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4F6" w:rsidRPr="00DB5738" w:rsidRDefault="000464F6" w:rsidP="00DB5738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DB573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B5738">
        <w:rPr>
          <w:rFonts w:ascii="標楷體" w:eastAsia="標楷體" w:hAnsi="標楷體"/>
          <w:sz w:val="36"/>
          <w:szCs w:val="36"/>
        </w:rPr>
        <w:t>/</w:t>
      </w:r>
      <w:r w:rsidRPr="00DB573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97"/>
        <w:gridCol w:w="4083"/>
        <w:gridCol w:w="947"/>
        <w:gridCol w:w="853"/>
        <w:gridCol w:w="1296"/>
      </w:tblGrid>
      <w:tr w:rsidR="00DB5738" w:rsidRPr="00DB5738" w:rsidTr="007636A3">
        <w:trPr>
          <w:jc w:val="center"/>
        </w:trPr>
        <w:tc>
          <w:tcPr>
            <w:tcW w:w="7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73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F財產報廢作業"/>
        <w:tc>
          <w:tcPr>
            <w:tcW w:w="25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pStyle w:val="31"/>
            </w:pPr>
            <w:r w:rsidRPr="00DB5738">
              <w:fldChar w:fldCharType="begin"/>
            </w:r>
            <w:r w:rsidRPr="00DB5738">
              <w:instrText xml:space="preserve"> HYPERLINK  \l "</w:instrText>
            </w:r>
            <w:r w:rsidRPr="00DB5738">
              <w:rPr>
                <w:rFonts w:hint="eastAsia"/>
              </w:rPr>
              <w:instrText>總務處</w:instrText>
            </w:r>
            <w:r w:rsidRPr="00DB5738">
              <w:instrText xml:space="preserve">" </w:instrText>
            </w:r>
            <w:r w:rsidRPr="00DB5738">
              <w:fldChar w:fldCharType="separate"/>
            </w:r>
            <w:bookmarkStart w:id="1" w:name="_Toc161926494"/>
            <w:bookmarkStart w:id="2" w:name="_Toc92798133"/>
            <w:bookmarkStart w:id="3" w:name="_Toc99130144"/>
            <w:r w:rsidRPr="00DB5738">
              <w:rPr>
                <w:rStyle w:val="a3"/>
                <w:rFonts w:hint="eastAsia"/>
                <w:color w:val="auto"/>
              </w:rPr>
              <w:t>1130-0</w:t>
            </w:r>
            <w:r w:rsidRPr="00DB5738">
              <w:rPr>
                <w:rStyle w:val="a3"/>
                <w:color w:val="auto"/>
              </w:rPr>
              <w:t>0</w:t>
            </w:r>
            <w:r w:rsidRPr="00DB5738">
              <w:rPr>
                <w:rStyle w:val="a3"/>
                <w:rFonts w:hint="eastAsia"/>
                <w:color w:val="auto"/>
              </w:rPr>
              <w:t>5-</w:t>
            </w:r>
            <w:r w:rsidRPr="00DB5738">
              <w:rPr>
                <w:rStyle w:val="a3"/>
                <w:color w:val="auto"/>
              </w:rPr>
              <w:t>6</w:t>
            </w:r>
            <w:r w:rsidRPr="00DB5738">
              <w:rPr>
                <w:rStyle w:val="a3"/>
                <w:rFonts w:hint="eastAsia"/>
                <w:color w:val="auto"/>
              </w:rPr>
              <w:t>財物管理作業-F.財產報廢作業</w:t>
            </w:r>
            <w:bookmarkEnd w:id="0"/>
            <w:bookmarkEnd w:id="1"/>
            <w:bookmarkEnd w:id="2"/>
            <w:bookmarkEnd w:id="3"/>
            <w:r w:rsidRPr="00DB5738">
              <w:fldChar w:fldCharType="end"/>
            </w:r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73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738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DB5738" w:rsidRPr="00DB5738" w:rsidTr="007636A3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73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73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B573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B573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73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B573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B573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73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73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B5738" w:rsidRPr="00DB5738" w:rsidTr="007636A3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4F6" w:rsidRPr="00DB5738" w:rsidRDefault="000464F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64F6" w:rsidRPr="00DB5738" w:rsidRDefault="000464F6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新訂</w:t>
            </w:r>
          </w:p>
          <w:p w:rsidR="000464F6" w:rsidRPr="00DB5738" w:rsidRDefault="000464F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5738" w:rsidRPr="00DB5738" w:rsidTr="007636A3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4F6" w:rsidRPr="00DB5738" w:rsidRDefault="000464F6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/>
              </w:rPr>
              <w:t>1.</w:t>
            </w:r>
            <w:r w:rsidRPr="00DB5738">
              <w:rPr>
                <w:rFonts w:ascii="標楷體" w:eastAsia="標楷體" w:hAnsi="標楷體" w:hint="eastAsia"/>
              </w:rPr>
              <w:t>修訂原因：配合e化系統，修訂作業辦法。</w:t>
            </w:r>
          </w:p>
          <w:p w:rsidR="000464F6" w:rsidRPr="00DB5738" w:rsidRDefault="000464F6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/>
              </w:rPr>
              <w:t>2.</w:t>
            </w:r>
            <w:r w:rsidRPr="00DB5738">
              <w:rPr>
                <w:rFonts w:ascii="標楷體" w:eastAsia="標楷體" w:hAnsi="標楷體" w:hint="eastAsia"/>
              </w:rPr>
              <w:t>修正處：</w:t>
            </w:r>
          </w:p>
          <w:p w:rsidR="000464F6" w:rsidRPr="00DB5738" w:rsidRDefault="000464F6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（1）流程圖。</w:t>
            </w:r>
          </w:p>
          <w:p w:rsidR="000464F6" w:rsidRPr="00DB5738" w:rsidRDefault="000464F6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（2）作業程序2.1.3.、2.3.2.。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5738" w:rsidRPr="00DB5738" w:rsidTr="007636A3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4F6" w:rsidRPr="00DB5738" w:rsidRDefault="000464F6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1.修訂原因：調高列管物品購置金額及增訂盤點後報廢物品之處理程序，修改作業辦法。</w:t>
            </w:r>
          </w:p>
          <w:p w:rsidR="000464F6" w:rsidRPr="00DB5738" w:rsidRDefault="000464F6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/>
              </w:rPr>
              <w:t>2.</w:t>
            </w:r>
            <w:r w:rsidRPr="00DB5738">
              <w:rPr>
                <w:rFonts w:ascii="標楷體" w:eastAsia="標楷體" w:hAnsi="標楷體" w:hint="eastAsia"/>
              </w:rPr>
              <w:t>修正處：</w:t>
            </w:r>
          </w:p>
          <w:p w:rsidR="000464F6" w:rsidRPr="00DB5738" w:rsidRDefault="000464F6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（1）流程圖。</w:t>
            </w:r>
          </w:p>
          <w:p w:rsidR="000464F6" w:rsidRPr="00DB5738" w:rsidRDefault="000464F6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（2）作業程序修改2.1.3.及新增2.3.4.。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5738" w:rsidRPr="00DB5738" w:rsidTr="007636A3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4F6" w:rsidRPr="00DB5738" w:rsidRDefault="000464F6" w:rsidP="0024448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1.修訂原因：e化系統財產報廢作業方式，修訂作業辦法。</w:t>
            </w:r>
          </w:p>
          <w:p w:rsidR="000464F6" w:rsidRPr="00DB5738" w:rsidRDefault="000464F6" w:rsidP="0024448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/>
              </w:rPr>
              <w:t>2.</w:t>
            </w:r>
            <w:r w:rsidRPr="00DB5738">
              <w:rPr>
                <w:rFonts w:ascii="標楷體" w:eastAsia="標楷體" w:hAnsi="標楷體" w:hint="eastAsia"/>
              </w:rPr>
              <w:t>修正處：</w:t>
            </w:r>
          </w:p>
          <w:p w:rsidR="000464F6" w:rsidRPr="00DB5738" w:rsidRDefault="000464F6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（1）流程圖。</w:t>
            </w:r>
          </w:p>
          <w:p w:rsidR="000464F6" w:rsidRPr="00DB5738" w:rsidRDefault="000464F6" w:rsidP="0024448A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（2）作業程序修改2.2.2.、2.3、2.3.2、3.1、3.2。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64F6" w:rsidRPr="00DB5738" w:rsidRDefault="000464F6" w:rsidP="0078640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B5738">
              <w:rPr>
                <w:rFonts w:ascii="標楷體" w:eastAsia="標楷體" w:hAnsi="標楷體" w:cs="Times New Roman" w:hint="eastAsia"/>
              </w:rPr>
              <w:t>111.12.28</w:t>
            </w:r>
          </w:p>
          <w:p w:rsidR="000464F6" w:rsidRPr="00DB5738" w:rsidRDefault="000464F6" w:rsidP="0078640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B5738">
              <w:rPr>
                <w:rFonts w:ascii="標楷體" w:eastAsia="標楷體" w:hAnsi="標楷體" w:cs="Times New Roman" w:hint="eastAsia"/>
              </w:rPr>
              <w:t>111-3</w:t>
            </w:r>
          </w:p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573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0464F6" w:rsidRPr="00DB5738" w:rsidRDefault="000464F6" w:rsidP="007636A3">
      <w:pPr>
        <w:jc w:val="right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DB5738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DB573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B573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464F6" w:rsidRPr="00DB5738" w:rsidRDefault="000464F6" w:rsidP="007636A3">
      <w:pPr>
        <w:widowControl/>
        <w:rPr>
          <w:rFonts w:ascii="標楷體" w:eastAsia="標楷體" w:hAnsi="標楷體"/>
        </w:rPr>
      </w:pPr>
      <w:r w:rsidRPr="00DB57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797C1" wp14:editId="71659DA7">
                <wp:simplePos x="0" y="0"/>
                <wp:positionH relativeFrom="column">
                  <wp:posOffset>4283710</wp:posOffset>
                </wp:positionH>
                <wp:positionV relativeFrom="page">
                  <wp:posOffset>9295476</wp:posOffset>
                </wp:positionV>
                <wp:extent cx="2057400" cy="571500"/>
                <wp:effectExtent l="0" t="0" r="0" b="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4F6" w:rsidRPr="0024448A" w:rsidRDefault="000464F6" w:rsidP="007636A3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4448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表單修訂日期：1</w:t>
                            </w:r>
                            <w:r w:rsidRPr="0024448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24448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4448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09</w:t>
                            </w:r>
                            <w:r w:rsidRPr="0024448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4448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12</w:t>
                            </w:r>
                          </w:p>
                          <w:p w:rsidR="000464F6" w:rsidRPr="0024448A" w:rsidRDefault="000464F6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4448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0464F6" w:rsidRPr="0024448A" w:rsidRDefault="000464F6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797C1"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6" type="#_x0000_t202" style="position:absolute;margin-left:337.3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IHUAIAALgEAAAOAAAAZHJzL2Uyb0RvYy54bWysVF2O0zAQfkfiDpbfadKoZSFqulq6WoS0&#10;/IiFA7iO3USbeIztNikXQOIAyzMH4AAcaPccjO00W0DaB8SLNfbM982/F6d925CdMLYGVdDpJKVE&#10;KA5lrTYF/fjh4skzSqxjqmQNKFHQvbD0dPn40aLTuciggqYUhiCJsnmnC1o5p/MksbwSLbMT0EKh&#10;UoJpmcOr2SSlYR2yt02SpenTpANTagNcWIuv51FJl4FfSsHdWymtcKQpKMbmwmnCufZnslywfGOY&#10;rmo+hMH+IYqW1QqdjlTnzDGyNfVfVG3NDViQbsKhTUDKmouQA2YzTf/I5qpiWoRcsDhWj2Wy/4+W&#10;v9m9M6QuC5pllCjWYo/ubr7c/vh2d/Pz9vtXgs9Yo07bHE2vNBq7/gX02OuQr9WXwK8tUbCqmNqI&#10;M2OgqwQrMcapRyZH0MhjPcm6ew0l+mJbB4Gol6b1BcSSEGTHXu3H/ojeEY6PWTo/maWo4qibn0zn&#10;KHsXLD+gtbHupYCWeKGgBvsf2Nnu0rpoejDxzhrlTwUXddNErX8JIfsoh3jdvhHR+r2QWCsfSUze&#10;T6lYNYbsGM5XeR0z9rxo6SESiUfQULHfQY07gAZbDxNhckdg+rC30Tp4BOVGYFsrMA+DZbQ/ZB1z&#10;9T1z/brHmnhxDeUee2Ygrg+uOwoVmM+UdLg6BbWftswISppXCvv+fDqb+V0Ll9n8JMOLOdasjzVM&#10;caQqqKMkiisX93OrTb2p0FOsm4IznBVZhzbeRzUEjusRBmFYZb9/x/dgdf/hLH8BAAD//wMAUEsD&#10;BBQABgAIAAAAIQC4Vd2r4wAAAA0BAAAPAAAAZHJzL2Rvd25yZXYueG1sTI/BTsMwEETvSPyDtUhc&#10;EHUIaWhCnAoqcYBWINqiXt14SSLidRS7bfh7lhMc981odqaYj7YTRxx860jBzSQCgVQ501KtYLt5&#10;up6B8EGT0Z0jVPCNHubl+Vmhc+NO9I7HdagFh5DPtYImhD6X0lcNWu0nrkdi7dMNVgc+h1qaQZ84&#10;3HYyjqJUWt0Sf2h0j4sGq6/1wSpI5M499gtbrT52bvnydhW3r8+xUpcX48M9iIBj+DPDb32uDiV3&#10;2rsDGS86BeldkrKVhSS9zUCwJctmjPaMplNGsizk/xXlDwAAAP//AwBQSwECLQAUAAYACAAAACEA&#10;toM4kv4AAADhAQAAEwAAAAAAAAAAAAAAAAAAAAAAW0NvbnRlbnRfVHlwZXNdLnhtbFBLAQItABQA&#10;BgAIAAAAIQA4/SH/1gAAAJQBAAALAAAAAAAAAAAAAAAAAC8BAABfcmVscy8ucmVsc1BLAQItABQA&#10;BgAIAAAAIQAOONIHUAIAALgEAAAOAAAAAAAAAAAAAAAAAC4CAABkcnMvZTJvRG9jLnhtbFBLAQIt&#10;ABQABgAIAAAAIQC4Vd2r4wAAAA0BAAAPAAAAAAAAAAAAAAAAAKoEAABkcnMvZG93bnJldi54bWxQ&#10;SwUGAAAAAAQABADzAAAAugUAAAAA&#10;" fillcolor="white [3201]" stroked="f" strokeweight="1pt">
                <v:textbox>
                  <w:txbxContent>
                    <w:p w:rsidR="000464F6" w:rsidRPr="0024448A" w:rsidRDefault="000464F6" w:rsidP="007636A3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4448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表單修訂日期：1</w:t>
                      </w:r>
                      <w:r w:rsidRPr="0024448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24448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4448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09</w:t>
                      </w:r>
                      <w:r w:rsidRPr="0024448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4448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12</w:t>
                      </w:r>
                    </w:p>
                    <w:p w:rsidR="000464F6" w:rsidRPr="0024448A" w:rsidRDefault="000464F6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4448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0464F6" w:rsidRPr="0024448A" w:rsidRDefault="000464F6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B5738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1588"/>
        <w:gridCol w:w="1047"/>
        <w:gridCol w:w="1116"/>
        <w:gridCol w:w="1012"/>
      </w:tblGrid>
      <w:tr w:rsidR="00DB5738" w:rsidRPr="00DB5738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B573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B5738" w:rsidRPr="00DB5738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版本/</w:t>
            </w:r>
          </w:p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B5738" w:rsidRPr="00DB5738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B5738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B5738">
              <w:rPr>
                <w:rFonts w:ascii="標楷體" w:eastAsia="標楷體" w:hAnsi="標楷體" w:hint="eastAsia"/>
                <w:b/>
              </w:rPr>
              <w:t>F.財產報廢作業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 w:hint="eastAsia"/>
                <w:sz w:val="20"/>
              </w:rPr>
              <w:t>1130-0</w:t>
            </w:r>
            <w:r w:rsidRPr="00DB5738">
              <w:rPr>
                <w:rFonts w:ascii="標楷體" w:eastAsia="標楷體" w:hAnsi="標楷體"/>
                <w:sz w:val="20"/>
              </w:rPr>
              <w:t>0</w:t>
            </w:r>
            <w:r w:rsidRPr="00DB5738">
              <w:rPr>
                <w:rFonts w:ascii="標楷體" w:eastAsia="標楷體" w:hAnsi="標楷體" w:hint="eastAsia"/>
                <w:sz w:val="20"/>
              </w:rPr>
              <w:t>5-6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 w:hint="eastAsia"/>
                <w:sz w:val="20"/>
              </w:rPr>
              <w:t>0</w:t>
            </w:r>
            <w:r w:rsidRPr="00DB5738">
              <w:rPr>
                <w:rFonts w:ascii="標楷體" w:eastAsia="標楷體" w:hAnsi="標楷體"/>
                <w:sz w:val="20"/>
              </w:rPr>
              <w:t>4/</w:t>
            </w:r>
          </w:p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 w:hint="eastAsia"/>
                <w:sz w:val="20"/>
              </w:rPr>
              <w:t>111.12.</w:t>
            </w:r>
            <w:r w:rsidRPr="00DB5738">
              <w:rPr>
                <w:rFonts w:ascii="標楷體" w:eastAsia="標楷體" w:hAnsi="標楷體"/>
                <w:sz w:val="20"/>
              </w:rPr>
              <w:t>2</w:t>
            </w:r>
            <w:r w:rsidRPr="00DB5738"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第1頁/</w:t>
            </w:r>
          </w:p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共</w:t>
            </w:r>
            <w:r w:rsidRPr="00DB5738">
              <w:rPr>
                <w:rFonts w:ascii="標楷體" w:eastAsia="標楷體" w:hAnsi="標楷體"/>
                <w:b/>
                <w:sz w:val="20"/>
              </w:rPr>
              <w:t>3</w:t>
            </w:r>
            <w:r w:rsidRPr="00DB573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464F6" w:rsidRPr="00DB5738" w:rsidRDefault="000464F6" w:rsidP="007636A3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  <w:r w:rsidRPr="00DB5738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DB5738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DB573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B573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464F6" w:rsidRPr="00DB5738" w:rsidRDefault="000464F6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B5738">
        <w:rPr>
          <w:rFonts w:ascii="標楷體" w:eastAsia="標楷體" w:hAnsi="標楷體" w:hint="eastAsia"/>
          <w:b/>
          <w:bCs/>
        </w:rPr>
        <w:t>1.流程圖：</w:t>
      </w:r>
    </w:p>
    <w:p w:rsidR="000464F6" w:rsidRPr="00DB5738" w:rsidRDefault="000464F6" w:rsidP="00E65FF8">
      <w:pPr>
        <w:autoSpaceDE w:val="0"/>
        <w:autoSpaceDN w:val="0"/>
        <w:ind w:leftChars="-59" w:left="-142" w:right="28"/>
        <w:jc w:val="both"/>
        <w:rPr>
          <w:rFonts w:ascii="標楷體" w:eastAsia="標楷體" w:hAnsi="標楷體"/>
        </w:rPr>
      </w:pPr>
      <w:r w:rsidRPr="00DB5738">
        <w:rPr>
          <w:rFonts w:ascii="標楷體" w:eastAsia="標楷體" w:hAnsi="標楷體"/>
        </w:rPr>
        <w:object w:dxaOrig="9720" w:dyaOrig="14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8.5pt" o:ole="">
            <v:imagedata r:id="rId6" o:title=""/>
          </v:shape>
          <o:OLEObject Type="Embed" ProgID="Visio.Drawing.11" ShapeID="_x0000_i1025" DrawAspect="Content" ObjectID="_1803380024" r:id="rId7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589"/>
        <w:gridCol w:w="1047"/>
        <w:gridCol w:w="1116"/>
        <w:gridCol w:w="877"/>
      </w:tblGrid>
      <w:tr w:rsidR="00DB5738" w:rsidRPr="00DB5738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B5738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B5738" w:rsidRPr="00DB5738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版本/</w:t>
            </w:r>
          </w:p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B5738" w:rsidRPr="00DB5738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B5738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B5738">
              <w:rPr>
                <w:rFonts w:ascii="標楷體" w:eastAsia="標楷體" w:hAnsi="標楷體" w:hint="eastAsia"/>
                <w:b/>
              </w:rPr>
              <w:t>F.財產報廢作業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 w:hint="eastAsia"/>
                <w:sz w:val="20"/>
              </w:rPr>
              <w:t>1130-0</w:t>
            </w:r>
            <w:r w:rsidRPr="00DB5738">
              <w:rPr>
                <w:rFonts w:ascii="標楷體" w:eastAsia="標楷體" w:hAnsi="標楷體"/>
                <w:sz w:val="20"/>
              </w:rPr>
              <w:t>0</w:t>
            </w:r>
            <w:r w:rsidRPr="00DB5738">
              <w:rPr>
                <w:rFonts w:ascii="標楷體" w:eastAsia="標楷體" w:hAnsi="標楷體" w:hint="eastAsia"/>
                <w:sz w:val="20"/>
              </w:rPr>
              <w:t>5-6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 w:hint="eastAsia"/>
                <w:sz w:val="20"/>
              </w:rPr>
              <w:t>0</w:t>
            </w:r>
            <w:r w:rsidRPr="00DB5738">
              <w:rPr>
                <w:rFonts w:ascii="標楷體" w:eastAsia="標楷體" w:hAnsi="標楷體"/>
                <w:sz w:val="20"/>
              </w:rPr>
              <w:t>4/</w:t>
            </w:r>
          </w:p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 w:hint="eastAsia"/>
                <w:sz w:val="20"/>
              </w:rPr>
              <w:t>111.12.</w:t>
            </w:r>
            <w:r w:rsidRPr="00DB5738">
              <w:rPr>
                <w:rFonts w:ascii="標楷體" w:eastAsia="標楷體" w:hAnsi="標楷體"/>
                <w:sz w:val="20"/>
              </w:rPr>
              <w:t>2</w:t>
            </w:r>
            <w:r w:rsidRPr="00DB5738"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第</w:t>
            </w:r>
            <w:r w:rsidRPr="00DB5738">
              <w:rPr>
                <w:rFonts w:ascii="標楷體" w:eastAsia="標楷體" w:hAnsi="標楷體" w:hint="eastAsia"/>
                <w:sz w:val="20"/>
              </w:rPr>
              <w:t>2</w:t>
            </w:r>
            <w:r w:rsidRPr="00DB5738">
              <w:rPr>
                <w:rFonts w:ascii="標楷體" w:eastAsia="標楷體" w:hAnsi="標楷體"/>
                <w:sz w:val="20"/>
              </w:rPr>
              <w:t>頁/</w:t>
            </w:r>
          </w:p>
          <w:p w:rsidR="000464F6" w:rsidRPr="00DB5738" w:rsidRDefault="000464F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0464F6" w:rsidRPr="00DB5738" w:rsidRDefault="000464F6" w:rsidP="007636A3">
      <w:pPr>
        <w:autoSpaceDE w:val="0"/>
        <w:autoSpaceDN w:val="0"/>
        <w:jc w:val="right"/>
        <w:rPr>
          <w:rStyle w:val="a3"/>
          <w:color w:val="auto"/>
          <w:sz w:val="16"/>
          <w:szCs w:val="16"/>
        </w:rPr>
      </w:pPr>
      <w:r w:rsidRPr="00DB5738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DB5738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DB573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B573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464F6" w:rsidRPr="00DB5738" w:rsidRDefault="000464F6" w:rsidP="007636A3">
      <w:pPr>
        <w:autoSpaceDE w:val="0"/>
        <w:autoSpaceDN w:val="0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  <w:b/>
          <w:bCs/>
        </w:rPr>
        <w:lastRenderedPageBreak/>
        <w:t>2.作業程序：</w:t>
      </w:r>
    </w:p>
    <w:p w:rsidR="000464F6" w:rsidRPr="00DB5738" w:rsidRDefault="000464F6" w:rsidP="000464F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B5738">
        <w:rPr>
          <w:rFonts w:ascii="標楷體" w:eastAsia="標楷體" w:hAnsi="標楷體"/>
        </w:rPr>
        <w:t>所稱財</w:t>
      </w:r>
      <w:r w:rsidRPr="00DB5738">
        <w:rPr>
          <w:rFonts w:ascii="標楷體" w:eastAsia="標楷體" w:hAnsi="標楷體" w:hint="eastAsia"/>
        </w:rPr>
        <w:t>物，係指下列二類：</w:t>
      </w:r>
    </w:p>
    <w:p w:rsidR="000464F6" w:rsidRPr="00DB5738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</w:rPr>
        <w:t>2.1.1.財產：</w:t>
      </w:r>
      <w:proofErr w:type="gramStart"/>
      <w:r w:rsidRPr="00DB5738">
        <w:rPr>
          <w:rFonts w:ascii="標楷體" w:eastAsia="標楷體" w:hAnsi="標楷體" w:hint="eastAsia"/>
        </w:rPr>
        <w:t>指供使用</w:t>
      </w:r>
      <w:proofErr w:type="gramEnd"/>
      <w:r w:rsidRPr="00DB5738">
        <w:rPr>
          <w:rFonts w:ascii="標楷體" w:eastAsia="標楷體" w:hAnsi="標楷體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DB5738">
        <w:rPr>
          <w:rFonts w:ascii="標楷體" w:eastAsia="標楷體" w:hAnsi="標楷體" w:hint="eastAsia"/>
        </w:rPr>
        <w:t>其他</w:t>
      </w:r>
      <w:proofErr w:type="gramEnd"/>
      <w:r w:rsidRPr="00DB5738">
        <w:rPr>
          <w:rFonts w:ascii="標楷體" w:eastAsia="標楷體" w:hAnsi="標楷體" w:hint="eastAsia"/>
        </w:rPr>
        <w:t>什項設備。</w:t>
      </w:r>
    </w:p>
    <w:p w:rsidR="000464F6" w:rsidRPr="00DB5738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</w:rPr>
        <w:t>2.1.2.圖書館典藏之分類圖書依有關規定辦理。</w:t>
      </w:r>
    </w:p>
    <w:p w:rsidR="000464F6" w:rsidRPr="00DB5738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</w:rPr>
        <w:t>2.1.3.列管物品：係指不屬於前述財產且購置單價四千元（含）以上，一萬元以下之設備、用具。</w:t>
      </w:r>
    </w:p>
    <w:p w:rsidR="000464F6" w:rsidRPr="00DB5738" w:rsidRDefault="000464F6" w:rsidP="000464F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B5738">
        <w:rPr>
          <w:rFonts w:ascii="標楷體" w:eastAsia="標楷體" w:hAnsi="標楷體"/>
        </w:rPr>
        <w:t>財產管理權責劃分：</w:t>
      </w:r>
    </w:p>
    <w:p w:rsidR="000464F6" w:rsidRPr="00DB5738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</w:rPr>
        <w:t>2.2.1.財物登記管理單位：事務組</w:t>
      </w:r>
      <w:r w:rsidRPr="00DB5738">
        <w:rPr>
          <w:rFonts w:ascii="標楷體" w:eastAsia="標楷體" w:hAnsi="標楷體"/>
        </w:rPr>
        <w:t>-</w:t>
      </w:r>
      <w:r w:rsidRPr="00DB5738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0464F6" w:rsidRPr="00DB5738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</w:rPr>
        <w:t>2.2.2.財物使用管理單位：各單位</w:t>
      </w:r>
      <w:r w:rsidRPr="00DB5738">
        <w:rPr>
          <w:rFonts w:ascii="標楷體" w:eastAsia="標楷體" w:hAnsi="標楷體"/>
        </w:rPr>
        <w:t>-</w:t>
      </w:r>
      <w:r w:rsidRPr="00DB5738">
        <w:rPr>
          <w:rFonts w:ascii="標楷體" w:eastAsia="標楷體" w:hAnsi="標楷體" w:hint="eastAsia"/>
        </w:rPr>
        <w:t>負責所使用財物之保管、借用、養護、報修及財物增減、移轉、報廢等相關事宜。</w:t>
      </w:r>
    </w:p>
    <w:p w:rsidR="000464F6" w:rsidRPr="00DB5738" w:rsidRDefault="000464F6" w:rsidP="000464F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</w:rPr>
        <w:t>財產報廢：</w:t>
      </w:r>
    </w:p>
    <w:p w:rsidR="000464F6" w:rsidRPr="00DB5738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</w:rPr>
        <w:t>2.3.1.財物報廢應先提報廢預算，經預算會議審核通過，提出申請報廢。</w:t>
      </w:r>
    </w:p>
    <w:p w:rsidR="000464F6" w:rsidRPr="00DB5738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</w:rPr>
        <w:t>2.3.2.各單位於e化系統財產盤點表填具財產使用狀況(損壞、遺失、老舊不堪使用)經總務處事務組彙整相關資料後提送財產勘驗評議小組會議討論。</w:t>
      </w:r>
    </w:p>
    <w:p w:rsidR="000464F6" w:rsidRPr="00DB5738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</w:rPr>
        <w:t>2.3.3.由事務組彙整並提送財產勘驗評議小組會議同意報廢，陳請校長核准後，依</w:t>
      </w:r>
      <w:r w:rsidRPr="00DB5738">
        <w:rPr>
          <w:rFonts w:ascii="標楷體" w:eastAsia="標楷體" w:hAnsi="標楷體"/>
        </w:rPr>
        <w:t>規定程序辦理後續事宜</w:t>
      </w:r>
      <w:r w:rsidRPr="00DB5738">
        <w:rPr>
          <w:rFonts w:ascii="標楷體" w:eastAsia="標楷體" w:hAnsi="標楷體" w:hint="eastAsia"/>
        </w:rPr>
        <w:t>。</w:t>
      </w:r>
    </w:p>
    <w:p w:rsidR="000464F6" w:rsidRPr="00DB5738" w:rsidRDefault="000464F6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</w:rPr>
        <w:t>2.3.4.同意報廢之相關資訊設備（如電腦、伺服器等），請圖書暨資訊處</w:t>
      </w:r>
      <w:proofErr w:type="gramStart"/>
      <w:r w:rsidRPr="00DB5738">
        <w:rPr>
          <w:rFonts w:ascii="標楷體" w:eastAsia="標楷體" w:hAnsi="標楷體" w:hint="eastAsia"/>
        </w:rPr>
        <w:t>拆完可用</w:t>
      </w:r>
      <w:proofErr w:type="gramEnd"/>
      <w:r w:rsidRPr="00DB5738">
        <w:rPr>
          <w:rFonts w:ascii="標楷體" w:eastAsia="標楷體" w:hAnsi="標楷體" w:hint="eastAsia"/>
        </w:rPr>
        <w:t>設備及清除所有資料後，放置儲藏室，由事務組找相關廠商回收。</w:t>
      </w:r>
    </w:p>
    <w:p w:rsidR="000464F6" w:rsidRPr="00DB5738" w:rsidRDefault="000464F6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B5738">
        <w:rPr>
          <w:rFonts w:ascii="標楷體" w:eastAsia="標楷體" w:hAnsi="標楷體" w:hint="eastAsia"/>
          <w:b/>
          <w:bCs/>
        </w:rPr>
        <w:t>3.控制重點：</w:t>
      </w:r>
    </w:p>
    <w:p w:rsidR="000464F6" w:rsidRPr="00DB5738" w:rsidRDefault="000464F6" w:rsidP="000464F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</w:rPr>
        <w:t>財產減損，是否於e化系統填具財產報廢申請，並依規定程序辦理。</w:t>
      </w:r>
    </w:p>
    <w:p w:rsidR="000464F6" w:rsidRPr="00DB5738" w:rsidRDefault="000464F6" w:rsidP="000464F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</w:rPr>
        <w:t>財物業經使用逾齡，或雖未屆滿耐用年限，然已失去原有效能而不能修復，或修復價格不符效益，應由使用單位於e化系統財產盤點表填具財產使用狀況(損壞、遺失、老舊不堪使用)辦理報廢。</w:t>
      </w:r>
    </w:p>
    <w:p w:rsidR="000464F6" w:rsidRPr="00DB5738" w:rsidRDefault="000464F6" w:rsidP="000464F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</w:rPr>
        <w:t>報廢財產仍有殘餘價值者，移撥使用單位做為材料使用，備查盤點。</w:t>
      </w:r>
    </w:p>
    <w:p w:rsidR="000464F6" w:rsidRPr="00DB5738" w:rsidRDefault="000464F6" w:rsidP="000464F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DB5738">
        <w:rPr>
          <w:rFonts w:ascii="標楷體" w:eastAsia="標楷體" w:hAnsi="標楷體"/>
        </w:rPr>
        <w:t>學校財產報廢，是否依據學校現有財產管理法規所定程序，予以簽核、</w:t>
      </w:r>
      <w:proofErr w:type="gramStart"/>
      <w:r w:rsidRPr="00DB5738">
        <w:rPr>
          <w:rFonts w:ascii="標楷體" w:eastAsia="標楷體" w:hAnsi="標楷體"/>
        </w:rPr>
        <w:t>除帳</w:t>
      </w:r>
      <w:proofErr w:type="gramEnd"/>
      <w:r w:rsidRPr="00DB5738">
        <w:rPr>
          <w:rFonts w:ascii="標楷體" w:eastAsia="標楷體" w:hAnsi="標楷體" w:hint="eastAsia"/>
        </w:rPr>
        <w:t>。</w:t>
      </w:r>
    </w:p>
    <w:p w:rsidR="000464F6" w:rsidRPr="00DB5738" w:rsidRDefault="000464F6" w:rsidP="00E8320F">
      <w:pPr>
        <w:tabs>
          <w:tab w:val="left" w:pos="960"/>
        </w:tabs>
        <w:ind w:left="720"/>
        <w:textAlignment w:val="baseline"/>
        <w:rPr>
          <w:rFonts w:ascii="標楷體" w:eastAsia="標楷體" w:hAnsi="標楷體"/>
        </w:rPr>
      </w:pPr>
      <w:r w:rsidRPr="00DB5738"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Y="298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589"/>
        <w:gridCol w:w="1047"/>
        <w:gridCol w:w="1116"/>
        <w:gridCol w:w="877"/>
      </w:tblGrid>
      <w:tr w:rsidR="00DB5738" w:rsidRPr="00DB5738" w:rsidTr="00E65FF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64F6" w:rsidRPr="00DB5738" w:rsidRDefault="000464F6" w:rsidP="00E65FF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B573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B5738" w:rsidRPr="00DB5738" w:rsidTr="00E65FF8"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64F6" w:rsidRPr="00DB5738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0464F6" w:rsidRPr="00DB5738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0464F6" w:rsidRPr="00DB5738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64F6" w:rsidRPr="00DB5738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版本/</w:t>
            </w:r>
          </w:p>
          <w:p w:rsidR="000464F6" w:rsidRPr="00DB5738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464F6" w:rsidRPr="00DB5738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B5738" w:rsidRPr="00DB5738" w:rsidTr="00E65FF8">
        <w:trPr>
          <w:trHeight w:val="663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64F6" w:rsidRPr="00DB5738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B5738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0464F6" w:rsidRPr="00DB5738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B5738">
              <w:rPr>
                <w:rFonts w:ascii="標楷體" w:eastAsia="標楷體" w:hAnsi="標楷體" w:hint="eastAsia"/>
                <w:b/>
              </w:rPr>
              <w:t>F.財產報廢作業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64F6" w:rsidRPr="00DB5738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0464F6" w:rsidRPr="00DB5738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 w:hint="eastAsia"/>
                <w:sz w:val="20"/>
              </w:rPr>
              <w:t>1130-0</w:t>
            </w:r>
            <w:r w:rsidRPr="00DB5738">
              <w:rPr>
                <w:rFonts w:ascii="標楷體" w:eastAsia="標楷體" w:hAnsi="標楷體"/>
                <w:sz w:val="20"/>
              </w:rPr>
              <w:t>0</w:t>
            </w:r>
            <w:r w:rsidRPr="00DB5738">
              <w:rPr>
                <w:rFonts w:ascii="標楷體" w:eastAsia="標楷體" w:hAnsi="標楷體" w:hint="eastAsia"/>
                <w:sz w:val="20"/>
              </w:rPr>
              <w:t>5-6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64F6" w:rsidRPr="00DB5738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 w:hint="eastAsia"/>
                <w:sz w:val="20"/>
              </w:rPr>
              <w:t>0</w:t>
            </w:r>
            <w:r w:rsidRPr="00DB5738">
              <w:rPr>
                <w:rFonts w:ascii="標楷體" w:eastAsia="標楷體" w:hAnsi="標楷體"/>
                <w:sz w:val="20"/>
              </w:rPr>
              <w:t>4/</w:t>
            </w:r>
          </w:p>
          <w:p w:rsidR="000464F6" w:rsidRPr="00DB5738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64F6" w:rsidRPr="00DB5738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第3頁/</w:t>
            </w:r>
          </w:p>
          <w:p w:rsidR="000464F6" w:rsidRPr="00DB5738" w:rsidRDefault="000464F6" w:rsidP="00E65F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5738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0464F6" w:rsidRPr="00DB5738" w:rsidRDefault="000464F6" w:rsidP="00EC57DD">
      <w:pPr>
        <w:autoSpaceDE w:val="0"/>
        <w:autoSpaceDN w:val="0"/>
        <w:spacing w:before="100" w:beforeAutospacing="1"/>
        <w:ind w:left="360" w:hangingChars="150" w:hanging="360"/>
        <w:jc w:val="both"/>
        <w:textAlignment w:val="baseline"/>
        <w:rPr>
          <w:rFonts w:ascii="標楷體" w:eastAsia="標楷體" w:hAnsi="標楷體"/>
          <w:b/>
          <w:bCs/>
        </w:rPr>
      </w:pPr>
      <w:r w:rsidRPr="00DB5738">
        <w:rPr>
          <w:rFonts w:ascii="標楷體" w:eastAsia="標楷體" w:hAnsi="標楷體" w:hint="eastAsia"/>
          <w:b/>
          <w:bCs/>
        </w:rPr>
        <w:t>4.使用表單：</w:t>
      </w:r>
      <w:r w:rsidRPr="00DB5738">
        <w:rPr>
          <w:rFonts w:ascii="標楷體" w:eastAsia="標楷體" w:hAnsi="標楷體" w:hint="eastAsia"/>
          <w:b/>
          <w:bCs/>
        </w:rPr>
        <w:br/>
      </w:r>
      <w:r w:rsidRPr="00DB5738">
        <w:rPr>
          <w:rFonts w:ascii="標楷體" w:eastAsia="標楷體" w:hAnsi="標楷體" w:hint="eastAsia"/>
        </w:rPr>
        <w:t>4.1.無。</w:t>
      </w:r>
    </w:p>
    <w:p w:rsidR="000464F6" w:rsidRPr="00DB5738" w:rsidRDefault="000464F6" w:rsidP="00EC57DD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  <w:b/>
          <w:strike/>
          <w:u w:val="single"/>
        </w:rPr>
      </w:pPr>
    </w:p>
    <w:p w:rsidR="000464F6" w:rsidRPr="00DB5738" w:rsidRDefault="000464F6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  <w:b/>
          <w:bCs/>
        </w:rPr>
        <w:t>5.依據及相關文件：</w:t>
      </w:r>
    </w:p>
    <w:p w:rsidR="000464F6" w:rsidRPr="00DB5738" w:rsidRDefault="000464F6" w:rsidP="00E65FF8">
      <w:pPr>
        <w:pStyle w:val="a4"/>
        <w:tabs>
          <w:tab w:val="left" w:pos="960"/>
        </w:tabs>
        <w:ind w:leftChars="0" w:left="360"/>
        <w:textAlignment w:val="baseline"/>
        <w:rPr>
          <w:rFonts w:ascii="標楷體" w:eastAsia="標楷體" w:hAnsi="標楷體"/>
        </w:rPr>
      </w:pPr>
      <w:r w:rsidRPr="00DB5738">
        <w:rPr>
          <w:rFonts w:ascii="標楷體" w:eastAsia="標楷體" w:hAnsi="標楷體" w:hint="eastAsia"/>
        </w:rPr>
        <w:t>5.1.佛光大學財物管理辦法。</w:t>
      </w:r>
    </w:p>
    <w:p w:rsidR="000464F6" w:rsidRPr="00DB5738" w:rsidRDefault="000464F6" w:rsidP="00E65FF8">
      <w:pPr>
        <w:pStyle w:val="a4"/>
        <w:tabs>
          <w:tab w:val="left" w:pos="960"/>
        </w:tabs>
        <w:ind w:leftChars="0" w:left="360"/>
        <w:textAlignment w:val="baseline"/>
        <w:rPr>
          <w:rFonts w:ascii="標楷體" w:eastAsia="標楷體" w:hAnsi="標楷體"/>
        </w:rPr>
      </w:pPr>
    </w:p>
    <w:p w:rsidR="000464F6" w:rsidRPr="00DB5738" w:rsidRDefault="000464F6" w:rsidP="00E65FF8">
      <w:pPr>
        <w:pStyle w:val="a4"/>
        <w:tabs>
          <w:tab w:val="left" w:pos="960"/>
        </w:tabs>
        <w:ind w:leftChars="0" w:left="360"/>
        <w:textAlignment w:val="baseline"/>
        <w:rPr>
          <w:rFonts w:ascii="標楷體" w:eastAsia="標楷體" w:hAnsi="標楷體"/>
        </w:rPr>
      </w:pPr>
      <w:bookmarkStart w:id="4" w:name="_GoBack"/>
      <w:bookmarkEnd w:id="4"/>
    </w:p>
    <w:p w:rsidR="004C559E" w:rsidRPr="00DB5738" w:rsidRDefault="004C559E"/>
    <w:sectPr w:rsidR="004C559E" w:rsidRPr="00DB57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D125C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70716CD0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F6"/>
    <w:rsid w:val="000464F6"/>
    <w:rsid w:val="004C559E"/>
    <w:rsid w:val="00D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4F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4F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64F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0464F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464F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464F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0464F6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0464F6"/>
  </w:style>
  <w:style w:type="character" w:customStyle="1" w:styleId="30">
    <w:name w:val="標題 3 字元"/>
    <w:basedOn w:val="a0"/>
    <w:link w:val="3"/>
    <w:uiPriority w:val="9"/>
    <w:semiHidden/>
    <w:rsid w:val="000464F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Visio_2003-2010_Drawing.vsd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EEE05-2AF4-4499-AC49-ECD5607B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2025-03-13T06:07:00Z</dcterms:modified>
</cp:coreProperties>
</file>