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3D39" w14:textId="77777777" w:rsidR="00EE17BE" w:rsidRPr="0064274C" w:rsidRDefault="00EE17BE" w:rsidP="00EE17B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4274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4274C">
        <w:rPr>
          <w:rFonts w:ascii="標楷體" w:eastAsia="標楷體" w:hAnsi="標楷體"/>
          <w:sz w:val="36"/>
          <w:szCs w:val="36"/>
        </w:rPr>
        <w:t>/</w:t>
      </w:r>
      <w:r w:rsidRPr="0064274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5"/>
        <w:gridCol w:w="4827"/>
        <w:gridCol w:w="1091"/>
        <w:gridCol w:w="1089"/>
        <w:gridCol w:w="1296"/>
      </w:tblGrid>
      <w:tr w:rsidR="0064274C" w:rsidRPr="0064274C" w14:paraId="61B7C9E9" w14:textId="77777777" w:rsidTr="00B56150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7BB66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274C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申訴處理"/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D3675" w14:textId="77777777" w:rsidR="00EE17BE" w:rsidRPr="0064274C" w:rsidRDefault="00EE17BE" w:rsidP="00B56150">
            <w:pPr>
              <w:pStyle w:val="31"/>
            </w:pPr>
            <w:r w:rsidRPr="0064274C">
              <w:fldChar w:fldCharType="begin"/>
            </w:r>
            <w:r w:rsidRPr="0064274C">
              <w:instrText xml:space="preserve"> </w:instrText>
            </w:r>
            <w:r w:rsidRPr="0064274C">
              <w:rPr>
                <w:rFonts w:hint="eastAsia"/>
              </w:rPr>
              <w:instrText xml:space="preserve">HYPERLINK </w:instrText>
            </w:r>
            <w:r w:rsidRPr="0064274C">
              <w:instrText xml:space="preserve"> \l "</w:instrText>
            </w:r>
            <w:r w:rsidRPr="0064274C">
              <w:rPr>
                <w:rFonts w:hint="eastAsia"/>
              </w:rPr>
              <w:instrText>學生事務處</w:instrText>
            </w:r>
            <w:r w:rsidRPr="0064274C">
              <w:instrText xml:space="preserve">" </w:instrText>
            </w:r>
            <w:r w:rsidRPr="0064274C">
              <w:fldChar w:fldCharType="separate"/>
            </w:r>
            <w:bookmarkStart w:id="1" w:name="_Toc92798095"/>
            <w:bookmarkStart w:id="2" w:name="_Toc99130101"/>
            <w:bookmarkStart w:id="3" w:name="_Toc192064741"/>
            <w:r w:rsidRPr="0064274C">
              <w:rPr>
                <w:rStyle w:val="a3"/>
                <w:rFonts w:hint="eastAsia"/>
                <w:color w:val="auto"/>
              </w:rPr>
              <w:t>1120-010學生申訴處理</w:t>
            </w:r>
            <w:bookmarkEnd w:id="0"/>
            <w:bookmarkEnd w:id="1"/>
            <w:bookmarkEnd w:id="2"/>
            <w:bookmarkEnd w:id="3"/>
            <w:r w:rsidRPr="0064274C">
              <w:fldChar w:fldCharType="end"/>
            </w:r>
          </w:p>
        </w:tc>
        <w:tc>
          <w:tcPr>
            <w:tcW w:w="5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F10D4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274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756530" w14:textId="77777777" w:rsidR="00EE17BE" w:rsidRPr="0064274C" w:rsidRDefault="00EE17BE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274C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64274C" w:rsidRPr="0064274C" w14:paraId="1C0E6417" w14:textId="77777777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9EA00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274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F397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274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4274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4274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CFC9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274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4274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4274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B0319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274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52AEF2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274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4274C" w:rsidRPr="0064274C" w14:paraId="34EBDC0B" w14:textId="77777777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8897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F893" w14:textId="77777777" w:rsidR="00EE17BE" w:rsidRPr="0064274C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6F2F2A5" w14:textId="77777777" w:rsidR="00EE17BE" w:rsidRPr="0064274C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新訂</w:t>
            </w:r>
          </w:p>
          <w:p w14:paraId="61539C93" w14:textId="77777777" w:rsidR="00EE17BE" w:rsidRPr="0064274C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9E53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8B7B6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FC87A0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4274C" w:rsidRPr="0064274C" w14:paraId="680DB4BD" w14:textId="77777777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56072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274C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D612" w14:textId="77777777" w:rsidR="00EE17BE" w:rsidRPr="0064274C" w:rsidRDefault="00EE17B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7DEE5683" w14:textId="77777777" w:rsidR="00EE17BE" w:rsidRPr="0064274C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2.修正處：</w:t>
            </w:r>
          </w:p>
          <w:p w14:paraId="3B79E7F6" w14:textId="77777777" w:rsidR="00EE17BE" w:rsidRPr="0064274C" w:rsidRDefault="00EE17B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（1）流程圖。</w:t>
            </w:r>
          </w:p>
          <w:p w14:paraId="4EC49252" w14:textId="77777777" w:rsidR="00EE17BE" w:rsidRPr="0064274C" w:rsidRDefault="00EE17B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4274C">
              <w:rPr>
                <w:rFonts w:ascii="標楷體" w:eastAsia="標楷體" w:hAnsi="標楷體" w:hint="eastAsia"/>
              </w:rPr>
              <w:t>（2）使用表單新增4.1.。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E3857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274C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458AB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274C">
              <w:rPr>
                <w:rFonts w:ascii="標楷體" w:eastAsia="標楷體" w:hAnsi="標楷體" w:cs="Times New Roman" w:hint="eastAsia"/>
                <w:szCs w:val="24"/>
              </w:rPr>
              <w:t>吳</w:t>
            </w:r>
            <w:proofErr w:type="gramStart"/>
            <w:r w:rsidRPr="0064274C">
              <w:rPr>
                <w:rFonts w:ascii="標楷體" w:eastAsia="標楷體" w:hAnsi="標楷體" w:cs="Times New Roman" w:hint="eastAsia"/>
                <w:szCs w:val="24"/>
              </w:rPr>
              <w:t>侑璇</w:t>
            </w:r>
            <w:proofErr w:type="gramEnd"/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A63A5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4274C" w:rsidRPr="0064274C" w14:paraId="1E8200F8" w14:textId="77777777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A3FA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AE8C" w14:textId="77777777" w:rsidR="00EE17BE" w:rsidRPr="0064274C" w:rsidRDefault="00EE17BE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1.修訂原因：配合法規名稱之調整以及申訴原因修改。</w:t>
            </w:r>
          </w:p>
          <w:p w14:paraId="5AEB0D18" w14:textId="77777777" w:rsidR="00EE17BE" w:rsidRPr="0064274C" w:rsidRDefault="00EE17BE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2.修正處：</w:t>
            </w:r>
          </w:p>
          <w:p w14:paraId="06624291" w14:textId="77777777" w:rsidR="00EE17BE" w:rsidRPr="0064274C" w:rsidRDefault="00EE17B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（1）流程圖修改。</w:t>
            </w:r>
          </w:p>
          <w:p w14:paraId="02A056EC" w14:textId="77777777" w:rsidR="00EE17BE" w:rsidRPr="0064274C" w:rsidRDefault="00EE17B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（2）作業程序修改原2.2.-2.4.，及刪除2.1.並</w:t>
            </w:r>
            <w:proofErr w:type="gramStart"/>
            <w:r w:rsidRPr="0064274C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64274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34F95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FBA5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陳彥融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42C4BA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4274C" w:rsidRPr="0064274C" w14:paraId="35AB51EE" w14:textId="77777777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BE50F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6EC7" w14:textId="77777777" w:rsidR="00EE17BE" w:rsidRPr="0064274C" w:rsidRDefault="00EE17B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1.修訂原因：配合法規內容修改。</w:t>
            </w:r>
          </w:p>
          <w:p w14:paraId="6689ABB9" w14:textId="77777777" w:rsidR="00EE17BE" w:rsidRPr="0064274C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2.修正處：</w:t>
            </w:r>
          </w:p>
          <w:p w14:paraId="4A8DB378" w14:textId="77777777" w:rsidR="00EE17BE" w:rsidRPr="0064274C" w:rsidRDefault="00EE17B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（1）流程圖。</w:t>
            </w:r>
          </w:p>
          <w:p w14:paraId="392AE593" w14:textId="77777777" w:rsidR="00EE17BE" w:rsidRPr="0064274C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 xml:space="preserve">  （2）作業程序修改原2.2.。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61038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909B1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呂孟謙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157A81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111.01.19</w:t>
            </w:r>
          </w:p>
          <w:p w14:paraId="61099156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110-3</w:t>
            </w:r>
          </w:p>
          <w:p w14:paraId="47196E5A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64274C" w:rsidRPr="0064274C" w14:paraId="0209BFCC" w14:textId="77777777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72EC22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D99192" w14:textId="77777777" w:rsidR="00EE17BE" w:rsidRPr="0064274C" w:rsidRDefault="00EE17B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1.修訂原因：依據法規內容修改。</w:t>
            </w:r>
          </w:p>
          <w:p w14:paraId="24B250E1" w14:textId="77777777" w:rsidR="00EE17BE" w:rsidRPr="0064274C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2.修正處：</w:t>
            </w:r>
          </w:p>
          <w:p w14:paraId="67D57C1C" w14:textId="77777777" w:rsidR="00EE17BE" w:rsidRPr="0064274C" w:rsidRDefault="00EE17B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（1）流程圖。</w:t>
            </w:r>
          </w:p>
          <w:p w14:paraId="04073D1B" w14:textId="77777777" w:rsidR="00EE17BE" w:rsidRPr="0064274C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 xml:space="preserve">  （2）作業程序修改原2.1.-2.3.。</w:t>
            </w:r>
          </w:p>
          <w:p w14:paraId="24BFDCBF" w14:textId="77777777" w:rsidR="00EE17BE" w:rsidRPr="0064274C" w:rsidRDefault="00EE17B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845E1B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hint="eastAsia"/>
              </w:rPr>
              <w:t>113.9月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1B2007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4274C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A88DE0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64274C">
              <w:rPr>
                <w:rFonts w:ascii="標楷體" w:eastAsia="標楷體" w:hAnsi="標楷體" w:cs="Times New Roman"/>
                <w:bCs/>
              </w:rPr>
              <w:t>113.12.11</w:t>
            </w:r>
          </w:p>
          <w:p w14:paraId="6057A257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64274C">
              <w:rPr>
                <w:rFonts w:ascii="標楷體" w:eastAsia="標楷體" w:hAnsi="標楷體" w:cs="Times New Roman"/>
                <w:bCs/>
              </w:rPr>
              <w:t>113-2</w:t>
            </w:r>
          </w:p>
          <w:p w14:paraId="1CFBC6E3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274C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14:paraId="4B0F939B" w14:textId="77777777" w:rsidR="00EE17BE" w:rsidRPr="0064274C" w:rsidRDefault="00EE17BE" w:rsidP="00EE17BE">
      <w:pPr>
        <w:jc w:val="right"/>
        <w:rPr>
          <w:rFonts w:ascii="標楷體" w:eastAsia="標楷體" w:hAnsi="標楷體"/>
        </w:rPr>
      </w:pPr>
      <w:r w:rsidRPr="0064274C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4274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64274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4274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F9E7861" w14:textId="77777777" w:rsidR="00EE17BE" w:rsidRPr="0064274C" w:rsidRDefault="00EE17BE" w:rsidP="00EE17BE">
      <w:pPr>
        <w:widowControl/>
        <w:rPr>
          <w:rFonts w:ascii="標楷體" w:eastAsia="標楷體" w:hAnsi="標楷體"/>
        </w:rPr>
      </w:pPr>
      <w:r w:rsidRPr="00642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62112" wp14:editId="615F84BB">
                <wp:simplePos x="0" y="0"/>
                <wp:positionH relativeFrom="margin">
                  <wp:posOffset>4269740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257" name="文字方塊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CC8C" w14:textId="77777777" w:rsidR="00EE17BE" w:rsidRPr="00062D7D" w:rsidRDefault="00EE17BE" w:rsidP="00EE17B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062D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4FA6FA97" w14:textId="77777777" w:rsidR="00EE17BE" w:rsidRPr="00C930BF" w:rsidRDefault="00EE17BE" w:rsidP="00EE17B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99F63" id="_x0000_t202" coordsize="21600,21600" o:spt="202" path="m,l,21600r21600,l21600,xe">
                <v:stroke joinstyle="miter"/>
                <v:path gradientshapeok="t" o:connecttype="rect"/>
              </v:shapetype>
              <v:shape id="文字方塊 257" o:spid="_x0000_s1026" type="#_x0000_t202" style="position:absolute;margin-left:336.2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PSUQIAALo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" fillcolor="white [3201]" stroked="f" strokeweight="1pt">
                <v:textbox>
                  <w:txbxContent>
                    <w:p w:rsidR="00EE17BE" w:rsidRPr="00062D7D" w:rsidRDefault="00EE17BE" w:rsidP="00EE17B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062D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EE17BE" w:rsidRPr="00C930BF" w:rsidRDefault="00EE17BE" w:rsidP="00EE17B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4274C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64274C" w:rsidRPr="0064274C" w14:paraId="6CCD760D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7CEE43" w14:textId="77777777" w:rsidR="00EE17BE" w:rsidRPr="0064274C" w:rsidRDefault="00EE17BE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4274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4274C" w:rsidRPr="0064274C" w14:paraId="70DF0FA2" w14:textId="77777777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6B85A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4B4B1043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19BBC3B1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534F1F9D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D7C9A5C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503A8A78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4274C" w:rsidRPr="0064274C" w14:paraId="39EBBA16" w14:textId="77777777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67A539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4274C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B3A60C8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099FDA23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64274C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54801F65" w14:textId="77777777" w:rsidR="00EE17BE" w:rsidRPr="0064274C" w:rsidRDefault="00EE17BE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4274C">
              <w:rPr>
                <w:rFonts w:ascii="標楷體" w:eastAsia="標楷體" w:hAnsi="標楷體" w:cs="Times New Roman" w:hint="eastAsia"/>
                <w:sz w:val="20"/>
                <w:szCs w:val="20"/>
              </w:rPr>
              <w:t>05/</w:t>
            </w:r>
          </w:p>
          <w:p w14:paraId="524145C0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 w:cs="Times New Roman" w:hint="eastAsia"/>
                <w:sz w:val="20"/>
                <w:szCs w:val="20"/>
              </w:rPr>
              <w:t>113.</w:t>
            </w:r>
            <w:r w:rsidRPr="0064274C">
              <w:rPr>
                <w:rFonts w:ascii="標楷體" w:eastAsia="標楷體" w:hAnsi="標楷體" w:cs="Times New Roman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DAB58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66432B94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4274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4274C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34EB85C" w14:textId="77777777" w:rsidR="00EE17BE" w:rsidRPr="0064274C" w:rsidRDefault="00EE17BE" w:rsidP="00EE17BE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4274C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4274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64274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4274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E035726" w14:textId="77777777" w:rsidR="00EE17BE" w:rsidRPr="0064274C" w:rsidRDefault="00EE17BE" w:rsidP="00EE17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4274C">
        <w:rPr>
          <w:rFonts w:ascii="標楷體" w:eastAsia="標楷體" w:hAnsi="標楷體" w:hint="eastAsia"/>
          <w:b/>
          <w:bCs/>
        </w:rPr>
        <w:t>1.流程圖：</w:t>
      </w:r>
    </w:p>
    <w:p w14:paraId="0133095A" w14:textId="77777777" w:rsidR="00EE17BE" w:rsidRPr="0064274C" w:rsidRDefault="00EE17BE" w:rsidP="00EE17BE">
      <w:pPr>
        <w:tabs>
          <w:tab w:val="left" w:pos="360"/>
        </w:tabs>
        <w:autoSpaceDE w:val="0"/>
        <w:autoSpaceDN w:val="0"/>
        <w:ind w:leftChars="-59" w:left="-142"/>
        <w:jc w:val="center"/>
        <w:textAlignment w:val="baseline"/>
        <w:rPr>
          <w:rFonts w:ascii="標楷體" w:eastAsia="標楷體" w:hAnsi="標楷體"/>
        </w:rPr>
      </w:pPr>
      <w:r w:rsidRPr="0064274C">
        <w:object w:dxaOrig="10845" w:dyaOrig="13230" w14:anchorId="2873E7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95pt;height:551.65pt" o:ole="">
            <v:imagedata r:id="rId7" o:title=""/>
          </v:shape>
          <o:OLEObject Type="Embed" ProgID="Visio.Drawing.15" ShapeID="_x0000_i1025" DrawAspect="Content" ObjectID="_1829290346" r:id="rId8"/>
        </w:object>
      </w:r>
    </w:p>
    <w:p w14:paraId="1DFA6C2F" w14:textId="77777777" w:rsidR="00EE17BE" w:rsidRPr="0064274C" w:rsidRDefault="00EE17BE" w:rsidP="00EE17BE">
      <w:pPr>
        <w:tabs>
          <w:tab w:val="left" w:pos="3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64274C" w:rsidRPr="0064274C" w14:paraId="5ECE710B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14FA2E" w14:textId="77777777" w:rsidR="00EE17BE" w:rsidRPr="0064274C" w:rsidRDefault="00EE17BE" w:rsidP="00B56150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4274C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4274C" w:rsidRPr="0064274C" w14:paraId="0B8AE05C" w14:textId="77777777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38947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3E463585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26800928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18EC1535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3F64548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9CCA963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4274C" w:rsidRPr="0064274C" w14:paraId="38E2CDAE" w14:textId="77777777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CDCF09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4274C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78C6D28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014445B1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64274C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33324695" w14:textId="77777777" w:rsidR="00EE17BE" w:rsidRPr="0064274C" w:rsidRDefault="00EE17BE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4274C">
              <w:rPr>
                <w:rFonts w:ascii="標楷體" w:eastAsia="標楷體" w:hAnsi="標楷體" w:cs="Times New Roman" w:hint="eastAsia"/>
                <w:sz w:val="20"/>
                <w:szCs w:val="20"/>
              </w:rPr>
              <w:t>05/</w:t>
            </w:r>
          </w:p>
          <w:p w14:paraId="2ACA8D36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 w:cs="Times New Roman" w:hint="eastAsia"/>
                <w:sz w:val="20"/>
                <w:szCs w:val="20"/>
              </w:rPr>
              <w:t>113.</w:t>
            </w:r>
            <w:r w:rsidRPr="0064274C">
              <w:rPr>
                <w:rFonts w:ascii="標楷體" w:eastAsia="標楷體" w:hAnsi="標楷體" w:cs="Times New Roman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980FBF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5FA0DA47" w14:textId="77777777" w:rsidR="00EE17BE" w:rsidRPr="0064274C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274C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4274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4274C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FF957A9" w14:textId="77777777" w:rsidR="00EE17BE" w:rsidRPr="0064274C" w:rsidRDefault="00EE17BE" w:rsidP="00EE17BE">
      <w:pPr>
        <w:jc w:val="right"/>
        <w:rPr>
          <w:rFonts w:ascii="標楷體" w:eastAsia="標楷體" w:hAnsi="標楷體"/>
        </w:rPr>
      </w:pPr>
      <w:r w:rsidRPr="0064274C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4274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64274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4274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BA4EB3A" w14:textId="77777777" w:rsidR="00EE17BE" w:rsidRPr="0064274C" w:rsidRDefault="00EE17BE" w:rsidP="00EE17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4274C">
        <w:rPr>
          <w:rFonts w:ascii="標楷體" w:eastAsia="標楷體" w:hAnsi="標楷體" w:hint="eastAsia"/>
          <w:b/>
          <w:bCs/>
        </w:rPr>
        <w:t>2</w:t>
      </w:r>
      <w:r w:rsidRPr="0064274C">
        <w:rPr>
          <w:rFonts w:ascii="標楷體" w:eastAsia="標楷體" w:hAnsi="標楷體"/>
          <w:b/>
          <w:bCs/>
        </w:rPr>
        <w:t>.</w:t>
      </w:r>
      <w:r w:rsidRPr="0064274C">
        <w:rPr>
          <w:rFonts w:ascii="標楷體" w:eastAsia="標楷體" w:hAnsi="標楷體" w:hint="eastAsia"/>
          <w:b/>
          <w:bCs/>
        </w:rPr>
        <w:t>作業程序：</w:t>
      </w:r>
    </w:p>
    <w:p w14:paraId="10E0DB3A" w14:textId="77777777" w:rsidR="00EE17BE" w:rsidRPr="0064274C" w:rsidRDefault="00EE17BE" w:rsidP="00EE17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4274C">
        <w:rPr>
          <w:rFonts w:ascii="標楷體" w:eastAsia="標楷體" w:hAnsi="標楷體" w:hint="eastAsia"/>
        </w:rPr>
        <w:t>2.1.申訴人對於學校之懲處、其他措施或決議不服者，應於收到或接受相關懲處、措施或決議之次日起十日內，以書面向學生申訴評議委員會提出申訴。</w:t>
      </w:r>
    </w:p>
    <w:p w14:paraId="1D46FAAB" w14:textId="77777777" w:rsidR="00EE17BE" w:rsidRPr="0064274C" w:rsidRDefault="00EE17BE" w:rsidP="00EE17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4274C">
        <w:rPr>
          <w:rFonts w:ascii="標楷體" w:eastAsia="標楷體" w:hAnsi="標楷體" w:hint="eastAsia"/>
        </w:rPr>
        <w:t>2.2.學生申訴評議委員會收件後，除有中止評議情形，逕行通知申訴人外，應於</w:t>
      </w:r>
      <w:r w:rsidRPr="0064274C">
        <w:rPr>
          <w:rFonts w:ascii="標楷體" w:eastAsia="標楷體" w:hAnsi="標楷體" w:hint="eastAsia"/>
          <w:bCs/>
        </w:rPr>
        <w:t>三十日</w:t>
      </w:r>
      <w:r w:rsidRPr="0064274C">
        <w:rPr>
          <w:rFonts w:ascii="標楷體" w:eastAsia="標楷體" w:hAnsi="標楷體" w:hint="eastAsia"/>
        </w:rPr>
        <w:t>內作成評議書，經召集人核定後，經行政程序簽核後送達申訴人及原處分單位。</w:t>
      </w:r>
    </w:p>
    <w:p w14:paraId="470B273F" w14:textId="77777777" w:rsidR="00EE17BE" w:rsidRPr="0064274C" w:rsidRDefault="00EE17BE" w:rsidP="00EE17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4274C">
        <w:rPr>
          <w:rFonts w:ascii="標楷體" w:eastAsia="標楷體" w:hAnsi="標楷體" w:hint="eastAsia"/>
        </w:rPr>
        <w:t>2.3.原處分單位認評議決定有牴觸法令或窒礙難行者，應於收到評議決定書十日內，以書面敘明具體事實及理由陳報校長，並副</w:t>
      </w:r>
      <w:proofErr w:type="gramStart"/>
      <w:r w:rsidRPr="0064274C">
        <w:rPr>
          <w:rFonts w:ascii="標楷體" w:eastAsia="標楷體" w:hAnsi="標楷體" w:hint="eastAsia"/>
        </w:rPr>
        <w:t>知申評會</w:t>
      </w:r>
      <w:proofErr w:type="gramEnd"/>
      <w:r w:rsidRPr="0064274C">
        <w:rPr>
          <w:rFonts w:ascii="標楷體" w:eastAsia="標楷體" w:hAnsi="標楷體" w:hint="eastAsia"/>
        </w:rPr>
        <w:t>，校長認為有理由者，得移請學生申訴評議委員會再議。</w:t>
      </w:r>
    </w:p>
    <w:p w14:paraId="11ED6D69" w14:textId="77777777" w:rsidR="00EE17BE" w:rsidRPr="0064274C" w:rsidRDefault="00EE17BE" w:rsidP="00EE17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4274C">
        <w:rPr>
          <w:rFonts w:ascii="標楷體" w:eastAsia="標楷體" w:hAnsi="標楷體" w:hint="eastAsia"/>
          <w:b/>
          <w:bCs/>
        </w:rPr>
        <w:t>3.控制重點：</w:t>
      </w:r>
    </w:p>
    <w:p w14:paraId="5C8B2099" w14:textId="77777777" w:rsidR="00EE17BE" w:rsidRPr="0064274C" w:rsidRDefault="00EE17BE" w:rsidP="00EE17BE">
      <w:pPr>
        <w:tabs>
          <w:tab w:val="left" w:pos="960"/>
          <w:tab w:val="num" w:pos="2705"/>
        </w:tabs>
        <w:jc w:val="both"/>
        <w:textAlignment w:val="baseline"/>
        <w:rPr>
          <w:rFonts w:ascii="標楷體" w:eastAsia="標楷體" w:hAnsi="標楷體"/>
        </w:rPr>
      </w:pPr>
      <w:r w:rsidRPr="0064274C">
        <w:rPr>
          <w:rFonts w:ascii="標楷體" w:eastAsia="標楷體" w:hAnsi="標楷體" w:hint="eastAsia"/>
        </w:rPr>
        <w:t xml:space="preserve">  3.1.委員會成員組成是否符合規定。</w:t>
      </w:r>
    </w:p>
    <w:p w14:paraId="606E640C" w14:textId="77777777" w:rsidR="00EE17BE" w:rsidRPr="0064274C" w:rsidRDefault="00EE17BE" w:rsidP="00EE17BE">
      <w:pPr>
        <w:tabs>
          <w:tab w:val="left" w:pos="960"/>
          <w:tab w:val="num" w:pos="2705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64274C">
        <w:rPr>
          <w:rFonts w:ascii="標楷體" w:eastAsia="標楷體" w:hAnsi="標楷體" w:hint="eastAsia"/>
        </w:rPr>
        <w:t>3.2.學生申訴處理作業是否掌握時效性。</w:t>
      </w:r>
    </w:p>
    <w:p w14:paraId="060111BB" w14:textId="77777777" w:rsidR="00EE17BE" w:rsidRPr="0064274C" w:rsidRDefault="00EE17BE" w:rsidP="00EE17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4274C">
        <w:rPr>
          <w:rFonts w:ascii="標楷體" w:eastAsia="標楷體" w:hAnsi="標楷體" w:hint="eastAsia"/>
          <w:b/>
          <w:bCs/>
        </w:rPr>
        <w:t>4.使用表單：</w:t>
      </w:r>
    </w:p>
    <w:p w14:paraId="7211DF97" w14:textId="77777777" w:rsidR="00EE17BE" w:rsidRPr="0064274C" w:rsidRDefault="00EE17BE" w:rsidP="00EE17BE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4274C">
        <w:rPr>
          <w:rFonts w:ascii="標楷體" w:eastAsia="標楷體" w:hAnsi="標楷體" w:hint="eastAsia"/>
          <w:kern w:val="0"/>
        </w:rPr>
        <w:t>4.1.學生申訴申請書。</w:t>
      </w:r>
    </w:p>
    <w:p w14:paraId="32BB8796" w14:textId="77777777" w:rsidR="00EE17BE" w:rsidRPr="0064274C" w:rsidRDefault="00EE17BE" w:rsidP="00EE17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4274C">
        <w:rPr>
          <w:rFonts w:ascii="標楷體" w:eastAsia="標楷體" w:hAnsi="標楷體" w:hint="eastAsia"/>
          <w:b/>
          <w:bCs/>
        </w:rPr>
        <w:t>5.依據及相關文件：</w:t>
      </w:r>
    </w:p>
    <w:p w14:paraId="5F4D5657" w14:textId="77777777" w:rsidR="005B1C84" w:rsidRPr="0064274C" w:rsidRDefault="00EE17BE" w:rsidP="00EE17BE">
      <w:r w:rsidRPr="0064274C">
        <w:rPr>
          <w:rFonts w:ascii="標楷體" w:eastAsia="標楷體" w:hAnsi="標楷體" w:hint="eastAsia"/>
          <w:kern w:val="0"/>
        </w:rPr>
        <w:t>5.1.</w:t>
      </w:r>
      <w:r w:rsidRPr="0064274C">
        <w:rPr>
          <w:rFonts w:ascii="標楷體" w:eastAsia="標楷體" w:hAnsi="標楷體" w:hint="eastAsia"/>
        </w:rPr>
        <w:t>佛光大學學生申訴評議委員會設置暨處理辦法。</w:t>
      </w:r>
    </w:p>
    <w:sectPr w:rsidR="005B1C84" w:rsidRPr="0064274C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C4A6" w14:textId="77777777" w:rsidR="006A1A64" w:rsidRDefault="006A1A64" w:rsidP="0064274C">
      <w:r>
        <w:separator/>
      </w:r>
    </w:p>
  </w:endnote>
  <w:endnote w:type="continuationSeparator" w:id="0">
    <w:p w14:paraId="36E24A52" w14:textId="77777777" w:rsidR="006A1A64" w:rsidRDefault="006A1A64" w:rsidP="0064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9A22" w14:textId="77777777" w:rsidR="006A1A64" w:rsidRDefault="006A1A64" w:rsidP="0064274C">
      <w:r>
        <w:separator/>
      </w:r>
    </w:p>
  </w:footnote>
  <w:footnote w:type="continuationSeparator" w:id="0">
    <w:p w14:paraId="0F331E95" w14:textId="77777777" w:rsidR="006A1A64" w:rsidRDefault="006A1A64" w:rsidP="00642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7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8112846">
    <w:abstractNumId w:val="1"/>
  </w:num>
  <w:num w:numId="2" w16cid:durableId="2115174563">
    <w:abstractNumId w:val="15"/>
  </w:num>
  <w:num w:numId="3" w16cid:durableId="241570198">
    <w:abstractNumId w:val="7"/>
  </w:num>
  <w:num w:numId="4" w16cid:durableId="1605113221">
    <w:abstractNumId w:val="16"/>
  </w:num>
  <w:num w:numId="5" w16cid:durableId="1730690615">
    <w:abstractNumId w:val="3"/>
  </w:num>
  <w:num w:numId="6" w16cid:durableId="2095931837">
    <w:abstractNumId w:val="4"/>
  </w:num>
  <w:num w:numId="7" w16cid:durableId="2105031907">
    <w:abstractNumId w:val="8"/>
  </w:num>
  <w:num w:numId="8" w16cid:durableId="1592008036">
    <w:abstractNumId w:val="9"/>
  </w:num>
  <w:num w:numId="9" w16cid:durableId="16722950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84823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2765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3970408">
    <w:abstractNumId w:val="0"/>
  </w:num>
  <w:num w:numId="13" w16cid:durableId="486546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4202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6368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71121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0648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438D9"/>
    <w:rsid w:val="00291416"/>
    <w:rsid w:val="003005F2"/>
    <w:rsid w:val="0034475D"/>
    <w:rsid w:val="00380772"/>
    <w:rsid w:val="003B575E"/>
    <w:rsid w:val="00520DE6"/>
    <w:rsid w:val="005760FA"/>
    <w:rsid w:val="005B1C84"/>
    <w:rsid w:val="0064274C"/>
    <w:rsid w:val="006A1A64"/>
    <w:rsid w:val="006C2456"/>
    <w:rsid w:val="006F684B"/>
    <w:rsid w:val="007332B1"/>
    <w:rsid w:val="00751F3F"/>
    <w:rsid w:val="0086372F"/>
    <w:rsid w:val="00A42965"/>
    <w:rsid w:val="00B4081A"/>
    <w:rsid w:val="00B5602C"/>
    <w:rsid w:val="00C22598"/>
    <w:rsid w:val="00C93C1F"/>
    <w:rsid w:val="00CA5DAB"/>
    <w:rsid w:val="00CC5D01"/>
    <w:rsid w:val="00E31C43"/>
    <w:rsid w:val="00E557C2"/>
    <w:rsid w:val="00EE17BE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5E28A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7BE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642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4274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42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42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2025-03-13T02:01:00Z</dcterms:created>
  <dcterms:modified xsi:type="dcterms:W3CDTF">2026-01-07T03:25:00Z</dcterms:modified>
</cp:coreProperties>
</file>