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181" w:rsidRDefault="00481181" w:rsidP="00481181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sz w:val="36"/>
          <w:szCs w:val="36"/>
        </w:rPr>
        <w:t>佛光大學內部控制文件制訂/修訂說明表</w:t>
      </w:r>
    </w:p>
    <w:tbl>
      <w:tblPr>
        <w:tblW w:w="515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03"/>
        <w:gridCol w:w="4916"/>
        <w:gridCol w:w="1191"/>
        <w:gridCol w:w="1102"/>
        <w:gridCol w:w="1296"/>
      </w:tblGrid>
      <w:tr w:rsidR="00481181" w:rsidTr="00501E24">
        <w:trPr>
          <w:jc w:val="center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8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181" w:rsidRDefault="00481181" w:rsidP="00501E24">
            <w:pPr>
              <w:pStyle w:val="31"/>
              <w:rPr>
                <w:rFonts w:cs="標楷體"/>
                <w:kern w:val="0"/>
                <w:lang w:val="zh-TW"/>
              </w:rPr>
            </w:pPr>
            <w:hyperlink r:id="rId5" w:anchor="秘書室目錄" w:history="1">
              <w:bookmarkStart w:id="1" w:name="_Toc92798278"/>
              <w:bookmarkStart w:id="2" w:name="_Toc99130290"/>
              <w:bookmarkStart w:id="3" w:name="_Toc217384089"/>
              <w:r>
                <w:rPr>
                  <w:rStyle w:val="a3"/>
                  <w:rFonts w:cs="Times New Roman" w:hint="eastAsia"/>
                </w:rPr>
                <w:t>1150-006-3</w:t>
              </w:r>
              <w:bookmarkStart w:id="4" w:name="法制作業_制訂案"/>
              <w:r>
                <w:rPr>
                  <w:rStyle w:val="a3"/>
                  <w:rFonts w:cs="Times New Roman" w:hint="eastAsia"/>
                </w:rPr>
                <w:t>法制作業-制定案</w:t>
              </w:r>
              <w:bookmarkEnd w:id="1"/>
              <w:bookmarkEnd w:id="2"/>
              <w:bookmarkEnd w:id="3"/>
              <w:bookmarkEnd w:id="4"/>
            </w:hyperlink>
          </w:p>
        </w:tc>
        <w:tc>
          <w:tcPr>
            <w:tcW w:w="60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1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</w:t>
            </w:r>
          </w:p>
        </w:tc>
      </w:tr>
      <w:bookmarkEnd w:id="0"/>
      <w:tr w:rsidR="00481181" w:rsidTr="00501E24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481181" w:rsidTr="00501E24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181" w:rsidRDefault="00481181" w:rsidP="00501E2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108.8月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鄭嘉琦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81181" w:rsidTr="00501E24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181" w:rsidRDefault="00481181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1.修訂原因：調整法制委員審查及預告制定程序兩者並行。</w:t>
            </w:r>
          </w:p>
          <w:p w:rsidR="00481181" w:rsidRDefault="00481181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</w:t>
            </w:r>
          </w:p>
          <w:p w:rsidR="00481181" w:rsidRDefault="00481181" w:rsidP="00501E2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（1）流程圖調整作業程序。</w:t>
            </w:r>
          </w:p>
          <w:p w:rsidR="00481181" w:rsidRDefault="00481181" w:rsidP="00501E2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（2）作業程序修改2.4及2.6.1。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111.1月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吳衍德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111.01.12</w:t>
            </w:r>
          </w:p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110-2</w:t>
            </w:r>
          </w:p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內控會議通過</w:t>
            </w:r>
          </w:p>
        </w:tc>
      </w:tr>
      <w:tr w:rsidR="00481181" w:rsidTr="00501E24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181" w:rsidRDefault="00481181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1.修訂原因：依現況修正。</w:t>
            </w:r>
          </w:p>
          <w:p w:rsidR="00481181" w:rsidRDefault="00481181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</w:t>
            </w:r>
          </w:p>
          <w:p w:rsidR="00481181" w:rsidRDefault="00481181" w:rsidP="00481181">
            <w:pPr>
              <w:pStyle w:val="a4"/>
              <w:numPr>
                <w:ilvl w:val="0"/>
                <w:numId w:val="1"/>
              </w:numPr>
              <w:autoSpaceDN w:val="0"/>
              <w:spacing w:line="0" w:lineRule="atLeast"/>
              <w:ind w:leftChars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流程圖「是否符合法規決議歷程」刪除，歷程二字，在此重點在是否符合決議，歷程在會議程序時已確認。</w:t>
            </w:r>
          </w:p>
          <w:p w:rsidR="00481181" w:rsidRDefault="00481181" w:rsidP="00481181">
            <w:pPr>
              <w:pStyle w:val="a4"/>
              <w:numPr>
                <w:ilvl w:val="0"/>
                <w:numId w:val="1"/>
              </w:numPr>
              <w:tabs>
                <w:tab w:val="left" w:pos="960"/>
              </w:tabs>
              <w:autoSpaceDN w:val="0"/>
              <w:ind w:leftChars="0"/>
              <w:jc w:val="both"/>
              <w:textAlignment w:val="baseline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依會議決議修正單位之「法規決議層級表」，並依秘書室辦理之法制作業規劃辦理增訂，修訂2.7.2。</w:t>
            </w:r>
          </w:p>
          <w:p w:rsidR="00481181" w:rsidRDefault="00481181" w:rsidP="00481181">
            <w:pPr>
              <w:pStyle w:val="a4"/>
              <w:numPr>
                <w:ilvl w:val="0"/>
                <w:numId w:val="1"/>
              </w:numPr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法規決議層級表除更新外，應確實依此層級送會議討論，修正控制重點3.4。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111.9月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楊豐銘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111.12.28</w:t>
            </w:r>
          </w:p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111-3</w:t>
            </w:r>
          </w:p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481181" w:rsidTr="00501E24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181" w:rsidRDefault="00481181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1.修訂原因：取消法制委員層級，並簡化流程圖。</w:t>
            </w:r>
          </w:p>
          <w:p w:rsidR="00481181" w:rsidRDefault="00481181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481181" w:rsidRDefault="00481181" w:rsidP="00481181">
            <w:pPr>
              <w:pStyle w:val="a4"/>
              <w:numPr>
                <w:ilvl w:val="0"/>
                <w:numId w:val="2"/>
              </w:numPr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2.3法制委員層級刪除、流程圖修正。</w:t>
            </w:r>
          </w:p>
          <w:p w:rsidR="00481181" w:rsidRDefault="00481181" w:rsidP="00481181">
            <w:pPr>
              <w:pStyle w:val="a4"/>
              <w:numPr>
                <w:ilvl w:val="0"/>
                <w:numId w:val="2"/>
              </w:numPr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屬秘書室自行核對之作業不列入內控文件。</w:t>
            </w:r>
          </w:p>
          <w:p w:rsidR="00481181" w:rsidRDefault="00481181" w:rsidP="00481181">
            <w:pPr>
              <w:pStyle w:val="a4"/>
              <w:numPr>
                <w:ilvl w:val="0"/>
                <w:numId w:val="2"/>
              </w:numPr>
              <w:tabs>
                <w:tab w:val="left" w:pos="960"/>
              </w:tabs>
              <w:autoSpaceDN w:val="0"/>
              <w:ind w:leftChars="0"/>
              <w:jc w:val="both"/>
              <w:textAlignment w:val="baseline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新增2.2.1.涉有其他單位會簽業務相關單位。</w:t>
            </w:r>
          </w:p>
          <w:p w:rsidR="00481181" w:rsidRDefault="00481181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</w:rPr>
              <w:t>3.1150-006-5法制作業-學院（含相當等級之單位）制訂案與本文件合併，故前述文件廢止。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112.9月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楊豐銘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112.11.08</w:t>
            </w:r>
          </w:p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112-1</w:t>
            </w:r>
          </w:p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481181" w:rsidTr="00501E24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181" w:rsidRDefault="00481181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1.修訂原因：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依現況修正。</w:t>
            </w:r>
          </w:p>
          <w:p w:rsidR="00481181" w:rsidRDefault="00481181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481181" w:rsidRDefault="00481181" w:rsidP="00481181">
            <w:pPr>
              <w:pStyle w:val="a4"/>
              <w:numPr>
                <w:ilvl w:val="0"/>
                <w:numId w:val="3"/>
              </w:numPr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流程圖，調整作業流程。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113.9月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陳俐潔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113.12.11</w:t>
            </w:r>
          </w:p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113-2</w:t>
            </w:r>
          </w:p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481181" w:rsidTr="00501E24">
        <w:trPr>
          <w:trHeight w:val="810"/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181" w:rsidRDefault="00481181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1.修訂原因：依法規和行政會議修正。</w:t>
            </w:r>
          </w:p>
          <w:p w:rsidR="00481181" w:rsidRDefault="00481181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2.修正處：</w:t>
            </w:r>
          </w:p>
          <w:p w:rsidR="00481181" w:rsidRDefault="00481181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(1)電子公文預告由十日改成五日。</w:t>
            </w:r>
          </w:p>
          <w:p w:rsidR="00481181" w:rsidRDefault="00481181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(2)114-2次行政會議校長表示，無主管會報。</w:t>
            </w:r>
          </w:p>
          <w:p w:rsidR="00481181" w:rsidRDefault="00481181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114.12月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陳俐潔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1181" w:rsidRPr="002D0085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2D0085">
              <w:rPr>
                <w:rFonts w:ascii="標楷體" w:eastAsia="標楷體" w:hAnsi="標楷體" w:cs="Times New Roman"/>
                <w:bCs/>
              </w:rPr>
              <w:t>11</w:t>
            </w:r>
            <w:r>
              <w:rPr>
                <w:rFonts w:ascii="標楷體" w:eastAsia="標楷體" w:hAnsi="標楷體" w:cs="Times New Roman"/>
                <w:bCs/>
              </w:rPr>
              <w:t>4</w:t>
            </w:r>
            <w:r w:rsidRPr="002D0085">
              <w:rPr>
                <w:rFonts w:ascii="標楷體" w:eastAsia="標楷體" w:hAnsi="標楷體" w:cs="Times New Roman"/>
                <w:bCs/>
              </w:rPr>
              <w:t>.12.1</w:t>
            </w:r>
            <w:r>
              <w:rPr>
                <w:rFonts w:ascii="標楷體" w:eastAsia="標楷體" w:hAnsi="標楷體" w:cs="Times New Roman"/>
                <w:bCs/>
              </w:rPr>
              <w:t>7</w:t>
            </w:r>
          </w:p>
          <w:p w:rsidR="00481181" w:rsidRPr="002D0085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2D0085">
              <w:rPr>
                <w:rFonts w:ascii="標楷體" w:eastAsia="標楷體" w:hAnsi="標楷體" w:cs="Times New Roman"/>
                <w:bCs/>
              </w:rPr>
              <w:t>11</w:t>
            </w:r>
            <w:r>
              <w:rPr>
                <w:rFonts w:ascii="標楷體" w:eastAsia="標楷體" w:hAnsi="標楷體" w:cs="Times New Roman"/>
                <w:bCs/>
              </w:rPr>
              <w:t>4</w:t>
            </w:r>
            <w:r w:rsidRPr="002D0085">
              <w:rPr>
                <w:rFonts w:ascii="標楷體" w:eastAsia="標楷體" w:hAnsi="標楷體" w:cs="Times New Roman"/>
                <w:bCs/>
              </w:rPr>
              <w:t>-2</w:t>
            </w:r>
          </w:p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D0085">
              <w:rPr>
                <w:rFonts w:ascii="標楷體" w:eastAsia="標楷體" w:hAnsi="標楷體" w:cs="Times New Roman" w:hint="eastAsia"/>
                <w:bCs/>
              </w:rPr>
              <w:t>內控會議通過</w:t>
            </w:r>
          </w:p>
        </w:tc>
      </w:tr>
    </w:tbl>
    <w:p w:rsidR="00481181" w:rsidRPr="00A84C57" w:rsidRDefault="00481181" w:rsidP="00481181">
      <w:pPr>
        <w:jc w:val="right"/>
        <w:rPr>
          <w:color w:val="0563C1" w:themeColor="hyperlink"/>
          <w:sz w:val="16"/>
          <w:szCs w:val="1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D450B" wp14:editId="738E89CA">
                <wp:simplePos x="0" y="0"/>
                <wp:positionH relativeFrom="column">
                  <wp:posOffset>3521287</wp:posOffset>
                </wp:positionH>
                <wp:positionV relativeFrom="page">
                  <wp:posOffset>9525000</wp:posOffset>
                </wp:positionV>
                <wp:extent cx="1811867" cy="571500"/>
                <wp:effectExtent l="0" t="0" r="0" b="0"/>
                <wp:wrapNone/>
                <wp:docPr id="41" name="文字方塊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867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1181" w:rsidRDefault="00481181" w:rsidP="0048118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12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17</w:t>
                            </w:r>
                          </w:p>
                          <w:p w:rsidR="00481181" w:rsidRDefault="00481181" w:rsidP="0048118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3D450B" id="_x0000_t202" coordsize="21600,21600" o:spt="202" path="m,l,21600r21600,l21600,xe">
                <v:stroke joinstyle="miter"/>
                <v:path gradientshapeok="t" o:connecttype="rect"/>
              </v:shapetype>
              <v:shape id="文字方塊 41" o:spid="_x0000_s1026" type="#_x0000_t202" style="position:absolute;left:0;text-align:left;margin-left:277.25pt;margin-top:750pt;width:142.6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" fillcolor="white [3201]" stroked="f" strokeweight="1pt">
                <v:textbox>
                  <w:txbxContent>
                    <w:p w:rsidR="00481181" w:rsidRDefault="00481181" w:rsidP="0048118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12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17</w:t>
                      </w:r>
                    </w:p>
                    <w:p w:rsidR="00481181" w:rsidRDefault="00481181" w:rsidP="0048118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標楷體" w:eastAsia="標楷體" w:hAnsi="標楷體" w:hint="eastAsia"/>
          <w:sz w:val="16"/>
          <w:szCs w:val="16"/>
        </w:rPr>
        <w:t>回</w:t>
      </w:r>
      <w:hyperlink r:id="rId6" w:anchor="秘書室" w:history="1">
        <w:r>
          <w:rPr>
            <w:rStyle w:val="a3"/>
            <w:rFonts w:hint="eastAsia"/>
            <w:sz w:val="16"/>
            <w:szCs w:val="16"/>
          </w:rPr>
          <w:t>秘書室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7" w:anchor="目錄" w:history="1">
        <w:r>
          <w:rPr>
            <w:rStyle w:val="a3"/>
            <w:rFonts w:hint="eastAsia"/>
            <w:sz w:val="16"/>
            <w:szCs w:val="16"/>
          </w:rPr>
          <w:t>目錄</w:t>
        </w:r>
      </w:hyperlink>
      <w:r>
        <w:rPr>
          <w:rFonts w:ascii="標楷體" w:eastAsia="標楷體" w:hAnsi="標楷體" w:hint="eastAsia"/>
        </w:rPr>
        <w:br w:type="page"/>
      </w: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49"/>
        <w:gridCol w:w="1945"/>
        <w:gridCol w:w="1772"/>
        <w:gridCol w:w="1178"/>
        <w:gridCol w:w="922"/>
      </w:tblGrid>
      <w:tr w:rsidR="00481181" w:rsidTr="00501E24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lastRenderedPageBreak/>
              <w:br w:type="page"/>
            </w:r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br w:type="page"/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佛光大學內部控制文件</w:t>
            </w:r>
          </w:p>
        </w:tc>
      </w:tr>
      <w:tr w:rsidR="00481181" w:rsidTr="00501E24">
        <w:tc>
          <w:tcPr>
            <w:tcW w:w="20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文件名稱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制訂單位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文件編號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版本/</w:t>
            </w:r>
          </w:p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制訂日期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頁數</w:t>
            </w:r>
          </w:p>
        </w:tc>
      </w:tr>
      <w:tr w:rsidR="00481181" w:rsidTr="00501E24">
        <w:tc>
          <w:tcPr>
            <w:tcW w:w="202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法制作業制定案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秘書室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1150-006-3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06/</w:t>
            </w:r>
          </w:p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114.12.17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第1頁/</w:t>
            </w:r>
          </w:p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共3頁</w:t>
            </w:r>
          </w:p>
        </w:tc>
      </w:tr>
    </w:tbl>
    <w:p w:rsidR="00481181" w:rsidRDefault="00481181" w:rsidP="00481181">
      <w:pPr>
        <w:jc w:val="right"/>
        <w:rPr>
          <w:rStyle w:val="a3"/>
          <w:sz w:val="16"/>
          <w:szCs w:val="16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 xml:space="preserve">                                                           </w:t>
      </w:r>
      <w:r>
        <w:rPr>
          <w:rFonts w:ascii="標楷體" w:eastAsia="標楷體" w:hAnsi="標楷體" w:hint="eastAsia"/>
          <w:sz w:val="16"/>
          <w:szCs w:val="16"/>
        </w:rPr>
        <w:t>回</w:t>
      </w:r>
      <w:hyperlink r:id="rId8" w:anchor="秘書室" w:history="1">
        <w:r>
          <w:rPr>
            <w:rStyle w:val="a3"/>
            <w:rFonts w:hint="eastAsia"/>
            <w:sz w:val="16"/>
            <w:szCs w:val="16"/>
          </w:rPr>
          <w:t>秘書室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9" w:anchor="目錄" w:history="1">
        <w:r>
          <w:rPr>
            <w:rStyle w:val="a3"/>
            <w:rFonts w:hint="eastAsia"/>
            <w:sz w:val="16"/>
            <w:szCs w:val="16"/>
          </w:rPr>
          <w:t>目錄</w:t>
        </w:r>
      </w:hyperlink>
    </w:p>
    <w:p w:rsidR="00481181" w:rsidRDefault="00481181" w:rsidP="00481181">
      <w:pPr>
        <w:autoSpaceDE w:val="0"/>
        <w:textAlignment w:val="baseline"/>
        <w:rPr>
          <w:rFonts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1.流程圖：</w:t>
      </w:r>
    </w:p>
    <w:p w:rsidR="00481181" w:rsidRDefault="00481181" w:rsidP="00481181">
      <w:pPr>
        <w:autoSpaceDE w:val="0"/>
        <w:textAlignment w:val="baseline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object w:dxaOrig="10005" w:dyaOrig="157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pt;height:598.5pt" o:ole="">
            <v:imagedata r:id="rId10" o:title=""/>
          </v:shape>
          <o:OLEObject Type="Embed" ProgID="Visio.Drawing.11" ShapeID="_x0000_i1025" DrawAspect="Content" ObjectID="_1828012173" r:id="rId11"/>
        </w:object>
      </w:r>
      <w:r>
        <w:rPr>
          <w:rFonts w:ascii="標楷體" w:eastAsia="標楷體" w:hAnsi="標楷體" w:hint="eastAsia"/>
          <w:kern w:val="0"/>
        </w:rPr>
        <w:br w:type="page"/>
      </w:r>
    </w:p>
    <w:p w:rsidR="00481181" w:rsidRDefault="00481181" w:rsidP="00481181">
      <w:pPr>
        <w:autoSpaceDE w:val="0"/>
        <w:textAlignment w:val="baseline"/>
        <w:rPr>
          <w:rFonts w:cs="Times New Roman"/>
          <w:b/>
          <w:bCs/>
          <w:szCs w:val="24"/>
        </w:rPr>
      </w:pP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791"/>
        <w:gridCol w:w="1945"/>
        <w:gridCol w:w="1772"/>
        <w:gridCol w:w="1178"/>
        <w:gridCol w:w="1080"/>
      </w:tblGrid>
      <w:tr w:rsidR="00481181" w:rsidTr="00501E24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br w:type="page"/>
            </w:r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br w:type="page"/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佛光大學內部控制文件</w:t>
            </w:r>
          </w:p>
        </w:tc>
      </w:tr>
      <w:tr w:rsidR="00481181" w:rsidTr="00501E24">
        <w:tc>
          <w:tcPr>
            <w:tcW w:w="19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文件名稱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制訂單位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文件編號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版本/</w:t>
            </w:r>
          </w:p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制訂日期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頁數</w:t>
            </w:r>
          </w:p>
        </w:tc>
      </w:tr>
      <w:tr w:rsidR="00481181" w:rsidTr="00501E24">
        <w:tc>
          <w:tcPr>
            <w:tcW w:w="194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法制作業</w:t>
            </w:r>
          </w:p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制定案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秘書室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1150-006-3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06/</w:t>
            </w:r>
          </w:p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114.12.17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第2頁/</w:t>
            </w:r>
          </w:p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共3頁</w:t>
            </w:r>
          </w:p>
        </w:tc>
      </w:tr>
    </w:tbl>
    <w:p w:rsidR="00481181" w:rsidRDefault="00481181" w:rsidP="00481181">
      <w:pPr>
        <w:jc w:val="right"/>
        <w:rPr>
          <w:rStyle w:val="a3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12" w:anchor="秘書室" w:history="1">
        <w:r>
          <w:rPr>
            <w:rStyle w:val="a3"/>
            <w:rFonts w:hint="eastAsia"/>
            <w:sz w:val="16"/>
            <w:szCs w:val="16"/>
          </w:rPr>
          <w:t>秘書室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13" w:anchor="目錄" w:history="1">
        <w:r>
          <w:rPr>
            <w:rStyle w:val="a3"/>
            <w:rFonts w:hint="eastAsia"/>
            <w:sz w:val="16"/>
            <w:szCs w:val="16"/>
          </w:rPr>
          <w:t>目錄</w:t>
        </w:r>
      </w:hyperlink>
    </w:p>
    <w:p w:rsidR="00481181" w:rsidRDefault="00481181" w:rsidP="00481181">
      <w:pPr>
        <w:autoSpaceDE w:val="0"/>
        <w:spacing w:before="100" w:beforeAutospacing="1"/>
        <w:jc w:val="both"/>
        <w:textAlignment w:val="baseline"/>
        <w:rPr>
          <w:rFonts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:rsidR="00481181" w:rsidRPr="00F77F82" w:rsidRDefault="00481181" w:rsidP="00481181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77F82">
        <w:rPr>
          <w:rFonts w:ascii="標楷體" w:eastAsia="標楷體" w:hAnsi="標楷體" w:cs="Times New Roman" w:hint="eastAsia"/>
          <w:szCs w:val="24"/>
        </w:rPr>
        <w:t>2.1.法規及行政規章制定應依法制作業辦法備妥相關文件後送</w:t>
      </w:r>
      <w:bookmarkStart w:id="5" w:name="_Hlk216344052"/>
      <w:r w:rsidRPr="00F77F82">
        <w:rPr>
          <w:rFonts w:ascii="標楷體" w:eastAsia="標楷體" w:hAnsi="標楷體" w:cs="Times New Roman" w:hint="eastAsia"/>
          <w:color w:val="FF0000"/>
          <w:szCs w:val="24"/>
        </w:rPr>
        <w:t>共識會議</w:t>
      </w:r>
      <w:bookmarkEnd w:id="5"/>
      <w:r w:rsidRPr="00F77F82">
        <w:rPr>
          <w:rFonts w:ascii="標楷體" w:eastAsia="標楷體" w:hAnsi="標楷體" w:cs="Times New Roman" w:hint="eastAsia"/>
          <w:szCs w:val="24"/>
        </w:rPr>
        <w:t>審議，再依會議決議內容辦理後續作業。(各學院之行政規章係依各單位之法規辦理，故無需提送</w:t>
      </w:r>
      <w:r w:rsidRPr="00F77F82">
        <w:rPr>
          <w:rFonts w:ascii="標楷體" w:eastAsia="標楷體" w:hAnsi="標楷體" w:cs="Times New Roman" w:hint="eastAsia"/>
          <w:color w:val="FF0000"/>
          <w:szCs w:val="24"/>
        </w:rPr>
        <w:t>共識會議</w:t>
      </w:r>
      <w:r w:rsidRPr="00F77F82">
        <w:rPr>
          <w:rFonts w:ascii="標楷體" w:eastAsia="標楷體" w:hAnsi="標楷體" w:cs="Times New Roman" w:hint="eastAsia"/>
          <w:szCs w:val="24"/>
        </w:rPr>
        <w:t>審議)</w:t>
      </w:r>
    </w:p>
    <w:p w:rsidR="00481181" w:rsidRPr="00F77F82" w:rsidRDefault="00481181" w:rsidP="00481181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77F82">
        <w:rPr>
          <w:rFonts w:ascii="標楷體" w:eastAsia="標楷體" w:hAnsi="標楷體" w:cs="Times New Roman" w:hint="eastAsia"/>
          <w:szCs w:val="24"/>
        </w:rPr>
        <w:t>2.1.1.</w:t>
      </w:r>
      <w:r w:rsidRPr="00F77F82">
        <w:rPr>
          <w:rFonts w:ascii="標楷體" w:eastAsia="標楷體" w:hAnsi="標楷體" w:cs="Times New Roman" w:hint="eastAsia"/>
          <w:color w:val="FF0000"/>
          <w:szCs w:val="24"/>
        </w:rPr>
        <w:t>共識會議</w:t>
      </w:r>
      <w:r w:rsidRPr="00F77F82">
        <w:rPr>
          <w:rFonts w:ascii="標楷體" w:eastAsia="標楷體" w:hAnsi="標楷體" w:cs="Times New Roman" w:hint="eastAsia"/>
          <w:szCs w:val="24"/>
        </w:rPr>
        <w:t>將針對制定案訂定之必要性做成決議。</w:t>
      </w:r>
    </w:p>
    <w:p w:rsidR="00481181" w:rsidRPr="00F77F82" w:rsidRDefault="00481181" w:rsidP="00481181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77F82">
        <w:rPr>
          <w:rFonts w:ascii="標楷體" w:eastAsia="標楷體" w:hAnsi="標楷體" w:cs="Times New Roman" w:hint="eastAsia"/>
          <w:szCs w:val="24"/>
        </w:rPr>
        <w:t>2.1.2.若</w:t>
      </w:r>
      <w:r w:rsidRPr="00F77F82">
        <w:rPr>
          <w:rFonts w:ascii="標楷體" w:eastAsia="標楷體" w:hAnsi="標楷體" w:cs="Times New Roman" w:hint="eastAsia"/>
          <w:color w:val="FF0000"/>
          <w:szCs w:val="24"/>
        </w:rPr>
        <w:t>共識會議</w:t>
      </w:r>
      <w:r w:rsidRPr="00F77F82">
        <w:rPr>
          <w:rFonts w:ascii="標楷體" w:eastAsia="標楷體" w:hAnsi="標楷體" w:cs="Times New Roman" w:hint="eastAsia"/>
          <w:szCs w:val="24"/>
        </w:rPr>
        <w:t>之決議為不通過，則退回該制定案。</w:t>
      </w:r>
    </w:p>
    <w:p w:rsidR="00481181" w:rsidRPr="00F77F82" w:rsidRDefault="00481181" w:rsidP="00481181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77F82">
        <w:rPr>
          <w:rFonts w:ascii="標楷體" w:eastAsia="標楷體" w:hAnsi="標楷體" w:cs="Times New Roman" w:hint="eastAsia"/>
          <w:szCs w:val="24"/>
        </w:rPr>
        <w:t>2.1.3.若</w:t>
      </w:r>
      <w:r w:rsidRPr="00F77F82">
        <w:rPr>
          <w:rFonts w:ascii="標楷體" w:eastAsia="標楷體" w:hAnsi="標楷體" w:cs="Times New Roman" w:hint="eastAsia"/>
          <w:color w:val="FF0000"/>
          <w:szCs w:val="24"/>
        </w:rPr>
        <w:t>共識會議</w:t>
      </w:r>
      <w:r w:rsidRPr="00F77F82">
        <w:rPr>
          <w:rFonts w:ascii="標楷體" w:eastAsia="標楷體" w:hAnsi="標楷體" w:cs="Times New Roman" w:hint="eastAsia"/>
          <w:szCs w:val="24"/>
        </w:rPr>
        <w:t>之決議為緩議，則退回該制定案，待立法單位依會議建議修正後再送</w:t>
      </w:r>
      <w:r w:rsidRPr="00F77F82">
        <w:rPr>
          <w:rFonts w:ascii="標楷體" w:eastAsia="標楷體" w:hAnsi="標楷體" w:cs="Times New Roman" w:hint="eastAsia"/>
          <w:color w:val="FF0000"/>
          <w:szCs w:val="24"/>
        </w:rPr>
        <w:t>共識會議</w:t>
      </w:r>
      <w:r w:rsidRPr="00F77F82">
        <w:rPr>
          <w:rFonts w:ascii="標楷體" w:eastAsia="標楷體" w:hAnsi="標楷體" w:cs="Times New Roman" w:hint="eastAsia"/>
          <w:szCs w:val="24"/>
        </w:rPr>
        <w:t>審議。</w:t>
      </w:r>
    </w:p>
    <w:p w:rsidR="00481181" w:rsidRPr="00F77F82" w:rsidRDefault="00481181" w:rsidP="00481181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77F82">
        <w:rPr>
          <w:rFonts w:ascii="標楷體" w:eastAsia="標楷體" w:hAnsi="標楷體" w:cs="Times New Roman" w:hint="eastAsia"/>
          <w:szCs w:val="24"/>
        </w:rPr>
        <w:t>2.2.立法單位依法制作業辦法備妥相關文件，並以電子公文方式預告制定案</w:t>
      </w:r>
      <w:r w:rsidRPr="00F77F82">
        <w:rPr>
          <w:rFonts w:ascii="標楷體" w:eastAsia="標楷體" w:hAnsi="標楷體" w:cs="Times New Roman" w:hint="eastAsia"/>
          <w:color w:val="FF0000"/>
        </w:rPr>
        <w:t>五</w:t>
      </w:r>
      <w:r w:rsidRPr="00F77F82">
        <w:rPr>
          <w:rFonts w:ascii="標楷體" w:eastAsia="標楷體" w:hAnsi="標楷體" w:cs="Times New Roman" w:hint="eastAsia"/>
          <w:szCs w:val="24"/>
        </w:rPr>
        <w:t>日。</w:t>
      </w:r>
    </w:p>
    <w:p w:rsidR="00481181" w:rsidRPr="00F77F82" w:rsidRDefault="00481181" w:rsidP="00481181">
      <w:pPr>
        <w:tabs>
          <w:tab w:val="left" w:pos="960"/>
        </w:tabs>
        <w:ind w:firstLineChars="200" w:firstLine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77F82">
        <w:rPr>
          <w:rFonts w:ascii="標楷體" w:eastAsia="標楷體" w:hAnsi="標楷體" w:cs="Times New Roman" w:hint="eastAsia"/>
          <w:szCs w:val="24"/>
        </w:rPr>
        <w:t>2.2.1.涉有其他單位會簽業務相關單位。</w:t>
      </w:r>
    </w:p>
    <w:p w:rsidR="00481181" w:rsidRPr="00F77F82" w:rsidRDefault="00481181" w:rsidP="0048118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77F82">
        <w:rPr>
          <w:rFonts w:ascii="標楷體" w:eastAsia="標楷體" w:hAnsi="標楷體" w:cs="Times New Roman" w:hint="eastAsia"/>
          <w:szCs w:val="24"/>
        </w:rPr>
        <w:t>2.3.制定案完成預告制定</w:t>
      </w:r>
      <w:r w:rsidRPr="00F77F82">
        <w:rPr>
          <w:rFonts w:ascii="標楷體" w:eastAsia="標楷體" w:hAnsi="標楷體" w:cs="Times New Roman" w:hint="eastAsia"/>
          <w:color w:val="FF0000"/>
        </w:rPr>
        <w:t>五</w:t>
      </w:r>
      <w:r w:rsidRPr="00F77F82">
        <w:rPr>
          <w:rFonts w:ascii="標楷體" w:eastAsia="標楷體" w:hAnsi="標楷體" w:cs="Times New Roman" w:hint="eastAsia"/>
          <w:szCs w:val="24"/>
        </w:rPr>
        <w:t>日後，即可送單位業務會議審議。</w:t>
      </w:r>
    </w:p>
    <w:p w:rsidR="00481181" w:rsidRPr="00F77F82" w:rsidRDefault="00481181" w:rsidP="0048118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77F82">
        <w:rPr>
          <w:rFonts w:ascii="標楷體" w:eastAsia="標楷體" w:hAnsi="標楷體" w:cs="Times New Roman" w:hint="eastAsia"/>
          <w:szCs w:val="24"/>
        </w:rPr>
        <w:t>2.4.制定案經單位業務會議審議通過後，再送行政會議審議，單位無業務會議逕送行政會議或</w:t>
      </w:r>
      <w:r w:rsidRPr="00F77F82">
        <w:rPr>
          <w:rFonts w:ascii="標楷體" w:eastAsia="標楷體" w:hAnsi="標楷體" w:cs="Times New Roman" w:hint="eastAsia"/>
          <w:color w:val="FF0000"/>
          <w:szCs w:val="24"/>
        </w:rPr>
        <w:t>共識會議</w:t>
      </w:r>
      <w:r w:rsidRPr="00F77F82">
        <w:rPr>
          <w:rFonts w:ascii="標楷體" w:eastAsia="標楷體" w:hAnsi="標楷體" w:cs="Times New Roman" w:hint="eastAsia"/>
          <w:szCs w:val="24"/>
        </w:rPr>
        <w:t>審議。</w:t>
      </w:r>
    </w:p>
    <w:p w:rsidR="00481181" w:rsidRDefault="00481181" w:rsidP="00481181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2.4.1.若行政會議之決議為通過，則立法單位應依法規格式及程序辦理後續事宜，並依會議決議修正單位之「法規決議層級表」，並依秘書室辦理之法制作業規劃辦理增訂。</w:t>
      </w:r>
    </w:p>
    <w:p w:rsidR="00481181" w:rsidRDefault="00481181" w:rsidP="00481181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2.4.2.由秘書室針對法規制定案之決議層級作出建議及編號，並於行政會議做成決議。</w:t>
      </w:r>
    </w:p>
    <w:p w:rsidR="00481181" w:rsidRDefault="00481181" w:rsidP="00481181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2.4.3.若行政會議之決議為不通過，則退回該制定案。</w:t>
      </w:r>
    </w:p>
    <w:p w:rsidR="00481181" w:rsidRDefault="00481181" w:rsidP="00481181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2.4.4.若行政會議之決議為緩議，則退回該制定案，待立法單位依會議建議修正後再送行政會議審議。</w:t>
      </w:r>
    </w:p>
    <w:p w:rsidR="00481181" w:rsidRDefault="00481181" w:rsidP="0048118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2.5.制定案經行政會議審議通過後，立法單位應依「法規決議層級表」辦理後續作業。</w:t>
      </w:r>
      <w:r>
        <w:rPr>
          <w:rFonts w:ascii="標楷體" w:eastAsia="標楷體" w:hAnsi="標楷體" w:cs="Times New Roman" w:hint="eastAsia"/>
          <w:szCs w:val="24"/>
        </w:rPr>
        <w:br/>
        <w:t>2.5.1.制定案若不需送其他會議審議，則以電子公文發布施行。</w:t>
      </w:r>
    </w:p>
    <w:p w:rsidR="00481181" w:rsidRDefault="00481181" w:rsidP="00481181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2.5.2.制定案若需送其他會議審議，則依其他會議時程送出提案。</w:t>
      </w:r>
    </w:p>
    <w:p w:rsidR="00481181" w:rsidRDefault="00481181" w:rsidP="00481181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2.5.3.制定案若需送其他單位核定、核備時，則由立法單位發函辦理之。</w:t>
      </w:r>
    </w:p>
    <w:p w:rsidR="00481181" w:rsidRDefault="00481181" w:rsidP="00481181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2.6.制定案之立法歷程均完備後，以電子公文公告施行。</w:t>
      </w:r>
    </w:p>
    <w:p w:rsidR="00481181" w:rsidRDefault="00481181" w:rsidP="00481181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2.7.制定案以電子公文發布施行後，立法單位應同時更新單位網頁內容。</w:t>
      </w:r>
    </w:p>
    <w:p w:rsidR="00481181" w:rsidRDefault="00481181" w:rsidP="00481181">
      <w:pPr>
        <w:autoSpaceDE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:rsidR="00481181" w:rsidRDefault="00481181" w:rsidP="00481181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3.1.制定案之程序是否完備。</w:t>
      </w:r>
    </w:p>
    <w:p w:rsidR="00481181" w:rsidRDefault="00481181" w:rsidP="00481181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3.2.制定案是否有預告和公告。</w:t>
      </w:r>
    </w:p>
    <w:p w:rsidR="00481181" w:rsidRDefault="00481181" w:rsidP="00481181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3.3.單位之「法規決議層級表」是否更新且是否依其層級執行。</w:t>
      </w:r>
    </w:p>
    <w:p w:rsidR="00481181" w:rsidRDefault="00481181" w:rsidP="00481181">
      <w:pPr>
        <w:autoSpaceDE w:val="0"/>
        <w:jc w:val="both"/>
        <w:textAlignment w:val="baseline"/>
        <w:rPr>
          <w:rFonts w:ascii="標楷體" w:eastAsia="標楷體" w:hAnsi="標楷體" w:cs="Times New Roman"/>
          <w:szCs w:val="24"/>
        </w:rPr>
      </w:pPr>
    </w:p>
    <w:p w:rsidR="00481181" w:rsidRDefault="00481181" w:rsidP="00481181">
      <w:pPr>
        <w:autoSpaceDE w:val="0"/>
        <w:jc w:val="both"/>
        <w:textAlignment w:val="baseline"/>
        <w:rPr>
          <w:rFonts w:ascii="標楷體" w:eastAsia="標楷體" w:hAnsi="標楷體" w:cs="Times New Roman"/>
          <w:szCs w:val="24"/>
        </w:rPr>
      </w:pP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49"/>
        <w:gridCol w:w="1945"/>
        <w:gridCol w:w="1772"/>
        <w:gridCol w:w="1178"/>
        <w:gridCol w:w="922"/>
      </w:tblGrid>
      <w:tr w:rsidR="00481181" w:rsidTr="00501E24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lastRenderedPageBreak/>
              <w:br w:type="page"/>
            </w:r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br w:type="page"/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佛光大學內部控制文件</w:t>
            </w:r>
          </w:p>
        </w:tc>
      </w:tr>
      <w:tr w:rsidR="00481181" w:rsidTr="00501E24">
        <w:tc>
          <w:tcPr>
            <w:tcW w:w="20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文件名稱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制訂單位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文件編號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版本/</w:t>
            </w:r>
          </w:p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制訂日期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頁數</w:t>
            </w:r>
          </w:p>
        </w:tc>
      </w:tr>
      <w:tr w:rsidR="00481181" w:rsidTr="00501E24">
        <w:tc>
          <w:tcPr>
            <w:tcW w:w="202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法制作業</w:t>
            </w:r>
          </w:p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制定案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秘書室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1150-006-3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06/</w:t>
            </w:r>
          </w:p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114.12.17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第3頁/</w:t>
            </w:r>
          </w:p>
          <w:p w:rsidR="00481181" w:rsidRDefault="00481181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共3頁</w:t>
            </w:r>
          </w:p>
        </w:tc>
      </w:tr>
    </w:tbl>
    <w:p w:rsidR="00481181" w:rsidRDefault="00481181" w:rsidP="00481181">
      <w:pPr>
        <w:jc w:val="right"/>
        <w:rPr>
          <w:rStyle w:val="a3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14" w:anchor="秘書室" w:history="1">
        <w:r>
          <w:rPr>
            <w:rStyle w:val="a3"/>
            <w:rFonts w:hint="eastAsia"/>
            <w:sz w:val="16"/>
            <w:szCs w:val="16"/>
          </w:rPr>
          <w:t>秘書室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15" w:anchor="目錄" w:history="1">
        <w:r>
          <w:rPr>
            <w:rStyle w:val="a3"/>
            <w:rFonts w:hint="eastAsia"/>
            <w:sz w:val="16"/>
            <w:szCs w:val="16"/>
          </w:rPr>
          <w:t>目錄</w:t>
        </w:r>
      </w:hyperlink>
    </w:p>
    <w:p w:rsidR="00481181" w:rsidRDefault="00481181" w:rsidP="00481181">
      <w:pPr>
        <w:autoSpaceDE w:val="0"/>
        <w:spacing w:before="100" w:beforeAutospacing="1"/>
        <w:jc w:val="both"/>
        <w:textAlignment w:val="baseline"/>
        <w:rPr>
          <w:rFonts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:rsidR="00481181" w:rsidRDefault="00481181" w:rsidP="00481181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4.1.各項會議提案單。</w:t>
      </w:r>
    </w:p>
    <w:p w:rsidR="00481181" w:rsidRDefault="00481181" w:rsidP="00481181">
      <w:pPr>
        <w:autoSpaceDE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:rsidR="00481181" w:rsidRDefault="00481181" w:rsidP="00481181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5.1.法制作業辦法。</w:t>
      </w:r>
    </w:p>
    <w:p w:rsidR="00481181" w:rsidRDefault="00481181" w:rsidP="00481181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5.2.法規決議層級表。</w:t>
      </w:r>
    </w:p>
    <w:p w:rsidR="00481181" w:rsidRDefault="00481181" w:rsidP="00481181">
      <w:pPr>
        <w:tabs>
          <w:tab w:val="left" w:pos="960"/>
        </w:tabs>
        <w:jc w:val="both"/>
        <w:textAlignment w:val="baseline"/>
        <w:rPr>
          <w:rFonts w:ascii="標楷體" w:eastAsia="標楷體" w:hAnsi="標楷體" w:cs="Times New Roman"/>
          <w:szCs w:val="24"/>
        </w:rPr>
      </w:pPr>
    </w:p>
    <w:p w:rsidR="005B1C84" w:rsidRDefault="005B1C84"/>
    <w:sectPr w:rsidR="005B1C84" w:rsidSect="003D2A0D">
      <w:type w:val="continuous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22EF1"/>
    <w:multiLevelType w:val="hybridMultilevel"/>
    <w:tmpl w:val="5CAC876E"/>
    <w:lvl w:ilvl="0" w:tplc="1A429C0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0C621DE"/>
    <w:multiLevelType w:val="hybridMultilevel"/>
    <w:tmpl w:val="6E308E30"/>
    <w:lvl w:ilvl="0" w:tplc="63644C3E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8026D53"/>
    <w:multiLevelType w:val="hybridMultilevel"/>
    <w:tmpl w:val="CEA2CAB6"/>
    <w:lvl w:ilvl="0" w:tplc="63644C3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181"/>
    <w:rsid w:val="003D2A0D"/>
    <w:rsid w:val="00481181"/>
    <w:rsid w:val="005B1C84"/>
    <w:rsid w:val="00A0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520BCF-0A04-401B-B8DA-C8444AFF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1181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18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1181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481181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481181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481181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481181"/>
  </w:style>
  <w:style w:type="character" w:customStyle="1" w:styleId="30">
    <w:name w:val="標題 3 字元"/>
    <w:basedOn w:val="a0"/>
    <w:link w:val="3"/>
    <w:uiPriority w:val="9"/>
    <w:semiHidden/>
    <w:rsid w:val="00481181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.docs.live.net/eb2729548f9f1107/&#26700;&#38754;/&#20839;&#25511;-&#31192;&#26360;&#23460;(&#20840;).docx" TargetMode="External"/><Relationship Id="rId13" Type="http://schemas.openxmlformats.org/officeDocument/2006/relationships/hyperlink" Target="https://d.docs.live.net/eb2729548f9f1107/&#26700;&#38754;/&#20839;&#25511;-&#31192;&#26360;&#23460;(&#20840;)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.docs.live.net/eb2729548f9f1107/&#26700;&#38754;/&#20839;&#25511;-&#31192;&#26360;&#23460;(&#20840;).docx" TargetMode="External"/><Relationship Id="rId12" Type="http://schemas.openxmlformats.org/officeDocument/2006/relationships/hyperlink" Target="https://d.docs.live.net/eb2729548f9f1107/&#26700;&#38754;/&#20839;&#25511;-&#31192;&#26360;&#23460;(&#20840;).doc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.docs.live.net/eb2729548f9f1107/&#26700;&#38754;/&#20839;&#25511;-&#31192;&#26360;&#23460;(&#20840;).docx" TargetMode="External"/><Relationship Id="rId11" Type="http://schemas.openxmlformats.org/officeDocument/2006/relationships/oleObject" Target="embeddings/Microsoft_Visio_2003-2010_Drawing.vsd"/><Relationship Id="rId5" Type="http://schemas.openxmlformats.org/officeDocument/2006/relationships/hyperlink" Target="https://d.docs.live.net/eb2729548f9f1107/&#26700;&#38754;/&#20839;&#25511;-&#31192;&#26360;&#23460;(&#20840;).docx" TargetMode="External"/><Relationship Id="rId15" Type="http://schemas.openxmlformats.org/officeDocument/2006/relationships/hyperlink" Target="https://d.docs.live.net/eb2729548f9f1107/&#26700;&#38754;/&#20839;&#25511;-&#31192;&#26360;&#23460;(&#20840;).docx" TargetMode="Externa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s://d.docs.live.net/eb2729548f9f1107/&#26700;&#38754;/&#20839;&#25511;-&#31192;&#26360;&#23460;(&#20840;).docx" TargetMode="External"/><Relationship Id="rId14" Type="http://schemas.openxmlformats.org/officeDocument/2006/relationships/hyperlink" Target="https://d.docs.live.net/eb2729548f9f1107/&#26700;&#38754;/&#20839;&#25511;-&#31192;&#26360;&#23460;(&#20840;)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2025-12-23T08:15:00Z</dcterms:created>
  <dcterms:modified xsi:type="dcterms:W3CDTF">2025-12-23T08:15:00Z</dcterms:modified>
</cp:coreProperties>
</file>