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85BD" w14:textId="69A140BB" w:rsidR="003B189A" w:rsidRPr="006765E1" w:rsidRDefault="003B189A" w:rsidP="003B189A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6765E1">
        <w:rPr>
          <w:rFonts w:ascii="Times New Roman" w:eastAsia="標楷體" w:hAnsi="Times New Roman" w:cs="Times New Roman"/>
          <w:sz w:val="48"/>
          <w:szCs w:val="48"/>
        </w:rPr>
        <w:t>11</w:t>
      </w:r>
      <w:r w:rsidR="00BF310F">
        <w:rPr>
          <w:rFonts w:ascii="Times New Roman" w:eastAsia="標楷體" w:hAnsi="Times New Roman" w:cs="Times New Roman" w:hint="eastAsia"/>
          <w:sz w:val="48"/>
          <w:szCs w:val="48"/>
        </w:rPr>
        <w:t>4</w:t>
      </w:r>
      <w:r w:rsidRPr="006765E1">
        <w:rPr>
          <w:rFonts w:ascii="Times New Roman" w:eastAsia="標楷體" w:hAnsi="Times New Roman" w:cs="Times New Roman"/>
          <w:sz w:val="48"/>
          <w:szCs w:val="48"/>
        </w:rPr>
        <w:t>學年度內部控制修訂作業說明</w:t>
      </w:r>
    </w:p>
    <w:p w14:paraId="51B38E95" w14:textId="77777777" w:rsidR="003B189A" w:rsidRDefault="003B189A" w:rsidP="003B189A">
      <w:pPr>
        <w:rPr>
          <w:rFonts w:ascii="Times New Roman" w:eastAsia="標楷體" w:hAnsi="Times New Roman" w:cs="Times New Roman"/>
          <w:szCs w:val="24"/>
        </w:rPr>
      </w:pPr>
      <w:r w:rsidRPr="006765E1">
        <w:rPr>
          <w:rFonts w:ascii="Times New Roman" w:eastAsia="標楷體" w:hAnsi="Times New Roman" w:cs="Times New Roman"/>
          <w:szCs w:val="24"/>
        </w:rPr>
        <w:t>一、時間</w:t>
      </w:r>
    </w:p>
    <w:tbl>
      <w:tblPr>
        <w:tblStyle w:val="a4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2554"/>
        <w:gridCol w:w="3119"/>
        <w:gridCol w:w="8930"/>
      </w:tblGrid>
      <w:tr w:rsidR="009F00B4" w:rsidRPr="006765E1" w14:paraId="22A5234E" w14:textId="77777777" w:rsidTr="009F00B4">
        <w:tc>
          <w:tcPr>
            <w:tcW w:w="833" w:type="dxa"/>
            <w:vAlign w:val="center"/>
          </w:tcPr>
          <w:p w14:paraId="01EE97AA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2554" w:type="dxa"/>
            <w:vAlign w:val="center"/>
          </w:tcPr>
          <w:p w14:paraId="393D0A7B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119" w:type="dxa"/>
            <w:vAlign w:val="center"/>
          </w:tcPr>
          <w:p w14:paraId="75C7F397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8930" w:type="dxa"/>
            <w:vAlign w:val="center"/>
          </w:tcPr>
          <w:p w14:paraId="12D8CFB6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</w:tr>
      <w:tr w:rsidR="009F00B4" w:rsidRPr="006765E1" w14:paraId="6F1ACFEF" w14:textId="77777777" w:rsidTr="009F00B4">
        <w:tc>
          <w:tcPr>
            <w:tcW w:w="833" w:type="dxa"/>
            <w:vMerge w:val="restart"/>
            <w:vAlign w:val="center"/>
          </w:tcPr>
          <w:p w14:paraId="344824EE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554" w:type="dxa"/>
            <w:vMerge w:val="restart"/>
            <w:vAlign w:val="center"/>
          </w:tcPr>
          <w:p w14:paraId="4EBD7DC6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6D33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41818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4181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4181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4181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B4181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41818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B4181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68F016D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</w:rPr>
            </w:pPr>
            <w:r w:rsidRPr="007F1E8B">
              <w:rPr>
                <w:rFonts w:ascii="Times New Roman" w:eastAsia="標楷體" w:hAnsi="Times New Roman" w:cs="Times New Roman" w:hint="eastAsia"/>
                <w:b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C94F9C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審查</w:t>
            </w:r>
            <w:r w:rsidRPr="00C94F9C">
              <w:rPr>
                <w:rFonts w:ascii="Times New Roman" w:eastAsia="標楷體" w:hAnsi="Times New Roman" w:cs="Times New Roman" w:hint="eastAsia"/>
              </w:rPr>
              <w:t>意見</w:t>
            </w:r>
            <w:r w:rsidRPr="00C94F9C">
              <w:rPr>
                <w:rFonts w:ascii="Times New Roman" w:eastAsia="標楷體" w:hAnsi="Times New Roman" w:cs="Times New Roman"/>
              </w:rPr>
              <w:t>表</w:t>
            </w:r>
          </w:p>
        </w:tc>
        <w:tc>
          <w:tcPr>
            <w:tcW w:w="8930" w:type="dxa"/>
            <w:vAlign w:val="center"/>
          </w:tcPr>
          <w:p w14:paraId="47368D09" w14:textId="77777777" w:rsidR="009F00B4" w:rsidRDefault="009F00B4" w:rsidP="000661D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/>
              </w:rPr>
              <w:t>請依其意見</w:t>
            </w:r>
            <w:proofErr w:type="gramStart"/>
            <w:r w:rsidRPr="00C94F9C">
              <w:rPr>
                <w:rFonts w:ascii="Times New Roman" w:eastAsia="標楷體" w:hAnsi="Times New Roman" w:cs="Times New Roman"/>
              </w:rPr>
              <w:t>逕</w:t>
            </w:r>
            <w:proofErr w:type="gramEnd"/>
            <w:r w:rsidRPr="00C94F9C">
              <w:rPr>
                <w:rFonts w:ascii="Times New Roman" w:eastAsia="標楷體" w:hAnsi="Times New Roman" w:cs="Times New Roman"/>
              </w:rPr>
              <w:t>修正或新增內控文件，或說明無需修正之原因。</w:t>
            </w:r>
          </w:p>
          <w:p w14:paraId="12CD7554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逕</w:t>
            </w:r>
            <w:proofErr w:type="gramEnd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修</w:t>
            </w:r>
            <w:r>
              <w:rPr>
                <w:rStyle w:val="markedcontent"/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正</w:t>
            </w:r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或新增內控文件項，則加</w:t>
            </w:r>
            <w:proofErr w:type="gramStart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註</w:t>
            </w:r>
            <w:proofErr w:type="gramEnd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編號後擲回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不修正內控文件項，</w:t>
            </w:r>
            <w:proofErr w:type="gramStart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則續填原因</w:t>
            </w:r>
            <w:proofErr w:type="gramEnd"/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後擲回。</w:t>
            </w:r>
          </w:p>
        </w:tc>
      </w:tr>
      <w:tr w:rsidR="009F00B4" w:rsidRPr="006765E1" w14:paraId="758413DE" w14:textId="77777777" w:rsidTr="009F00B4">
        <w:tc>
          <w:tcPr>
            <w:tcW w:w="833" w:type="dxa"/>
            <w:vMerge/>
            <w:vAlign w:val="center"/>
          </w:tcPr>
          <w:p w14:paraId="72A7FB68" w14:textId="77777777" w:rsidR="009F00B4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3164C117" w14:textId="77777777" w:rsidR="009F00B4" w:rsidRPr="006D3343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505006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</w:rPr>
            </w:pPr>
            <w:r w:rsidRPr="00081E63">
              <w:rPr>
                <w:rFonts w:ascii="Times New Roman" w:eastAsia="標楷體" w:hAnsi="Times New Roman" w:cs="Times New Roman"/>
                <w:b/>
              </w:rPr>
              <w:t>附件</w:t>
            </w:r>
            <w:r w:rsidRPr="00081E63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94F9C">
              <w:rPr>
                <w:rFonts w:ascii="Times New Roman" w:eastAsia="標楷體" w:hAnsi="Times New Roman" w:cs="Times New Roman"/>
              </w:rPr>
              <w:t>-</w:t>
            </w:r>
            <w:r w:rsidRPr="00C94F9C">
              <w:rPr>
                <w:rFonts w:ascii="Times New Roman" w:eastAsia="標楷體" w:hAnsi="Times New Roman" w:cs="Times New Roman"/>
              </w:rPr>
              <w:t>各單位修訂總表</w:t>
            </w:r>
            <w:r w:rsidRPr="00C94F9C">
              <w:rPr>
                <w:rFonts w:ascii="Times New Roman" w:eastAsia="標楷體" w:hAnsi="Times New Roman" w:cs="Times New Roman"/>
              </w:rPr>
              <w:t>/</w:t>
            </w:r>
            <w:r w:rsidRPr="00C94F9C">
              <w:rPr>
                <w:rFonts w:ascii="Times New Roman" w:eastAsia="標楷體" w:hAnsi="Times New Roman" w:cs="Times New Roman"/>
              </w:rPr>
              <w:t>風險評估彙總表</w:t>
            </w:r>
            <w:r w:rsidRPr="00C94F9C">
              <w:rPr>
                <w:rFonts w:ascii="Times New Roman" w:eastAsia="標楷體" w:hAnsi="Times New Roman" w:cs="Times New Roman"/>
              </w:rPr>
              <w:t>/</w:t>
            </w:r>
            <w:r w:rsidRPr="00C94F9C">
              <w:rPr>
                <w:rFonts w:ascii="Times New Roman" w:eastAsia="標楷體" w:hAnsi="Times New Roman" w:cs="Times New Roman"/>
              </w:rPr>
              <w:t>風險圖像確認作業</w:t>
            </w:r>
          </w:p>
        </w:tc>
        <w:tc>
          <w:tcPr>
            <w:tcW w:w="8930" w:type="dxa"/>
            <w:vAlign w:val="center"/>
          </w:tcPr>
          <w:p w14:paraId="011AA04B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 w:hint="eastAsia"/>
              </w:rPr>
              <w:t>盤點確認作業。</w:t>
            </w:r>
          </w:p>
        </w:tc>
      </w:tr>
      <w:tr w:rsidR="009F00B4" w:rsidRPr="006765E1" w14:paraId="264BB38B" w14:textId="77777777" w:rsidTr="009F00B4">
        <w:tc>
          <w:tcPr>
            <w:tcW w:w="833" w:type="dxa"/>
            <w:vMerge/>
            <w:vAlign w:val="center"/>
          </w:tcPr>
          <w:p w14:paraId="66FB20F2" w14:textId="77777777" w:rsidR="009F00B4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4B2BC7CB" w14:textId="77777777" w:rsidR="009F00B4" w:rsidRPr="006D3343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99C9574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/>
                <w:szCs w:val="24"/>
              </w:rPr>
              <w:t>各單位提出內控文件之修正</w:t>
            </w:r>
          </w:p>
        </w:tc>
        <w:tc>
          <w:tcPr>
            <w:tcW w:w="8930" w:type="dxa"/>
            <w:vAlign w:val="center"/>
          </w:tcPr>
          <w:p w14:paraId="371E73C2" w14:textId="77777777" w:rsidR="009F00B4" w:rsidRPr="00C94F9C" w:rsidRDefault="009F00B4" w:rsidP="000661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94F9C">
              <w:rPr>
                <w:rFonts w:ascii="Times New Roman" w:eastAsia="標楷體" w:hAnsi="Times New Roman" w:cs="Times New Roman"/>
                <w:szCs w:val="24"/>
              </w:rPr>
              <w:t>各單位依</w:t>
            </w:r>
            <w:r w:rsidRPr="0009437C">
              <w:rPr>
                <w:rFonts w:ascii="Times New Roman" w:eastAsia="標楷體" w:hAnsi="Times New Roman" w:cs="Times New Roman"/>
                <w:b/>
                <w:szCs w:val="24"/>
              </w:rPr>
              <w:t>附件</w:t>
            </w:r>
            <w:r w:rsidRPr="0009437C">
              <w:rPr>
                <w:rFonts w:ascii="Times New Roman" w:eastAsia="標楷體" w:hAnsi="Times New Roman" w:cs="Times New Roman" w:hint="eastAsia"/>
                <w:b/>
                <w:szCs w:val="24"/>
              </w:rPr>
              <w:t>二、三</w:t>
            </w:r>
            <w:r w:rsidRPr="00C94F9C">
              <w:rPr>
                <w:rFonts w:ascii="Times New Roman" w:eastAsia="標楷體" w:hAnsi="Times New Roman" w:cs="Times New Roman"/>
                <w:szCs w:val="24"/>
              </w:rPr>
              <w:t>與現況確認修正事項，並進行內控文件修正。</w:t>
            </w:r>
          </w:p>
        </w:tc>
      </w:tr>
      <w:tr w:rsidR="009F00B4" w:rsidRPr="006765E1" w14:paraId="3CAC853C" w14:textId="77777777" w:rsidTr="009F00B4">
        <w:tc>
          <w:tcPr>
            <w:tcW w:w="833" w:type="dxa"/>
            <w:vAlign w:val="center"/>
          </w:tcPr>
          <w:p w14:paraId="41339BB6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73E96224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5B66F4CA" w14:textId="77777777" w:rsidR="009F00B4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7C9D103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3119" w:type="dxa"/>
            <w:vAlign w:val="center"/>
          </w:tcPr>
          <w:p w14:paraId="34641B95" w14:textId="77777777" w:rsidR="009F00B4" w:rsidRPr="006765E1" w:rsidRDefault="009F00B4" w:rsidP="000661DA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本學年度內控作業規劃。</w:t>
            </w:r>
          </w:p>
          <w:p w14:paraId="7F830582" w14:textId="77777777" w:rsidR="009F00B4" w:rsidRPr="006765E1" w:rsidRDefault="009F00B4" w:rsidP="000661DA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內控程序檢討。</w:t>
            </w:r>
          </w:p>
          <w:p w14:paraId="60773905" w14:textId="77777777" w:rsidR="009F00B4" w:rsidRPr="006765E1" w:rsidRDefault="009F00B4" w:rsidP="000661DA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討論各單位依相關意見不修正原因。</w:t>
            </w:r>
          </w:p>
        </w:tc>
        <w:tc>
          <w:tcPr>
            <w:tcW w:w="8930" w:type="dxa"/>
            <w:vAlign w:val="center"/>
          </w:tcPr>
          <w:p w14:paraId="58D36B21" w14:textId="77777777" w:rsidR="009F00B4" w:rsidRDefault="009F00B4" w:rsidP="000661D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7112F8">
              <w:rPr>
                <w:rFonts w:ascii="Times New Roman" w:eastAsia="標楷體" w:hAnsi="Times New Roman" w:cs="Times New Roman" w:hint="eastAsia"/>
                <w:szCs w:val="24"/>
              </w:rPr>
              <w:t>確認各單位內控文件修正方向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及數量，會後進行內控委員分工檢核作業</w:t>
            </w:r>
            <w:r w:rsidRPr="007112F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1C1A38F" w14:textId="77777777" w:rsidR="009F00B4" w:rsidRPr="00991495" w:rsidRDefault="009F00B4" w:rsidP="000661D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啟動本學年度作業後，依監察人意見討論程序方向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另討論無需修正文件之必要性。</w:t>
            </w:r>
          </w:p>
        </w:tc>
      </w:tr>
      <w:tr w:rsidR="009F00B4" w:rsidRPr="006765E1" w14:paraId="0F98B70E" w14:textId="77777777" w:rsidTr="009F00B4">
        <w:tc>
          <w:tcPr>
            <w:tcW w:w="833" w:type="dxa"/>
            <w:vAlign w:val="center"/>
          </w:tcPr>
          <w:p w14:paraId="418011EF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693CCE12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5CBA76FB" w14:textId="77777777" w:rsidR="009F00B4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8737158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B41818">
              <w:rPr>
                <w:rFonts w:ascii="Times New Roman" w:eastAsia="標楷體" w:hAnsi="Times New Roman" w:cs="Times New Roman"/>
                <w:szCs w:val="24"/>
              </w:rPr>
              <w:t>@406</w:t>
            </w:r>
          </w:p>
        </w:tc>
        <w:tc>
          <w:tcPr>
            <w:tcW w:w="3119" w:type="dxa"/>
            <w:vMerge w:val="restart"/>
            <w:vAlign w:val="center"/>
          </w:tcPr>
          <w:p w14:paraId="7FD027F6" w14:textId="77777777" w:rsidR="009F00B4" w:rsidRPr="006765E1" w:rsidRDefault="009F00B4" w:rsidP="000661D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討論各單位內控項目修正情況。</w:t>
            </w:r>
          </w:p>
        </w:tc>
        <w:tc>
          <w:tcPr>
            <w:tcW w:w="8930" w:type="dxa"/>
            <w:vMerge w:val="restart"/>
            <w:vAlign w:val="center"/>
          </w:tcPr>
          <w:p w14:paraId="6F9A1741" w14:textId="77777777" w:rsidR="009F00B4" w:rsidRPr="00B75C3E" w:rsidRDefault="009F00B4" w:rsidP="000661D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為落實內控作業並有效縮短開會時間，內控委員分工檢核各單位內控文件，會議上仍請業務單位做簡要說明，但僅針對爭議的部分進行討論。檢核重點有：</w:t>
            </w:r>
          </w:p>
          <w:p w14:paraId="057B0171" w14:textId="77777777" w:rsidR="009F00B4" w:rsidRPr="00B75C3E" w:rsidRDefault="009F00B4" w:rsidP="000661DA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各項風險是否符合？</w:t>
            </w:r>
          </w:p>
          <w:p w14:paraId="5AF30405" w14:textId="77777777" w:rsidR="009F00B4" w:rsidRPr="00B75C3E" w:rsidRDefault="009F00B4" w:rsidP="000661DA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作業流程是否有法源依據？</w:t>
            </w:r>
          </w:p>
          <w:p w14:paraId="37EE27F5" w14:textId="77777777" w:rsidR="009F00B4" w:rsidRPr="00B75C3E" w:rsidRDefault="009F00B4" w:rsidP="000661DA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控制重點是否適當？</w:t>
            </w:r>
          </w:p>
          <w:p w14:paraId="467FAA4F" w14:textId="77777777" w:rsidR="009F00B4" w:rsidRPr="00B75C3E" w:rsidRDefault="009F00B4" w:rsidP="000661D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審查資料有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r w:rsidRPr="00B75C3E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：教務處、學生事務處、總務處、招生事務處、研究發展處、國際事務處、圖書暨資訊處、人事室、會計室、秘書室、通識教育委員會。</w:t>
            </w:r>
          </w:p>
          <w:p w14:paraId="2AB57D68" w14:textId="3164F8B9" w:rsidR="009F00B4" w:rsidRPr="00F506B3" w:rsidRDefault="009F00B4" w:rsidP="000661D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請各委員將檢核意見於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76199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723D9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6199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7619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="00723D92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7619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回覆，提送本次會議討論。</w:t>
            </w:r>
          </w:p>
        </w:tc>
      </w:tr>
      <w:tr w:rsidR="009F00B4" w:rsidRPr="006765E1" w14:paraId="3E053D45" w14:textId="77777777" w:rsidTr="009F00B4">
        <w:tc>
          <w:tcPr>
            <w:tcW w:w="833" w:type="dxa"/>
            <w:vAlign w:val="center"/>
          </w:tcPr>
          <w:p w14:paraId="70B3575E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2B2BB5B3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-3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46E653F1" w14:textId="77777777" w:rsidR="009F00B4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0D2F1C12" w14:textId="77777777" w:rsidR="009F00B4" w:rsidRPr="006765E1" w:rsidRDefault="009F00B4" w:rsidP="000661D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3119" w:type="dxa"/>
            <w:vMerge/>
            <w:vAlign w:val="center"/>
          </w:tcPr>
          <w:p w14:paraId="63549802" w14:textId="77777777" w:rsidR="009F00B4" w:rsidRPr="006765E1" w:rsidRDefault="009F00B4" w:rsidP="000661D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30" w:type="dxa"/>
            <w:vMerge/>
            <w:vAlign w:val="center"/>
          </w:tcPr>
          <w:p w14:paraId="3F586AC7" w14:textId="77777777" w:rsidR="009F00B4" w:rsidRPr="006765E1" w:rsidRDefault="009F00B4" w:rsidP="000661D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7D9AE7B" w14:textId="77777777" w:rsidR="00E7355E" w:rsidRPr="006765E1" w:rsidRDefault="00E7355E" w:rsidP="00E7355E">
      <w:pPr>
        <w:rPr>
          <w:rFonts w:ascii="Times New Roman" w:eastAsia="標楷體" w:hAnsi="Times New Roman" w:cs="Times New Roman"/>
        </w:rPr>
      </w:pPr>
      <w:r w:rsidRPr="006765E1">
        <w:rPr>
          <w:rFonts w:ascii="Times New Roman" w:eastAsia="標楷體" w:hAnsi="Times New Roman" w:cs="Times New Roman"/>
        </w:rPr>
        <w:t>二、其他說明</w:t>
      </w:r>
      <w:r>
        <w:rPr>
          <w:rFonts w:ascii="Times New Roman" w:eastAsia="標楷體" w:hAnsi="Times New Roman" w:cs="Times New Roman"/>
        </w:rPr>
        <w:t>：</w:t>
      </w:r>
    </w:p>
    <w:p w14:paraId="65076113" w14:textId="77777777" w:rsidR="00E7355E" w:rsidRPr="008A22CE" w:rsidRDefault="00E7355E" w:rsidP="00E7355E">
      <w:pPr>
        <w:pStyle w:val="a5"/>
        <w:numPr>
          <w:ilvl w:val="0"/>
          <w:numId w:val="1"/>
        </w:numPr>
        <w:ind w:leftChars="0"/>
        <w:rPr>
          <w:rStyle w:val="markedcontent"/>
          <w:rFonts w:eastAsia="標楷體"/>
          <w:shd w:val="clear" w:color="auto" w:fill="FFFFFF"/>
        </w:rPr>
      </w:pPr>
      <w:r w:rsidRPr="00E65DFD">
        <w:rPr>
          <w:rFonts w:eastAsia="標楷體"/>
          <w:b/>
        </w:rPr>
        <w:t>附件</w:t>
      </w:r>
      <w:r>
        <w:rPr>
          <w:rFonts w:eastAsia="標楷體" w:hint="eastAsia"/>
          <w:b/>
        </w:rPr>
        <w:t>三</w:t>
      </w:r>
      <w:r w:rsidRPr="006765E1">
        <w:rPr>
          <w:rFonts w:eastAsia="標楷體"/>
        </w:rPr>
        <w:t>「風險評估工具及使用說明」，供檢視是否修正風險評估彙總表</w:t>
      </w:r>
      <w:r w:rsidRPr="006765E1">
        <w:rPr>
          <w:rFonts w:eastAsia="標楷體"/>
        </w:rPr>
        <w:t>(</w:t>
      </w:r>
      <w:r w:rsidRPr="006765E1">
        <w:rPr>
          <w:rFonts w:eastAsia="標楷體"/>
        </w:rPr>
        <w:t>即</w:t>
      </w:r>
      <w:r w:rsidRPr="00E65DFD">
        <w:rPr>
          <w:rFonts w:eastAsia="標楷體"/>
          <w:b/>
        </w:rPr>
        <w:t>附件</w:t>
      </w:r>
      <w:r>
        <w:rPr>
          <w:rFonts w:eastAsia="標楷體" w:hint="eastAsia"/>
          <w:b/>
        </w:rPr>
        <w:t>四</w:t>
      </w:r>
      <w:r w:rsidRPr="006765E1">
        <w:rPr>
          <w:rFonts w:eastAsia="標楷體"/>
        </w:rPr>
        <w:t>)</w:t>
      </w:r>
      <w:r w:rsidRPr="006765E1">
        <w:rPr>
          <w:rFonts w:eastAsia="標楷體"/>
        </w:rPr>
        <w:t>，新增項目請依此原則列入。</w:t>
      </w:r>
    </w:p>
    <w:p w14:paraId="6723FF2D" w14:textId="77777777" w:rsidR="00E7355E" w:rsidRPr="006765E1" w:rsidRDefault="00E7355E" w:rsidP="00E7355E">
      <w:pPr>
        <w:pStyle w:val="a5"/>
        <w:numPr>
          <w:ilvl w:val="0"/>
          <w:numId w:val="1"/>
        </w:numPr>
        <w:ind w:leftChars="0"/>
        <w:rPr>
          <w:rFonts w:eastAsia="標楷體"/>
        </w:rPr>
      </w:pPr>
      <w:r w:rsidRPr="006765E1">
        <w:rPr>
          <w:rFonts w:eastAsia="標楷體"/>
        </w:rPr>
        <w:t>上述文件有修正時，請於</w:t>
      </w:r>
      <w:r w:rsidRPr="006765E1">
        <w:rPr>
          <w:rFonts w:eastAsia="標楷體"/>
          <w:b/>
        </w:rPr>
        <w:t>修正、新增處標示紅色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底線，刪除處則以標示紅色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底線，加上單</w:t>
      </w:r>
      <w:proofErr w:type="gramStart"/>
      <w:r w:rsidRPr="006765E1">
        <w:rPr>
          <w:rFonts w:eastAsia="標楷體"/>
          <w:b/>
        </w:rPr>
        <w:t>刪</w:t>
      </w:r>
      <w:proofErr w:type="gramEnd"/>
      <w:r w:rsidRPr="006765E1">
        <w:rPr>
          <w:rFonts w:eastAsia="標楷體"/>
          <w:b/>
        </w:rPr>
        <w:t>線</w:t>
      </w:r>
      <w:r w:rsidRPr="006765E1">
        <w:rPr>
          <w:rFonts w:eastAsia="標楷體"/>
          <w:b/>
        </w:rPr>
        <w:t>(</w:t>
      </w:r>
      <w:r w:rsidRPr="006765E1">
        <w:rPr>
          <w:rFonts w:eastAsia="標楷體"/>
          <w:b/>
        </w:rPr>
        <w:t>範例</w:t>
      </w:r>
      <w:r>
        <w:rPr>
          <w:rFonts w:eastAsia="標楷體"/>
          <w:b/>
        </w:rPr>
        <w:t>：</w:t>
      </w:r>
      <w:r w:rsidRPr="006765E1">
        <w:rPr>
          <w:rFonts w:eastAsia="標楷體"/>
          <w:b/>
          <w:strike/>
        </w:rPr>
        <w:t>這要刪除</w:t>
      </w:r>
      <w:r w:rsidRPr="006765E1">
        <w:rPr>
          <w:rFonts w:eastAsia="標楷體"/>
          <w:b/>
        </w:rPr>
        <w:t>)</w:t>
      </w:r>
      <w:r w:rsidRPr="006765E1">
        <w:rPr>
          <w:rFonts w:eastAsia="標楷體"/>
        </w:rPr>
        <w:t>以</w:t>
      </w:r>
      <w:proofErr w:type="gramStart"/>
      <w:r w:rsidRPr="006765E1">
        <w:rPr>
          <w:rFonts w:eastAsia="標楷體"/>
        </w:rPr>
        <w:t>利辨讀</w:t>
      </w:r>
      <w:proofErr w:type="gramEnd"/>
      <w:r w:rsidRPr="006765E1">
        <w:rPr>
          <w:rFonts w:eastAsia="標楷體"/>
        </w:rPr>
        <w:t>。</w:t>
      </w:r>
    </w:p>
    <w:p w14:paraId="6B01430D" w14:textId="77777777" w:rsidR="00E7355E" w:rsidRPr="006765E1" w:rsidRDefault="00E7355E" w:rsidP="00E7355E">
      <w:pPr>
        <w:pStyle w:val="a5"/>
        <w:numPr>
          <w:ilvl w:val="0"/>
          <w:numId w:val="1"/>
        </w:numPr>
        <w:ind w:leftChars="0"/>
        <w:rPr>
          <w:rFonts w:eastAsia="標楷體"/>
        </w:rPr>
      </w:pPr>
      <w:r w:rsidRPr="00B736BD">
        <w:rPr>
          <w:rFonts w:eastAsia="標楷體"/>
        </w:rPr>
        <w:t>11</w:t>
      </w:r>
      <w:r>
        <w:rPr>
          <w:rFonts w:eastAsia="標楷體" w:hint="eastAsia"/>
        </w:rPr>
        <w:t>3</w:t>
      </w:r>
      <w:r w:rsidRPr="00B736BD">
        <w:rPr>
          <w:rFonts w:eastAsia="標楷體"/>
        </w:rPr>
        <w:t>學年度內控文件</w:t>
      </w:r>
      <w:r w:rsidRPr="006765E1">
        <w:rPr>
          <w:rFonts w:eastAsia="標楷體"/>
        </w:rPr>
        <w:t>請從秘書室網頁「內控制度</w:t>
      </w:r>
      <w:r w:rsidRPr="006765E1">
        <w:rPr>
          <w:rFonts w:eastAsia="標楷體"/>
        </w:rPr>
        <w:t>- 11</w:t>
      </w:r>
      <w:r>
        <w:rPr>
          <w:rFonts w:eastAsia="標楷體" w:hint="eastAsia"/>
        </w:rPr>
        <w:t>3</w:t>
      </w:r>
      <w:r w:rsidRPr="006765E1">
        <w:rPr>
          <w:rFonts w:eastAsia="標楷體"/>
        </w:rPr>
        <w:t>學年度內控文件修訂項」下載，</w:t>
      </w:r>
    </w:p>
    <w:p w14:paraId="3F4F7403" w14:textId="34E50D87" w:rsidR="009B2E92" w:rsidRPr="00E7355E" w:rsidRDefault="00E7355E" w:rsidP="00E7355E">
      <w:pPr>
        <w:ind w:firstLineChars="200" w:firstLine="480"/>
        <w:rPr>
          <w:rStyle w:val="a3"/>
          <w:rFonts w:ascii="標楷體" w:eastAsia="標楷體" w:hAnsi="標楷體" w:hint="eastAsia"/>
        </w:rPr>
      </w:pPr>
      <w:r w:rsidRPr="006765E1">
        <w:rPr>
          <w:rFonts w:ascii="Times New Roman" w:eastAsia="標楷體" w:hAnsi="Times New Roman" w:cs="Times New Roman"/>
        </w:rPr>
        <w:t>網址</w:t>
      </w:r>
      <w:r>
        <w:rPr>
          <w:rFonts w:ascii="Times New Roman" w:eastAsia="標楷體" w:hAnsi="Times New Roman" w:cs="Times New Roman"/>
        </w:rPr>
        <w:t>：</w:t>
      </w:r>
      <w:hyperlink r:id="rId7" w:history="1">
        <w:r w:rsidRPr="00217559">
          <w:rPr>
            <w:rStyle w:val="a3"/>
            <w:rFonts w:ascii="標楷體" w:eastAsia="標楷體" w:hAnsi="標楷體"/>
          </w:rPr>
          <w:t>https</w:t>
        </w:r>
        <w:r>
          <w:rPr>
            <w:rStyle w:val="a3"/>
            <w:rFonts w:ascii="標楷體" w:eastAsia="標楷體" w:hAnsi="標楷體"/>
          </w:rPr>
          <w:t>：</w:t>
        </w:r>
        <w:r w:rsidRPr="00217559">
          <w:rPr>
            <w:rStyle w:val="a3"/>
            <w:rFonts w:ascii="標楷體" w:eastAsia="標楷體" w:hAnsi="標楷體"/>
          </w:rPr>
          <w:t>//fgumail.fgu.edu.tw/~incontrol/</w:t>
        </w:r>
      </w:hyperlink>
    </w:p>
    <w:sectPr w:rsidR="009B2E92" w:rsidRPr="00E7355E" w:rsidSect="00EC00FA">
      <w:footerReference w:type="default" r:id="rId8"/>
      <w:footerReference w:type="first" r:id="rId9"/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6A9E" w14:textId="77777777" w:rsidR="00C93C53" w:rsidRDefault="00C93C53">
      <w:r>
        <w:separator/>
      </w:r>
    </w:p>
  </w:endnote>
  <w:endnote w:type="continuationSeparator" w:id="0">
    <w:p w14:paraId="13192B42" w14:textId="77777777" w:rsidR="00C93C53" w:rsidRDefault="00C9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FCD3" w14:textId="77777777" w:rsidR="00000000" w:rsidRDefault="003B189A" w:rsidP="005F0F9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1FF" w:rsidRPr="002D41FF">
      <w:rPr>
        <w:noProof/>
        <w:lang w:val="zh-TW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1CFC" w14:textId="77777777" w:rsidR="00000000" w:rsidRDefault="003B189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40C55">
      <w:rPr>
        <w:noProof/>
        <w:lang w:val="zh-TW"/>
      </w:rPr>
      <w:t>1</w:t>
    </w:r>
    <w:r>
      <w:fldChar w:fldCharType="end"/>
    </w:r>
  </w:p>
  <w:p w14:paraId="5669DB11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132D" w14:textId="77777777" w:rsidR="00C93C53" w:rsidRDefault="00C93C53">
      <w:r>
        <w:separator/>
      </w:r>
    </w:p>
  </w:footnote>
  <w:footnote w:type="continuationSeparator" w:id="0">
    <w:p w14:paraId="34226FBD" w14:textId="77777777" w:rsidR="00C93C53" w:rsidRDefault="00C9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286"/>
    <w:multiLevelType w:val="hybridMultilevel"/>
    <w:tmpl w:val="83F4C760"/>
    <w:lvl w:ilvl="0" w:tplc="72161D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AC6DDC"/>
    <w:multiLevelType w:val="hybridMultilevel"/>
    <w:tmpl w:val="DF64B87E"/>
    <w:lvl w:ilvl="0" w:tplc="72161D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E16BF"/>
    <w:multiLevelType w:val="hybridMultilevel"/>
    <w:tmpl w:val="DDF6A0B0"/>
    <w:lvl w:ilvl="0" w:tplc="37A4DE4E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1256336">
    <w:abstractNumId w:val="1"/>
  </w:num>
  <w:num w:numId="2" w16cid:durableId="533690483">
    <w:abstractNumId w:val="2"/>
  </w:num>
  <w:num w:numId="3" w16cid:durableId="2070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9A"/>
    <w:rsid w:val="00005088"/>
    <w:rsid w:val="00063C0E"/>
    <w:rsid w:val="000A6EC1"/>
    <w:rsid w:val="001E2044"/>
    <w:rsid w:val="002D41FF"/>
    <w:rsid w:val="003054E0"/>
    <w:rsid w:val="00352579"/>
    <w:rsid w:val="00393B1A"/>
    <w:rsid w:val="003B189A"/>
    <w:rsid w:val="0049328A"/>
    <w:rsid w:val="00514621"/>
    <w:rsid w:val="00551728"/>
    <w:rsid w:val="0057100B"/>
    <w:rsid w:val="005959B4"/>
    <w:rsid w:val="005F0F95"/>
    <w:rsid w:val="00633F05"/>
    <w:rsid w:val="0064012C"/>
    <w:rsid w:val="00683692"/>
    <w:rsid w:val="006A36BE"/>
    <w:rsid w:val="00723D92"/>
    <w:rsid w:val="008723D2"/>
    <w:rsid w:val="008A22CE"/>
    <w:rsid w:val="00904A44"/>
    <w:rsid w:val="009B2E92"/>
    <w:rsid w:val="009B34B9"/>
    <w:rsid w:val="009F00B4"/>
    <w:rsid w:val="00A71919"/>
    <w:rsid w:val="00AD7897"/>
    <w:rsid w:val="00B63608"/>
    <w:rsid w:val="00B75C3E"/>
    <w:rsid w:val="00BF310F"/>
    <w:rsid w:val="00C6399C"/>
    <w:rsid w:val="00C70B1C"/>
    <w:rsid w:val="00C826B8"/>
    <w:rsid w:val="00C93C53"/>
    <w:rsid w:val="00CB70E6"/>
    <w:rsid w:val="00CC574F"/>
    <w:rsid w:val="00D13265"/>
    <w:rsid w:val="00D259A7"/>
    <w:rsid w:val="00D9033C"/>
    <w:rsid w:val="00DE0F9E"/>
    <w:rsid w:val="00DE751C"/>
    <w:rsid w:val="00E30005"/>
    <w:rsid w:val="00E65DFD"/>
    <w:rsid w:val="00E7355E"/>
    <w:rsid w:val="00E846E8"/>
    <w:rsid w:val="00EC00FA"/>
    <w:rsid w:val="00ED4AC6"/>
    <w:rsid w:val="00F506B3"/>
    <w:rsid w:val="00F50758"/>
    <w:rsid w:val="00F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B68D0"/>
  <w15:chartTrackingRefBased/>
  <w15:docId w15:val="{2B7A6393-D06C-4A2A-8C9B-9AFA08E9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89A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9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189A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,主標題"/>
    <w:basedOn w:val="a"/>
    <w:link w:val="a6"/>
    <w:uiPriority w:val="34"/>
    <w:qFormat/>
    <w:rsid w:val="003B1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markedcontent">
    <w:name w:val="markedcontent"/>
    <w:basedOn w:val="a0"/>
    <w:rsid w:val="003B189A"/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,主標題 字元"/>
    <w:basedOn w:val="a0"/>
    <w:link w:val="a5"/>
    <w:uiPriority w:val="34"/>
    <w:locked/>
    <w:rsid w:val="003B189A"/>
    <w:rPr>
      <w:rFonts w:ascii="Times New Roman" w:eastAsia="新細明體" w:hAnsi="Times New Roman" w:cs="Times New Roman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3B189A"/>
    <w:pPr>
      <w:widowControl/>
      <w:tabs>
        <w:tab w:val="center" w:pos="4320"/>
        <w:tab w:val="right" w:pos="8640"/>
      </w:tabs>
    </w:pPr>
    <w:rPr>
      <w:kern w:val="0"/>
      <w:sz w:val="22"/>
    </w:rPr>
  </w:style>
  <w:style w:type="character" w:customStyle="1" w:styleId="a8">
    <w:name w:val="頁尾 字元"/>
    <w:basedOn w:val="a0"/>
    <w:link w:val="a7"/>
    <w:uiPriority w:val="99"/>
    <w:rsid w:val="003B189A"/>
    <w:rPr>
      <w:kern w:val="0"/>
      <w:sz w:val="22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3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B1A"/>
    <w:rPr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gumail.fgu.edu.tw/~incontr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fgu</cp:lastModifiedBy>
  <cp:revision>18</cp:revision>
  <dcterms:created xsi:type="dcterms:W3CDTF">2025-03-19T08:20:00Z</dcterms:created>
  <dcterms:modified xsi:type="dcterms:W3CDTF">2026-01-07T08:13:00Z</dcterms:modified>
</cp:coreProperties>
</file>