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C11" w:rsidRPr="00654EFB" w:rsidRDefault="00844C11" w:rsidP="00844C1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387"/>
        <w:gridCol w:w="1271"/>
        <w:gridCol w:w="1259"/>
        <w:gridCol w:w="1296"/>
      </w:tblGrid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辦理研修生作業流程"/>
        <w:bookmarkStart w:id="2" w:name="辦理交流生作業流程"/>
        <w:tc>
          <w:tcPr>
            <w:tcW w:w="22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國際暨兩岸事務處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836"/>
            <w:bookmarkStart w:id="4" w:name="_Toc92798184"/>
            <w:bookmarkStart w:id="5" w:name="_Toc99130195"/>
            <w:r w:rsidRPr="00654EFB">
              <w:rPr>
                <w:rStyle w:val="a3"/>
                <w:rFonts w:cs="Times New Roman" w:hint="eastAsia"/>
              </w:rPr>
              <w:t>1250-006</w:t>
            </w:r>
            <w:r w:rsidRPr="00654EFB">
              <w:rPr>
                <w:rStyle w:val="a3"/>
                <w:rFonts w:hint="eastAsia"/>
              </w:rPr>
              <w:t>辦理交流生作業流程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bookmarkEnd w:id="0"/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44C11" w:rsidRPr="00654EFB" w:rsidRDefault="00844C1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844C11" w:rsidRPr="00654EFB" w:rsidRDefault="00844C11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54EFB">
              <w:rPr>
                <w:rFonts w:ascii="標楷體" w:eastAsia="標楷體" w:hAnsi="標楷體" w:hint="eastAsia"/>
              </w:rPr>
              <w:t>業務隸屬由研究發展處，修改為國際暨兩岸事務處。</w:t>
            </w:r>
          </w:p>
          <w:p w:rsidR="00844C11" w:rsidRPr="00654EFB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1.修訂原因：本校已無終身教育處，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故原終身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教育處字樣置換為國際暨兩岸事務處，並依實際運作修改作業程序。</w:t>
            </w:r>
          </w:p>
          <w:p w:rsidR="00844C11" w:rsidRPr="00654EFB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（2）作業程序修改2.3.、2.4.、2.10.、2.11.，及將原第二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個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2.4.修改為2.5.，並刪除2.14.。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1.修訂原因：統一將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研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修生修改為交流生</w:t>
            </w:r>
            <w:r w:rsidRPr="00654EF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44C11" w:rsidRPr="00654EFB" w:rsidRDefault="00844C1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2.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（1）內控文件名稱修改為「辦理交流生作業流程」。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（2）流程圖修改名稱。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（3）作業流程修改2.2.-2.4.、2.6.及2.8.-2.13.。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（4）控制重點修改3.1.及刪除3.4.。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（5）使用表單修改4.1.、刪除4.2.及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順修條序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844C11" w:rsidRPr="00654EFB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（6）依據及相關文件修改5.1.和5.2.。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108</w:t>
            </w:r>
            <w:r w:rsidRPr="00654EFB">
              <w:rPr>
                <w:rFonts w:ascii="標楷體" w:eastAsia="標楷體" w:hAnsi="標楷體"/>
              </w:rPr>
              <w:t>.10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44C11" w:rsidRPr="00654EFB" w:rsidTr="00B56150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1.修訂原因：修正法源依據</w:t>
            </w:r>
            <w:r w:rsidRPr="00707314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  <w:p w:rsidR="00844C11" w:rsidRPr="00707314" w:rsidRDefault="00844C1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2.</w:t>
            </w:r>
            <w:r w:rsidRPr="0070731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修正處：</w:t>
            </w:r>
          </w:p>
          <w:p w:rsidR="00844C11" w:rsidRPr="00707314" w:rsidRDefault="00844C1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（1）刪除法源依據</w:t>
            </w:r>
            <w:r w:rsidRPr="00707314">
              <w:rPr>
                <w:rFonts w:ascii="標楷體" w:eastAsia="標楷體" w:hAnsi="標楷體"/>
                <w:color w:val="FF0000"/>
              </w:rPr>
              <w:t>5.1.</w:t>
            </w:r>
            <w:r w:rsidRPr="00707314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113.12月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hint="eastAsia"/>
                <w:color w:val="FF0000"/>
              </w:rPr>
              <w:t>李</w:t>
            </w:r>
            <w:proofErr w:type="gramStart"/>
            <w:r w:rsidRPr="00707314">
              <w:rPr>
                <w:rFonts w:ascii="標楷體" w:eastAsia="標楷體" w:hAnsi="標楷體" w:hint="eastAsia"/>
                <w:color w:val="FF0000"/>
              </w:rPr>
              <w:t>玠</w:t>
            </w:r>
            <w:proofErr w:type="gramEnd"/>
            <w:r w:rsidRPr="00707314">
              <w:rPr>
                <w:rFonts w:ascii="標楷體" w:eastAsia="標楷體" w:hAnsi="標楷體" w:hint="eastAsia"/>
                <w:color w:val="FF0000"/>
              </w:rPr>
              <w:t>儀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707314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707314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707314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44C11" w:rsidRPr="00654EFB" w:rsidRDefault="00844C11" w:rsidP="00844C1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54EFB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844C11" w:rsidRPr="00654EFB" w:rsidRDefault="00844C11" w:rsidP="00844C11">
      <w:pPr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3D788" wp14:editId="2A604BAF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57" name="文字方塊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C11" w:rsidRPr="00762F03" w:rsidRDefault="00844C11" w:rsidP="00844C1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844C11" w:rsidRPr="00762F03" w:rsidRDefault="00844C11" w:rsidP="00844C1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3D788" id="_x0000_t202" coordsize="21600,21600" o:spt="202" path="m,l,21600r21600,l21600,xe">
                <v:stroke joinstyle="miter"/>
                <v:path gradientshapeok="t" o:connecttype="rect"/>
              </v:shapetype>
              <v:shape id="文字方塊 477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" fillcolor="white [3201]" stroked="f" strokeweight="1pt">
                <v:textbox>
                  <w:txbxContent>
                    <w:p w:rsidR="00844C11" w:rsidRPr="00762F03" w:rsidRDefault="00844C11" w:rsidP="00844C1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844C11" w:rsidRPr="00762F03" w:rsidRDefault="00844C11" w:rsidP="00844C1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Style w:val="a7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1857"/>
        <w:gridCol w:w="1158"/>
        <w:gridCol w:w="1303"/>
        <w:gridCol w:w="1191"/>
      </w:tblGrid>
      <w:tr w:rsidR="00844C1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44C11" w:rsidRPr="00654EFB" w:rsidTr="00B56150">
        <w:trPr>
          <w:jc w:val="center"/>
        </w:trPr>
        <w:tc>
          <w:tcPr>
            <w:tcW w:w="217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9" w:type="pct"/>
            <w:tcBorders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44C11" w:rsidRPr="00654EFB" w:rsidTr="00B56150">
        <w:trPr>
          <w:trHeight w:val="663"/>
          <w:jc w:val="center"/>
        </w:trPr>
        <w:tc>
          <w:tcPr>
            <w:tcW w:w="217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707314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44C11" w:rsidRPr="00654EFB" w:rsidRDefault="00844C11" w:rsidP="00844C1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44C11" w:rsidRPr="00654EFB" w:rsidRDefault="00844C11" w:rsidP="00844C11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844C11" w:rsidRPr="00654EFB" w:rsidRDefault="00844C11" w:rsidP="00844C11">
      <w:pPr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288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8.95pt;height:8in" o:ole="">
            <v:imagedata r:id="rId5" o:title=""/>
          </v:shape>
          <o:OLEObject Type="Embed" ProgID="Visio.Drawing.11" ShapeID="_x0000_i1028" DrawAspect="Content" ObjectID="_1803370530" r:id="rId6"/>
        </w:object>
      </w:r>
    </w:p>
    <w:tbl>
      <w:tblPr>
        <w:tblStyle w:val="a7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2104"/>
        <w:gridCol w:w="1131"/>
        <w:gridCol w:w="1270"/>
        <w:gridCol w:w="1164"/>
      </w:tblGrid>
      <w:tr w:rsidR="00844C1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44C11" w:rsidRPr="00654EFB" w:rsidTr="00B56150">
        <w:trPr>
          <w:jc w:val="center"/>
        </w:trPr>
        <w:tc>
          <w:tcPr>
            <w:tcW w:w="20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44C11" w:rsidRPr="00654EFB" w:rsidTr="00B56150">
        <w:trPr>
          <w:trHeight w:val="663"/>
          <w:jc w:val="center"/>
        </w:trPr>
        <w:tc>
          <w:tcPr>
            <w:tcW w:w="20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707314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44C11" w:rsidRPr="00654EFB" w:rsidRDefault="00844C11" w:rsidP="00844C11">
      <w:pPr>
        <w:pStyle w:val="a4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654EFB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844C11" w:rsidRPr="00654EFB" w:rsidRDefault="00844C11" w:rsidP="00844C11">
      <w:pPr>
        <w:pStyle w:val="a4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b/>
          <w:bCs/>
          <w:sz w:val="24"/>
          <w:szCs w:val="24"/>
        </w:rPr>
        <w:t>2.作業程序：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Cs w:val="24"/>
        </w:rPr>
        <w:t>2</w:t>
      </w:r>
      <w:r w:rsidRPr="00654EFB"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2.2.申請來本校之交流生，須為大陸地區與本校簽有合作協議之大學及技專院校以上在學學生，研修期限依相關法令規定辦理，研修期間至少一學期，並以不超過一年為原則。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2.3.交流生來台應於規定期限內，依相關程序向本校國際暨兩岸事務處提出申請，經本校審核通過後發給入學許可，並協助辦理入台手續。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2.4.大學部交流生，每學期至少需修習</w:t>
      </w:r>
      <w:r w:rsidRPr="00654EFB">
        <w:rPr>
          <w:rFonts w:ascii="標楷體" w:eastAsia="標楷體" w:hAnsi="標楷體" w:cs="Times New Roman"/>
          <w:szCs w:val="24"/>
        </w:rPr>
        <w:t>15</w:t>
      </w:r>
      <w:r w:rsidRPr="00654EFB">
        <w:rPr>
          <w:rFonts w:ascii="標楷體" w:eastAsia="標楷體" w:hAnsi="標楷體" w:cs="Times New Roman" w:hint="eastAsia"/>
          <w:szCs w:val="24"/>
        </w:rPr>
        <w:t>學分，至多</w:t>
      </w:r>
      <w:r w:rsidRPr="00654EFB">
        <w:rPr>
          <w:rFonts w:ascii="標楷體" w:eastAsia="標楷體" w:hAnsi="標楷體" w:cs="Times New Roman"/>
          <w:szCs w:val="24"/>
        </w:rPr>
        <w:t>27</w:t>
      </w:r>
      <w:r w:rsidRPr="00654EFB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2.5.所選讀課程以本校所開設課程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隨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班附讀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為原則，若與原就讀學校協議指定修習之課程或同一課程選課人數達3</w:t>
      </w:r>
      <w:r w:rsidRPr="00654EFB">
        <w:rPr>
          <w:rFonts w:ascii="標楷體" w:eastAsia="標楷體" w:hAnsi="標楷體" w:cs="Times New Roman"/>
          <w:szCs w:val="24"/>
        </w:rPr>
        <w:t>0</w:t>
      </w:r>
      <w:r w:rsidRPr="00654EFB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2.6.交流生之生活費自理。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2.7.入學前應以新台幣繳清學雜費與其它費用及宿舍保證金。中途輟學者，除保證金外不退還任何費用。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2.8.每學期同一學校交換生及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交流生總人數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達</w:t>
      </w:r>
      <w:r w:rsidRPr="00654EFB">
        <w:rPr>
          <w:rFonts w:ascii="標楷體" w:eastAsia="標楷體" w:hAnsi="標楷體" w:cs="Times New Roman"/>
          <w:szCs w:val="24"/>
        </w:rPr>
        <w:t>30</w:t>
      </w:r>
      <w:r w:rsidRPr="00654EFB">
        <w:rPr>
          <w:rFonts w:ascii="標楷體" w:eastAsia="標楷體" w:hAnsi="標楷體" w:cs="Times New Roman" w:hint="eastAsia"/>
          <w:szCs w:val="24"/>
        </w:rPr>
        <w:t>人以上（含），可安排一位老師隨行，負責該校學生之學習及生活輔導，由本校提供住宿並酌發生活津貼。隨團專業教師可安排短期講學或講座課程，依本校規定標準酌支鐘點費。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2.9.本校得依交流生綜合學習表現，遴選若干名優異者頒發獎狀及獎金。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2.10.交流生申請入學時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應檢附下列表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件：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（一）具結書。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（二）佛光大學短期交流生緊急醫療家長授權同。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（三）原就讀學校在學證明一份。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（四）彩色白底二吋照片電子檔。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（五）</w:t>
      </w:r>
      <w:r w:rsidRPr="00654EFB">
        <w:rPr>
          <w:rFonts w:ascii="標楷體" w:eastAsia="標楷體" w:hAnsi="標楷體" w:cs="Times New Roman"/>
          <w:szCs w:val="24"/>
        </w:rPr>
        <w:t>短期</w:t>
      </w:r>
      <w:proofErr w:type="gramStart"/>
      <w:r w:rsidRPr="00654EFB">
        <w:rPr>
          <w:rFonts w:ascii="標楷體" w:eastAsia="標楷體" w:hAnsi="標楷體" w:cs="Times New Roman"/>
          <w:szCs w:val="24"/>
        </w:rPr>
        <w:t>研</w:t>
      </w:r>
      <w:proofErr w:type="gramEnd"/>
      <w:r w:rsidRPr="00654EFB">
        <w:rPr>
          <w:rFonts w:ascii="標楷體" w:eastAsia="標楷體" w:hAnsi="標楷體" w:cs="Times New Roman"/>
          <w:szCs w:val="24"/>
        </w:rPr>
        <w:t>修健康檢查項目表</w:t>
      </w:r>
      <w:r w:rsidRPr="00654EFB">
        <w:rPr>
          <w:rFonts w:ascii="標楷體" w:eastAsia="標楷體" w:hAnsi="標楷體" w:cs="Times New Roman" w:hint="eastAsia"/>
          <w:szCs w:val="24"/>
        </w:rPr>
        <w:t>-丙表。</w:t>
      </w:r>
    </w:p>
    <w:p w:rsidR="00844C11" w:rsidRPr="00654EFB" w:rsidRDefault="00844C11" w:rsidP="00844C11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（六）</w:t>
      </w:r>
      <w:r w:rsidRPr="00654EFB">
        <w:rPr>
          <w:rFonts w:ascii="標楷體" w:eastAsia="標楷體" w:hAnsi="標楷體" w:cs="Times New Roman"/>
          <w:szCs w:val="24"/>
        </w:rPr>
        <w:t>身份證正、反面電子檔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2.11.交流生選課由本校國際暨兩岸事務處、教務處及各院、系、所輔導辦理；生活輔導由學生事務處及各院、系、所指定導師協助辦理，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得酌編工作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津貼。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2.12.交流生完成修習課程成績及格，依本校相關規定核發成績單及學分證明或短期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修證明。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2.13.交流生在本校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修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期間，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應遵守本校校規及相關法令之規定。</w:t>
      </w:r>
    </w:p>
    <w:p w:rsidR="00844C11" w:rsidRDefault="00844C11" w:rsidP="00844C11">
      <w:pPr>
        <w:tabs>
          <w:tab w:val="left" w:pos="960"/>
        </w:tabs>
        <w:adjustRightInd w:val="0"/>
        <w:ind w:leftChars="100" w:left="560" w:hangingChars="200" w:hanging="32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560" w:hangingChars="200" w:hanging="32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 w:rsidRPr="00654EFB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7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844C1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44C11" w:rsidRPr="00654EFB" w:rsidTr="00B56150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44C11" w:rsidRPr="00654EFB" w:rsidTr="00B56150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844C11" w:rsidRPr="00707314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05</w:t>
            </w:r>
            <w:r w:rsidRPr="00707314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0731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44C11" w:rsidRPr="00654EFB" w:rsidRDefault="00844C1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44C11" w:rsidRPr="00654EFB" w:rsidRDefault="00844C11" w:rsidP="00844C11">
      <w:pPr>
        <w:pStyle w:val="a4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654EFB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844C11" w:rsidRPr="00654EFB" w:rsidRDefault="00844C11" w:rsidP="00844C11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b/>
          <w:bCs/>
          <w:sz w:val="24"/>
          <w:szCs w:val="24"/>
        </w:rPr>
        <w:t>3.控制重點：</w:t>
      </w:r>
    </w:p>
    <w:p w:rsidR="00844C11" w:rsidRDefault="00844C11" w:rsidP="00844C11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3.1.交流生申請資格是否符合規定辦理。</w:t>
      </w:r>
    </w:p>
    <w:p w:rsidR="00844C11" w:rsidRPr="00654EFB" w:rsidRDefault="00844C11" w:rsidP="00844C1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3.2.是否簽有合作協議之大學及技專院校以上在學學生。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3.3.經本校審核通過後發給入學許可，並協助辦理入台手續。</w:t>
      </w:r>
    </w:p>
    <w:p w:rsidR="00844C11" w:rsidRPr="00654EFB" w:rsidRDefault="00844C11" w:rsidP="00844C11">
      <w:pPr>
        <w:pStyle w:val="a4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b/>
          <w:bCs/>
          <w:sz w:val="24"/>
          <w:szCs w:val="24"/>
        </w:rPr>
        <w:t>4.使用表單：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4.1.佛光大學大陸地區短期交流申請名冊。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4.2.具結書。</w:t>
      </w:r>
    </w:p>
    <w:p w:rsidR="00844C11" w:rsidRPr="00654EFB" w:rsidRDefault="00844C11" w:rsidP="00844C1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4.3.緊急醫療家長授權同意書。</w:t>
      </w:r>
    </w:p>
    <w:p w:rsidR="00844C11" w:rsidRPr="00654EFB" w:rsidRDefault="00844C11" w:rsidP="00844C11">
      <w:pPr>
        <w:pStyle w:val="a4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654EFB"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844C11" w:rsidRDefault="00844C11" w:rsidP="00844C11">
      <w:pPr>
        <w:ind w:firstLineChars="100" w:firstLine="24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</w:t>
      </w:r>
      <w:r w:rsidRPr="00707314">
        <w:rPr>
          <w:rFonts w:ascii="標楷體" w:eastAsia="標楷體" w:hAnsi="標楷體" w:cs="Times New Roman" w:hint="eastAsia"/>
          <w:color w:val="FF0000"/>
          <w:szCs w:val="24"/>
        </w:rPr>
        <w:t>1</w:t>
      </w:r>
      <w:r w:rsidRPr="00654EFB">
        <w:rPr>
          <w:rFonts w:ascii="標楷體" w:eastAsia="標楷體" w:hAnsi="標楷體" w:cs="Times New Roman" w:hint="eastAsia"/>
          <w:szCs w:val="24"/>
        </w:rPr>
        <w:t>.佛光大學境外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交流生學雜費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收取標準。</w:t>
      </w:r>
    </w:p>
    <w:p w:rsidR="005B1C84" w:rsidRPr="00844C11" w:rsidRDefault="005B1C84" w:rsidP="00844C11"/>
    <w:sectPr w:rsidR="005B1C84" w:rsidRPr="00844C1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5B1C84"/>
    <w:rsid w:val="00844C11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C1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2025-03-13T03:21:00Z</dcterms:created>
  <dcterms:modified xsi:type="dcterms:W3CDTF">2025-03-13T03:21:00Z</dcterms:modified>
</cp:coreProperties>
</file>