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5C0" w:rsidRPr="003010C6" w:rsidRDefault="006165C0" w:rsidP="003010C6">
      <w:pPr>
        <w:pStyle w:val="2"/>
        <w:jc w:val="center"/>
        <w:rPr>
          <w:rFonts w:ascii="標楷體" w:eastAsia="標楷體" w:hAnsi="標楷體" w:cs="Times New Roman"/>
          <w:szCs w:val="24"/>
        </w:rPr>
      </w:pPr>
      <w:r w:rsidRPr="003010C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010C6">
        <w:rPr>
          <w:rFonts w:ascii="標楷體" w:eastAsia="標楷體" w:hAnsi="標楷體"/>
          <w:sz w:val="36"/>
          <w:szCs w:val="36"/>
        </w:rPr>
        <w:t>/</w:t>
      </w:r>
      <w:r w:rsidRPr="003010C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451"/>
        <w:gridCol w:w="1135"/>
        <w:gridCol w:w="1266"/>
        <w:gridCol w:w="1268"/>
      </w:tblGrid>
      <w:tr w:rsidR="003010C6" w:rsidRPr="003010C6" w:rsidTr="00627306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10C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外籍學生申請入學作業"/>
        <w:tc>
          <w:tcPr>
            <w:tcW w:w="23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pStyle w:val="31"/>
              <w:rPr>
                <w:rFonts w:cs="Times New Roman"/>
              </w:rPr>
            </w:pPr>
            <w:r w:rsidRPr="003010C6">
              <w:rPr>
                <w:rFonts w:cs="Times New Roman"/>
              </w:rPr>
              <w:fldChar w:fldCharType="begin"/>
            </w:r>
            <w:r w:rsidRPr="003010C6">
              <w:rPr>
                <w:rFonts w:cs="Times New Roman"/>
              </w:rPr>
              <w:instrText>HYPERLINK  \l "國際暨兩岸事務處"</w:instrText>
            </w:r>
            <w:r w:rsidRPr="003010C6">
              <w:rPr>
                <w:rFonts w:cs="Times New Roman"/>
              </w:rPr>
              <w:fldChar w:fldCharType="separate"/>
            </w:r>
            <w:bookmarkStart w:id="1" w:name="_Toc161926543"/>
            <w:bookmarkStart w:id="2" w:name="_Toc92798182"/>
            <w:bookmarkStart w:id="3" w:name="_Toc99130193"/>
            <w:r w:rsidRPr="003010C6">
              <w:rPr>
                <w:rStyle w:val="a3"/>
                <w:rFonts w:cs="Times New Roman" w:hint="eastAsia"/>
                <w:color w:val="auto"/>
              </w:rPr>
              <w:t>1250-004外國學生申請入學作業</w:t>
            </w:r>
            <w:bookmarkEnd w:id="0"/>
            <w:bookmarkEnd w:id="1"/>
            <w:bookmarkEnd w:id="2"/>
            <w:bookmarkEnd w:id="3"/>
            <w:r w:rsidRPr="003010C6">
              <w:rPr>
                <w:rFonts w:cs="Times New Roman"/>
              </w:rPr>
              <w:fldChar w:fldCharType="end"/>
            </w:r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10C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1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10C6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國際暨兩岸事務處</w:t>
            </w:r>
          </w:p>
        </w:tc>
      </w:tr>
      <w:tr w:rsidR="003010C6" w:rsidRPr="003010C6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10C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10C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010C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010C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10C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010C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010C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10C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10C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010C6" w:rsidRPr="003010C6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6165C0" w:rsidRPr="003010C6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新訂</w:t>
            </w:r>
          </w:p>
          <w:p w:rsidR="006165C0" w:rsidRPr="003010C6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10C6" w:rsidRPr="003010C6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/>
              </w:rPr>
              <w:t>1.</w:t>
            </w:r>
            <w:r w:rsidRPr="003010C6">
              <w:rPr>
                <w:rFonts w:ascii="標楷體" w:eastAsia="標楷體" w:hAnsi="標楷體" w:hint="eastAsia"/>
              </w:rPr>
              <w:t>修訂原因：依內部稽核委員建議，修正錄取公告流程及作業程序。</w:t>
            </w:r>
          </w:p>
          <w:p w:rsidR="006165C0" w:rsidRPr="003010C6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/>
              </w:rPr>
              <w:t>2.</w:t>
            </w:r>
            <w:r w:rsidRPr="003010C6">
              <w:rPr>
                <w:rFonts w:ascii="標楷體" w:eastAsia="標楷體" w:hAnsi="標楷體" w:hint="eastAsia"/>
              </w:rPr>
              <w:t>修正處：作業程序修改2.5.1.。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10C6" w:rsidRPr="003010C6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1.修訂原因：業務原隸屬研究發展處，修改為國際暨兩岸事務處。</w:t>
            </w:r>
          </w:p>
          <w:p w:rsidR="006165C0" w:rsidRPr="003010C6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2.修正處：作業程序修改2.2.，依據10302內</w:t>
            </w:r>
            <w:proofErr w:type="gramStart"/>
            <w:r w:rsidRPr="003010C6">
              <w:rPr>
                <w:rFonts w:ascii="標楷體" w:eastAsia="標楷體" w:hAnsi="標楷體" w:hint="eastAsia"/>
              </w:rPr>
              <w:t>稽</w:t>
            </w:r>
            <w:proofErr w:type="gramEnd"/>
            <w:r w:rsidRPr="003010C6">
              <w:rPr>
                <w:rFonts w:ascii="標楷體" w:eastAsia="標楷體" w:hAnsi="標楷體" w:hint="eastAsia"/>
              </w:rPr>
              <w:t>小組會議決議建議修正，</w:t>
            </w:r>
            <w:r w:rsidRPr="003010C6">
              <w:rPr>
                <w:rFonts w:ascii="標楷體" w:eastAsia="標楷體" w:hAnsi="標楷體" w:hint="eastAsia"/>
                <w:kern w:val="0"/>
              </w:rPr>
              <w:t>因外籍學生申請入學已不需繳交報名費，故建議刪除「報名費」。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104.2月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10C6" w:rsidRPr="003010C6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1.修訂原因：修訂作業程序內容以符現況。</w:t>
            </w:r>
          </w:p>
          <w:p w:rsidR="006165C0" w:rsidRPr="003010C6" w:rsidRDefault="006165C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2.修正處：</w:t>
            </w:r>
          </w:p>
          <w:p w:rsidR="006165C0" w:rsidRPr="003010C6" w:rsidRDefault="006165C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（1）流程圖。</w:t>
            </w:r>
          </w:p>
          <w:p w:rsidR="006165C0" w:rsidRPr="003010C6" w:rsidRDefault="006165C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（2）作業程序修改2.3.及2.4.。</w:t>
            </w:r>
          </w:p>
          <w:p w:rsidR="006165C0" w:rsidRPr="003010C6" w:rsidRDefault="006165C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（3）使用表單修改4.1.及4.2.。</w:t>
            </w:r>
          </w:p>
          <w:p w:rsidR="006165C0" w:rsidRPr="003010C6" w:rsidRDefault="006165C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（4）依據及相關文件修改5.1.及5.2.。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010C6"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3010C6"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10C6" w:rsidRPr="003010C6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5A68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5A68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1.修訂原因：依據內</w:t>
            </w:r>
            <w:proofErr w:type="gramStart"/>
            <w:r w:rsidRPr="003010C6">
              <w:rPr>
                <w:rFonts w:ascii="標楷體" w:eastAsia="標楷體" w:hAnsi="標楷體" w:hint="eastAsia"/>
              </w:rPr>
              <w:t>稽</w:t>
            </w:r>
            <w:proofErr w:type="gramEnd"/>
            <w:r w:rsidRPr="003010C6">
              <w:rPr>
                <w:rFonts w:ascii="標楷體" w:eastAsia="標楷體" w:hAnsi="標楷體" w:hint="eastAsia"/>
              </w:rPr>
              <w:t>委員意見修訂作業程序內容以符現況。</w:t>
            </w:r>
          </w:p>
          <w:p w:rsidR="006165C0" w:rsidRPr="003010C6" w:rsidRDefault="006165C0" w:rsidP="005A68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2.修正處：</w:t>
            </w:r>
          </w:p>
          <w:p w:rsidR="006165C0" w:rsidRPr="003010C6" w:rsidRDefault="006165C0" w:rsidP="006165C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修正全篇文字，將外籍學生修正為外國學生。</w:t>
            </w:r>
          </w:p>
          <w:p w:rsidR="006165C0" w:rsidRPr="003010C6" w:rsidRDefault="006165C0" w:rsidP="006165C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修正作業程序2</w:t>
            </w:r>
            <w:r w:rsidRPr="003010C6">
              <w:rPr>
                <w:rFonts w:ascii="標楷體" w:eastAsia="標楷體" w:hAnsi="標楷體"/>
              </w:rPr>
              <w:t>.1</w:t>
            </w:r>
            <w:r w:rsidRPr="003010C6">
              <w:rPr>
                <w:rFonts w:ascii="標楷體" w:eastAsia="標楷體" w:hAnsi="標楷體" w:hint="eastAsia"/>
              </w:rPr>
              <w:t>將郵寄報名改</w:t>
            </w:r>
            <w:proofErr w:type="gramStart"/>
            <w:r w:rsidRPr="003010C6">
              <w:rPr>
                <w:rFonts w:ascii="標楷體" w:eastAsia="標楷體" w:hAnsi="標楷體" w:hint="eastAsia"/>
              </w:rPr>
              <w:t>為線上報名</w:t>
            </w:r>
            <w:proofErr w:type="gramEnd"/>
            <w:r w:rsidRPr="003010C6">
              <w:rPr>
                <w:rFonts w:ascii="標楷體" w:eastAsia="標楷體" w:hAnsi="標楷體" w:hint="eastAsia"/>
              </w:rPr>
              <w:t>。</w:t>
            </w:r>
          </w:p>
          <w:p w:rsidR="006165C0" w:rsidRPr="003010C6" w:rsidRDefault="006165C0" w:rsidP="006165C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【依據及相關文件5.1】：法規新修訂日期修正為「11</w:t>
            </w:r>
            <w:r w:rsidRPr="003010C6">
              <w:rPr>
                <w:rFonts w:ascii="標楷體" w:eastAsia="標楷體" w:hAnsi="標楷體"/>
              </w:rPr>
              <w:t>2</w:t>
            </w:r>
            <w:r w:rsidRPr="003010C6">
              <w:rPr>
                <w:rFonts w:ascii="標楷體" w:eastAsia="標楷體" w:hAnsi="標楷體" w:hint="eastAsia"/>
              </w:rPr>
              <w:t>年</w:t>
            </w:r>
            <w:r w:rsidRPr="003010C6">
              <w:rPr>
                <w:rFonts w:ascii="標楷體" w:eastAsia="標楷體" w:hAnsi="標楷體"/>
              </w:rPr>
              <w:t>9</w:t>
            </w:r>
            <w:r w:rsidRPr="003010C6">
              <w:rPr>
                <w:rFonts w:ascii="標楷體" w:eastAsia="標楷體" w:hAnsi="標楷體" w:hint="eastAsia"/>
              </w:rPr>
              <w:t>月1</w:t>
            </w:r>
            <w:r w:rsidRPr="003010C6">
              <w:rPr>
                <w:rFonts w:ascii="標楷體" w:eastAsia="標楷體" w:hAnsi="標楷體"/>
              </w:rPr>
              <w:t>8</w:t>
            </w:r>
            <w:r w:rsidRPr="003010C6">
              <w:rPr>
                <w:rFonts w:ascii="標楷體" w:eastAsia="標楷體" w:hAnsi="標楷體" w:hint="eastAsia"/>
              </w:rPr>
              <w:t>日</w:t>
            </w:r>
          </w:p>
          <w:p w:rsidR="006165C0" w:rsidRPr="003010C6" w:rsidRDefault="006165C0" w:rsidP="006165C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3010C6">
              <w:rPr>
                <w:rFonts w:ascii="標楷體" w:eastAsia="標楷體" w:hAnsi="標楷體" w:hint="eastAsia"/>
              </w:rPr>
              <w:t>「佛光大學外國學生入學辦法」列入【依據及相關文件】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5A68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010C6">
              <w:rPr>
                <w:rFonts w:ascii="標楷體" w:eastAsia="標楷體" w:hAnsi="標楷體" w:cs="Times New Roman"/>
                <w:szCs w:val="24"/>
              </w:rPr>
              <w:t>112.10</w:t>
            </w:r>
            <w:r w:rsidRPr="003010C6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5C0" w:rsidRPr="003010C6" w:rsidRDefault="006165C0" w:rsidP="005A68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3010C6"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5C0" w:rsidRPr="003010C6" w:rsidRDefault="006165C0" w:rsidP="001C2B4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10C6">
              <w:rPr>
                <w:rFonts w:ascii="標楷體" w:eastAsia="標楷體" w:hAnsi="標楷體" w:cs="Times New Roman"/>
              </w:rPr>
              <w:t>113.1.3</w:t>
            </w:r>
            <w:r w:rsidRPr="003010C6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6165C0" w:rsidRPr="003010C6" w:rsidRDefault="006165C0" w:rsidP="001C2B4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10C6">
              <w:rPr>
                <w:rFonts w:ascii="標楷體" w:eastAsia="標楷體" w:hAnsi="標楷體" w:cs="Times New Roman"/>
              </w:rPr>
              <w:t>112-2</w:t>
            </w:r>
          </w:p>
          <w:p w:rsidR="006165C0" w:rsidRPr="003010C6" w:rsidRDefault="006165C0" w:rsidP="001C2B48">
            <w:pPr>
              <w:jc w:val="center"/>
              <w:rPr>
                <w:rFonts w:ascii="標楷體" w:eastAsia="標楷體" w:hAnsi="標楷體" w:cs="Times New Roman"/>
              </w:rPr>
            </w:pPr>
            <w:r w:rsidRPr="003010C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6165C0" w:rsidRPr="003010C6" w:rsidRDefault="006165C0" w:rsidP="00627306">
      <w:pPr>
        <w:jc w:val="right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3010C6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3010C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010C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165C0" w:rsidRPr="003010C6" w:rsidRDefault="006165C0" w:rsidP="00627306">
      <w:pPr>
        <w:rPr>
          <w:rFonts w:ascii="標楷體" w:eastAsia="標楷體" w:hAnsi="標楷體"/>
        </w:rPr>
      </w:pPr>
      <w:r w:rsidRPr="003010C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8FE1C" wp14:editId="0E49674B">
                <wp:simplePos x="0" y="0"/>
                <wp:positionH relativeFrom="column">
                  <wp:posOffset>4281805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6" name="文字方塊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5C0" w:rsidRPr="003010C6" w:rsidRDefault="006165C0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3010C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3010C6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6165C0" w:rsidRPr="00880F02" w:rsidRDefault="006165C0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F0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8FE1C" id="_x0000_t202" coordsize="21600,21600" o:spt="202" path="m,l,21600r21600,l21600,xe">
                <v:stroke joinstyle="miter"/>
                <v:path gradientshapeok="t" o:connecttype="rect"/>
              </v:shapetype>
              <v:shape id="文字方塊 476" o:spid="_x0000_s1026" type="#_x0000_t202" style="position:absolute;margin-left:337.1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+K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Pp/I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" fillcolor="white [3201]" stroked="f" strokeweight="1pt">
                <v:textbox>
                  <w:txbxContent>
                    <w:p w:rsidR="006165C0" w:rsidRPr="003010C6" w:rsidRDefault="006165C0" w:rsidP="00627306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3010C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3010C6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113.1.3</w:t>
                      </w:r>
                    </w:p>
                    <w:p w:rsidR="006165C0" w:rsidRPr="00880F02" w:rsidRDefault="006165C0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F0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0C6">
        <w:rPr>
          <w:rFonts w:ascii="標楷體" w:eastAsia="標楷體" w:hAnsi="標楷體"/>
        </w:rPr>
        <w:br w:type="page"/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3010C6" w:rsidRPr="003010C6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010C6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010C6" w:rsidRPr="003010C6" w:rsidTr="00627306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010C6" w:rsidRPr="003010C6" w:rsidTr="00627306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10C6">
              <w:rPr>
                <w:rFonts w:ascii="標楷體" w:eastAsia="標楷體" w:hAnsi="標楷體" w:hint="eastAsia"/>
                <w:b/>
                <w:szCs w:val="24"/>
              </w:rPr>
              <w:t>外</w:t>
            </w:r>
            <w:r w:rsidRPr="003010C6">
              <w:rPr>
                <w:rFonts w:ascii="標楷體" w:eastAsia="標楷體" w:hAnsi="標楷體" w:hint="eastAsia"/>
                <w:b/>
              </w:rPr>
              <w:t>國</w:t>
            </w:r>
            <w:r w:rsidRPr="003010C6">
              <w:rPr>
                <w:rFonts w:ascii="標楷體" w:eastAsia="標楷體" w:hAnsi="標楷體" w:hint="eastAsia"/>
                <w:b/>
                <w:szCs w:val="24"/>
              </w:rPr>
              <w:t>學生申請入學作業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05/</w:t>
            </w:r>
          </w:p>
          <w:p w:rsidR="006165C0" w:rsidRPr="003010C6" w:rsidRDefault="006165C0" w:rsidP="001C2B48">
            <w:pPr>
              <w:jc w:val="center"/>
            </w:pP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3010C6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010C6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3010C6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  <w:bookmarkStart w:id="4" w:name="_GoBack"/>
        <w:bookmarkEnd w:id="4"/>
      </w:tr>
    </w:tbl>
    <w:p w:rsidR="006165C0" w:rsidRPr="003010C6" w:rsidRDefault="006165C0" w:rsidP="00627306">
      <w:pPr>
        <w:jc w:val="right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3010C6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3010C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010C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165C0" w:rsidRPr="003010C6" w:rsidRDefault="006165C0" w:rsidP="0035403C">
      <w:pPr>
        <w:spacing w:before="100" w:beforeAutospacing="1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  <w:b/>
        </w:rPr>
        <w:t>1.</w:t>
      </w:r>
      <w:r w:rsidRPr="003010C6">
        <w:rPr>
          <w:rFonts w:ascii="標楷體" w:eastAsia="標楷體" w:hAnsi="標楷體"/>
          <w:b/>
        </w:rPr>
        <w:t>流程圖：</w:t>
      </w:r>
      <w:r w:rsidRPr="003010C6">
        <w:rPr>
          <w:rFonts w:ascii="標楷體" w:eastAsia="標楷體" w:hAnsi="標楷體" w:hint="eastAsia"/>
          <w:kern w:val="0"/>
        </w:rPr>
        <w:t xml:space="preserve"> </w:t>
      </w:r>
      <w:r w:rsidR="003010C6" w:rsidRPr="003010C6">
        <w:rPr>
          <w:rFonts w:ascii="標楷體" w:eastAsia="標楷體" w:hAnsi="標楷體" w:hint="eastAsia"/>
          <w:kern w:val="0"/>
        </w:rPr>
        <w:object w:dxaOrig="9435" w:dyaOrig="15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74.75pt;height:594pt" o:ole="">
            <v:imagedata r:id="rId5" o:title=""/>
          </v:shape>
          <o:OLEObject Type="Embed" ProgID="Visio.Drawing.11" ShapeID="_x0000_i1031" DrawAspect="Content" ObjectID="_1803384301" r:id="rId6"/>
        </w:object>
      </w:r>
    </w:p>
    <w:p w:rsidR="006165C0" w:rsidRPr="003010C6" w:rsidRDefault="006165C0" w:rsidP="00627306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  <w:szCs w:val="24"/>
        </w:rPr>
      </w:pP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3010C6" w:rsidRPr="003010C6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010C6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010C6" w:rsidRPr="003010C6" w:rsidTr="00627306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010C6" w:rsidRPr="003010C6" w:rsidTr="00627306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10C6">
              <w:rPr>
                <w:rFonts w:ascii="標楷體" w:eastAsia="標楷體" w:hAnsi="標楷體" w:hint="eastAsia"/>
                <w:b/>
                <w:szCs w:val="24"/>
              </w:rPr>
              <w:t>外</w:t>
            </w:r>
            <w:r w:rsidRPr="003010C6">
              <w:rPr>
                <w:rFonts w:ascii="標楷體" w:eastAsia="標楷體" w:hAnsi="標楷體" w:hint="eastAsia"/>
                <w:b/>
              </w:rPr>
              <w:t>國</w:t>
            </w:r>
            <w:r w:rsidRPr="003010C6">
              <w:rPr>
                <w:rFonts w:ascii="標楷體" w:eastAsia="標楷體" w:hAnsi="標楷體" w:hint="eastAsia"/>
                <w:b/>
                <w:szCs w:val="24"/>
              </w:rPr>
              <w:t>學生申請入學作業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6165C0" w:rsidRPr="003010C6" w:rsidRDefault="006165C0" w:rsidP="001C2B4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05/</w:t>
            </w:r>
          </w:p>
          <w:p w:rsidR="006165C0" w:rsidRPr="003010C6" w:rsidRDefault="006165C0" w:rsidP="001C2B4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3010C6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3010C6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165C0" w:rsidRPr="003010C6" w:rsidRDefault="006165C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C6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3010C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3010C6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165C0" w:rsidRPr="003010C6" w:rsidRDefault="006165C0" w:rsidP="00627306">
      <w:pPr>
        <w:autoSpaceDE w:val="0"/>
        <w:autoSpaceDN w:val="0"/>
        <w:ind w:right="28"/>
        <w:jc w:val="right"/>
        <w:rPr>
          <w:rFonts w:ascii="標楷體" w:eastAsia="標楷體" w:hAnsi="標楷體"/>
          <w:szCs w:val="24"/>
        </w:rPr>
      </w:pPr>
      <w:r w:rsidRPr="003010C6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3010C6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3010C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010C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165C0" w:rsidRPr="003010C6" w:rsidRDefault="006165C0" w:rsidP="003B65AA">
      <w:pPr>
        <w:spacing w:before="100" w:beforeAutospacing="1"/>
        <w:rPr>
          <w:rFonts w:ascii="標楷體" w:eastAsia="標楷體" w:hAnsi="標楷體"/>
          <w:b/>
        </w:rPr>
      </w:pPr>
      <w:r w:rsidRPr="003010C6">
        <w:rPr>
          <w:rFonts w:ascii="標楷體" w:eastAsia="標楷體" w:hAnsi="標楷體" w:hint="eastAsia"/>
          <w:b/>
        </w:rPr>
        <w:t>2.作業程序：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2.1.依教育部核定之外國學生名額，每年2月1日至4月30日（秋季班）、10月15日至11月15日（春季班）受理外國學生報名，報名方式</w:t>
      </w:r>
      <w:proofErr w:type="gramStart"/>
      <w:r w:rsidRPr="003010C6">
        <w:rPr>
          <w:rFonts w:ascii="標楷體" w:eastAsia="標楷體" w:hAnsi="標楷體" w:hint="eastAsia"/>
        </w:rPr>
        <w:t>為線上報名</w:t>
      </w:r>
      <w:proofErr w:type="gramEnd"/>
      <w:r w:rsidRPr="003010C6">
        <w:rPr>
          <w:rFonts w:ascii="標楷體" w:eastAsia="標楷體" w:hAnsi="標楷體" w:hint="eastAsia"/>
        </w:rPr>
        <w:t>。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2.2.辦理資格審查、學歷查驗及報名表件等作業。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2.3.將外國學生資料審查清冊（學士班、碩士班、博士班）、報名表件、等資料通知系所進行學術專業審查。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2.4.</w:t>
      </w:r>
      <w:proofErr w:type="gramStart"/>
      <w:r w:rsidRPr="003010C6">
        <w:rPr>
          <w:rFonts w:ascii="標楷體" w:eastAsia="標楷體" w:hAnsi="標楷體" w:hint="eastAsia"/>
        </w:rPr>
        <w:t>彙整學系</w:t>
      </w:r>
      <w:proofErr w:type="gramEnd"/>
      <w:r w:rsidRPr="003010C6">
        <w:rPr>
          <w:rFonts w:ascii="標楷體" w:eastAsia="標楷體" w:hAnsi="標楷體" w:hint="eastAsia"/>
        </w:rPr>
        <w:t>審核結果，送招生委員會會議審議。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2.5.辦理外國學生錄取放榜作業：</w:t>
      </w:r>
    </w:p>
    <w:p w:rsidR="006165C0" w:rsidRPr="003010C6" w:rsidRDefault="006165C0" w:rsidP="003B65AA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2.5.1.於本校「新鮮人入口網」公告正取、備取生名單，及寄發正取生核准入學通知書、另備取及不錄取考生寄發通知書。</w:t>
      </w:r>
    </w:p>
    <w:p w:rsidR="006165C0" w:rsidRPr="003010C6" w:rsidRDefault="006165C0" w:rsidP="003B65AA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2.5.2.每年1月、7月中旬完成確認就讀意願與放棄後遞補作業。</w:t>
      </w:r>
    </w:p>
    <w:p w:rsidR="006165C0" w:rsidRPr="003010C6" w:rsidRDefault="006165C0" w:rsidP="003B65AA">
      <w:pPr>
        <w:spacing w:before="100" w:beforeAutospacing="1"/>
        <w:rPr>
          <w:rFonts w:ascii="標楷體" w:eastAsia="標楷體" w:hAnsi="標楷體"/>
          <w:b/>
        </w:rPr>
      </w:pPr>
      <w:r w:rsidRPr="003010C6">
        <w:rPr>
          <w:rFonts w:ascii="標楷體" w:eastAsia="標楷體" w:hAnsi="標楷體" w:hint="eastAsia"/>
          <w:b/>
        </w:rPr>
        <w:t>3.控制重點：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3.1.外國學生資格是否符合招生簡章及教育部規定。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3.2.外國學生資料審查是否依規定辦理。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3.3.學歷查驗程序是否依規定辦理。</w:t>
      </w:r>
    </w:p>
    <w:p w:rsidR="006165C0" w:rsidRPr="003010C6" w:rsidRDefault="006165C0" w:rsidP="003B65AA">
      <w:pPr>
        <w:spacing w:before="100" w:beforeAutospacing="1"/>
        <w:rPr>
          <w:rFonts w:ascii="標楷體" w:eastAsia="標楷體" w:hAnsi="標楷體"/>
          <w:b/>
        </w:rPr>
      </w:pPr>
      <w:r w:rsidRPr="003010C6">
        <w:rPr>
          <w:rFonts w:ascii="標楷體" w:eastAsia="標楷體" w:hAnsi="標楷體" w:hint="eastAsia"/>
          <w:b/>
        </w:rPr>
        <w:t>4.使用表單：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4.1.外國學生入學申請表。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4.2.系所初審意見表。</w:t>
      </w:r>
    </w:p>
    <w:p w:rsidR="006165C0" w:rsidRPr="003010C6" w:rsidRDefault="006165C0" w:rsidP="003B65AA">
      <w:pPr>
        <w:spacing w:before="100" w:beforeAutospacing="1"/>
        <w:rPr>
          <w:rFonts w:ascii="標楷體" w:eastAsia="標楷體" w:hAnsi="標楷體"/>
          <w:b/>
        </w:rPr>
      </w:pPr>
      <w:r w:rsidRPr="003010C6">
        <w:rPr>
          <w:rFonts w:ascii="標楷體" w:eastAsia="標楷體" w:hAnsi="標楷體" w:hint="eastAsia"/>
          <w:b/>
        </w:rPr>
        <w:t>5.依據及相關文件：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5.1.外國學生來</w:t>
      </w:r>
      <w:proofErr w:type="gramStart"/>
      <w:r w:rsidRPr="003010C6">
        <w:rPr>
          <w:rFonts w:ascii="標楷體" w:eastAsia="標楷體" w:hAnsi="標楷體" w:hint="eastAsia"/>
        </w:rPr>
        <w:t>臺</w:t>
      </w:r>
      <w:proofErr w:type="gramEnd"/>
      <w:r w:rsidRPr="003010C6">
        <w:rPr>
          <w:rFonts w:ascii="標楷體" w:eastAsia="標楷體" w:hAnsi="標楷體" w:hint="eastAsia"/>
        </w:rPr>
        <w:t>就學辦法。（教育部112年9月18日）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5.2.大學辦理國外學歷</w:t>
      </w:r>
      <w:proofErr w:type="gramStart"/>
      <w:r w:rsidRPr="003010C6">
        <w:rPr>
          <w:rFonts w:ascii="標楷體" w:eastAsia="標楷體" w:hAnsi="標楷體" w:hint="eastAsia"/>
        </w:rPr>
        <w:t>採</w:t>
      </w:r>
      <w:proofErr w:type="gramEnd"/>
      <w:r w:rsidRPr="003010C6">
        <w:rPr>
          <w:rFonts w:ascii="標楷體" w:eastAsia="標楷體" w:hAnsi="標楷體" w:hint="eastAsia"/>
        </w:rPr>
        <w:t>認辦法。（教育部103.08.05）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5.3.佛光大學外國學生申請入學招生簡章。</w:t>
      </w:r>
    </w:p>
    <w:p w:rsidR="006165C0" w:rsidRPr="003010C6" w:rsidRDefault="006165C0" w:rsidP="003B65A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5.4.佛光大學招生委員會設置辦法。</w:t>
      </w:r>
    </w:p>
    <w:p w:rsidR="006165C0" w:rsidRPr="003010C6" w:rsidRDefault="006165C0" w:rsidP="001C2B4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10C6">
        <w:rPr>
          <w:rFonts w:ascii="標楷體" w:eastAsia="標楷體" w:hAnsi="標楷體" w:hint="eastAsia"/>
        </w:rPr>
        <w:t>5.5 佛光大學外國學生入學辦法 。</w:t>
      </w:r>
    </w:p>
    <w:p w:rsidR="00F31B57" w:rsidRPr="003010C6" w:rsidRDefault="00F31B57"/>
    <w:sectPr w:rsidR="00F31B57" w:rsidRPr="003010C6" w:rsidSect="003010C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456D0"/>
    <w:multiLevelType w:val="hybridMultilevel"/>
    <w:tmpl w:val="4A46BB78"/>
    <w:lvl w:ilvl="0" w:tplc="1EC6F7AC">
      <w:start w:val="1"/>
      <w:numFmt w:val="decimal"/>
      <w:lvlText w:val="（%1）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C0"/>
    <w:rsid w:val="003010C6"/>
    <w:rsid w:val="006165C0"/>
    <w:rsid w:val="00F3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5C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5C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6165C0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6165C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65C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65C0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6165C0"/>
    <w:pPr>
      <w:ind w:leftChars="200" w:left="480"/>
    </w:pPr>
  </w:style>
  <w:style w:type="table" w:styleId="a6">
    <w:name w:val="Table Grid"/>
    <w:basedOn w:val="a1"/>
    <w:uiPriority w:val="59"/>
    <w:rsid w:val="00616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6165C0"/>
  </w:style>
  <w:style w:type="character" w:customStyle="1" w:styleId="30">
    <w:name w:val="標題 3 字元"/>
    <w:basedOn w:val="a0"/>
    <w:link w:val="3"/>
    <w:uiPriority w:val="9"/>
    <w:semiHidden/>
    <w:rsid w:val="006165C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2024-04-02T06:26:00Z</dcterms:created>
  <dcterms:modified xsi:type="dcterms:W3CDTF">2025-03-13T07:19:00Z</dcterms:modified>
</cp:coreProperties>
</file>