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05F2" w:rsidRPr="00654EFB" w:rsidRDefault="003005F2" w:rsidP="003005F2">
      <w:pPr>
        <w:widowControl/>
        <w:jc w:val="center"/>
        <w:rPr>
          <w:rFonts w:ascii="標楷體" w:eastAsia="標楷體" w:hAnsi="標楷體" w:cs="Times New Roman"/>
          <w:b/>
          <w:sz w:val="28"/>
          <w:szCs w:val="28"/>
        </w:rPr>
      </w:pPr>
      <w:r w:rsidRPr="00654EFB">
        <w:rPr>
          <w:rFonts w:ascii="標楷體" w:eastAsia="標楷體" w:hAnsi="標楷體" w:cs="Times New Roman" w:hint="eastAsia"/>
          <w:sz w:val="36"/>
          <w:szCs w:val="36"/>
        </w:rPr>
        <w:t>佛光大學內部控制文件制訂</w:t>
      </w:r>
      <w:r w:rsidRPr="00654EFB">
        <w:rPr>
          <w:rFonts w:ascii="標楷體" w:eastAsia="標楷體" w:hAnsi="標楷體" w:cs="Times New Roman"/>
          <w:sz w:val="36"/>
          <w:szCs w:val="36"/>
        </w:rPr>
        <w:t>/</w:t>
      </w:r>
      <w:r w:rsidRPr="00654EFB">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265"/>
        <w:gridCol w:w="4858"/>
        <w:gridCol w:w="1153"/>
        <w:gridCol w:w="1036"/>
        <w:gridCol w:w="1296"/>
      </w:tblGrid>
      <w:tr w:rsidR="003005F2" w:rsidRPr="00654EFB" w:rsidTr="00B56150">
        <w:trPr>
          <w:jc w:val="center"/>
        </w:trPr>
        <w:tc>
          <w:tcPr>
            <w:tcW w:w="662" w:type="pct"/>
            <w:tcBorders>
              <w:top w:val="single" w:sz="12" w:space="0" w:color="auto"/>
              <w:left w:val="single" w:sz="12" w:space="0" w:color="auto"/>
              <w:bottom w:val="single" w:sz="6" w:space="0" w:color="auto"/>
              <w:right w:val="single" w:sz="6" w:space="0" w:color="auto"/>
            </w:tcBorders>
            <w:vAlign w:val="center"/>
          </w:tcPr>
          <w:p w:rsidR="003005F2" w:rsidRPr="00654EFB" w:rsidRDefault="003005F2" w:rsidP="00B56150">
            <w:pPr>
              <w:spacing w:line="0" w:lineRule="atLeast"/>
              <w:jc w:val="center"/>
              <w:rPr>
                <w:rFonts w:ascii="標楷體" w:eastAsia="標楷體" w:hAnsi="標楷體" w:cs="Times New Roman"/>
                <w:b/>
                <w:sz w:val="28"/>
                <w:szCs w:val="28"/>
              </w:rPr>
            </w:pPr>
            <w:r w:rsidRPr="00654EFB">
              <w:rPr>
                <w:rFonts w:ascii="標楷體" w:eastAsia="標楷體" w:hAnsi="標楷體" w:hint="eastAsia"/>
                <w:b/>
                <w:sz w:val="28"/>
                <w:szCs w:val="28"/>
              </w:rPr>
              <w:t>文件編號與名稱</w:t>
            </w:r>
          </w:p>
        </w:tc>
        <w:bookmarkStart w:id="0" w:name="本學期期中考不及格學生的預警輔導"/>
        <w:bookmarkStart w:id="1" w:name="學習預警輔導作業—B本學期期中考12學分不及格學生的預警"/>
        <w:bookmarkStart w:id="2" w:name="_GoBack"/>
        <w:tc>
          <w:tcPr>
            <w:tcW w:w="2532" w:type="pct"/>
            <w:tcBorders>
              <w:top w:val="single" w:sz="12" w:space="0" w:color="auto"/>
              <w:left w:val="single" w:sz="6" w:space="0" w:color="auto"/>
              <w:bottom w:val="single" w:sz="6" w:space="0" w:color="auto"/>
              <w:right w:val="single" w:sz="6" w:space="0" w:color="auto"/>
            </w:tcBorders>
            <w:vAlign w:val="center"/>
          </w:tcPr>
          <w:p w:rsidR="003005F2" w:rsidRPr="00654EFB" w:rsidRDefault="003005F2" w:rsidP="00B56150">
            <w:pPr>
              <w:pStyle w:val="31"/>
            </w:pPr>
            <w:r w:rsidRPr="00654EFB">
              <w:fldChar w:fldCharType="begin"/>
            </w:r>
            <w:r w:rsidRPr="00654EFB">
              <w:instrText xml:space="preserve"> HYPERLINK  \l "</w:instrText>
            </w:r>
            <w:r w:rsidRPr="00654EFB">
              <w:rPr>
                <w:rFonts w:hint="eastAsia"/>
              </w:rPr>
              <w:instrText>教務處</w:instrText>
            </w:r>
            <w:r w:rsidRPr="00654EFB">
              <w:instrText xml:space="preserve">" </w:instrText>
            </w:r>
            <w:r w:rsidRPr="00654EFB">
              <w:fldChar w:fldCharType="separate"/>
            </w:r>
            <w:bookmarkStart w:id="3" w:name="_Toc192064711"/>
            <w:bookmarkStart w:id="4" w:name="_Toc99130070"/>
            <w:bookmarkStart w:id="5" w:name="_Toc92798064"/>
            <w:r w:rsidRPr="00654EFB">
              <w:rPr>
                <w:rStyle w:val="a3"/>
                <w:rFonts w:cs="Times New Roman" w:hint="eastAsia"/>
              </w:rPr>
              <w:t>1110-015-2</w:t>
            </w:r>
            <w:bookmarkStart w:id="6" w:name="學習預警輔導作業_B本學期期中考1_2學分不及格學生的預警輔導"/>
            <w:r w:rsidRPr="00654EFB">
              <w:rPr>
                <w:rStyle w:val="a3"/>
                <w:rFonts w:cs="Times New Roman"/>
              </w:rPr>
              <w:t>學習預警輔導作業</w:t>
            </w:r>
            <w:r w:rsidRPr="00654EFB">
              <w:rPr>
                <w:rStyle w:val="a3"/>
                <w:rFonts w:hint="eastAsia"/>
              </w:rPr>
              <w:t>-</w:t>
            </w:r>
            <w:r w:rsidRPr="00654EFB">
              <w:rPr>
                <w:rStyle w:val="a3"/>
                <w:rFonts w:cs="Times New Roman"/>
              </w:rPr>
              <w:t>B.本學期期中考1/2學分不及格學生的預警輔導</w:t>
            </w:r>
            <w:bookmarkEnd w:id="0"/>
            <w:bookmarkEnd w:id="1"/>
            <w:bookmarkEnd w:id="3"/>
            <w:bookmarkEnd w:id="4"/>
            <w:bookmarkEnd w:id="5"/>
            <w:bookmarkEnd w:id="6"/>
            <w:r w:rsidRPr="00654EFB">
              <w:fldChar w:fldCharType="end"/>
            </w:r>
            <w:bookmarkEnd w:id="2"/>
          </w:p>
        </w:tc>
        <w:tc>
          <w:tcPr>
            <w:tcW w:w="603" w:type="pct"/>
            <w:tcBorders>
              <w:top w:val="single" w:sz="12" w:space="0" w:color="auto"/>
              <w:left w:val="single" w:sz="6" w:space="0" w:color="auto"/>
              <w:bottom w:val="single" w:sz="6" w:space="0" w:color="auto"/>
              <w:right w:val="single" w:sz="6" w:space="0" w:color="auto"/>
            </w:tcBorders>
            <w:vAlign w:val="center"/>
          </w:tcPr>
          <w:p w:rsidR="003005F2" w:rsidRPr="00654EFB" w:rsidRDefault="003005F2"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單位</w:t>
            </w:r>
          </w:p>
        </w:tc>
        <w:tc>
          <w:tcPr>
            <w:tcW w:w="1203" w:type="pct"/>
            <w:gridSpan w:val="2"/>
            <w:tcBorders>
              <w:top w:val="single" w:sz="12" w:space="0" w:color="auto"/>
              <w:left w:val="single" w:sz="6" w:space="0" w:color="auto"/>
              <w:bottom w:val="single" w:sz="6" w:space="0" w:color="auto"/>
              <w:right w:val="single" w:sz="12" w:space="0" w:color="auto"/>
            </w:tcBorders>
            <w:vAlign w:val="center"/>
          </w:tcPr>
          <w:p w:rsidR="003005F2" w:rsidRPr="00654EFB" w:rsidRDefault="003005F2" w:rsidP="00B56150">
            <w:pPr>
              <w:spacing w:line="0" w:lineRule="atLeast"/>
              <w:jc w:val="both"/>
              <w:rPr>
                <w:rFonts w:ascii="標楷體" w:eastAsia="標楷體" w:hAnsi="標楷體" w:cs="Times New Roman"/>
                <w:b/>
                <w:sz w:val="28"/>
                <w:szCs w:val="28"/>
              </w:rPr>
            </w:pPr>
            <w:r w:rsidRPr="00654EFB">
              <w:rPr>
                <w:rFonts w:ascii="標楷體" w:eastAsia="標楷體" w:hAnsi="標楷體" w:cs="Times New Roman" w:hint="eastAsia"/>
                <w:b/>
                <w:sz w:val="28"/>
                <w:szCs w:val="28"/>
              </w:rPr>
              <w:t>教務處</w:t>
            </w:r>
          </w:p>
        </w:tc>
      </w:tr>
      <w:tr w:rsidR="003005F2" w:rsidRPr="00654EFB" w:rsidTr="00B56150">
        <w:trPr>
          <w:jc w:val="center"/>
        </w:trPr>
        <w:tc>
          <w:tcPr>
            <w:tcW w:w="662" w:type="pct"/>
            <w:tcBorders>
              <w:top w:val="single" w:sz="6" w:space="0" w:color="auto"/>
              <w:left w:val="single" w:sz="12" w:space="0" w:color="auto"/>
              <w:bottom w:val="single" w:sz="6" w:space="0" w:color="auto"/>
              <w:right w:val="single" w:sz="6" w:space="0" w:color="auto"/>
            </w:tcBorders>
            <w:vAlign w:val="center"/>
          </w:tcPr>
          <w:p w:rsidR="003005F2" w:rsidRPr="00654EFB" w:rsidRDefault="003005F2"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版次</w:t>
            </w:r>
          </w:p>
        </w:tc>
        <w:tc>
          <w:tcPr>
            <w:tcW w:w="2532" w:type="pct"/>
            <w:tcBorders>
              <w:top w:val="single" w:sz="6" w:space="0" w:color="auto"/>
              <w:left w:val="single" w:sz="6" w:space="0" w:color="auto"/>
              <w:bottom w:val="single" w:sz="6" w:space="0" w:color="auto"/>
              <w:right w:val="single" w:sz="6" w:space="0" w:color="auto"/>
            </w:tcBorders>
            <w:vAlign w:val="center"/>
          </w:tcPr>
          <w:p w:rsidR="003005F2" w:rsidRPr="00654EFB" w:rsidRDefault="003005F2"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文件制訂</w:t>
            </w:r>
            <w:r w:rsidRPr="00654EFB">
              <w:rPr>
                <w:rFonts w:ascii="標楷體" w:eastAsia="標楷體" w:hAnsi="標楷體" w:cs="Times New Roman"/>
                <w:b/>
                <w:sz w:val="28"/>
                <w:szCs w:val="28"/>
              </w:rPr>
              <w:t>/</w:t>
            </w:r>
            <w:r w:rsidRPr="00654EFB">
              <w:rPr>
                <w:rFonts w:ascii="標楷體" w:eastAsia="標楷體" w:hAnsi="標楷體" w:cs="Times New Roman" w:hint="eastAsia"/>
                <w:b/>
                <w:sz w:val="28"/>
                <w:szCs w:val="28"/>
              </w:rPr>
              <w:t>修訂內容</w:t>
            </w:r>
          </w:p>
        </w:tc>
        <w:tc>
          <w:tcPr>
            <w:tcW w:w="603" w:type="pct"/>
            <w:tcBorders>
              <w:top w:val="single" w:sz="6" w:space="0" w:color="auto"/>
              <w:left w:val="single" w:sz="6" w:space="0" w:color="auto"/>
              <w:bottom w:val="single" w:sz="6" w:space="0" w:color="auto"/>
              <w:right w:val="single" w:sz="6" w:space="0" w:color="auto"/>
            </w:tcBorders>
            <w:vAlign w:val="center"/>
          </w:tcPr>
          <w:p w:rsidR="003005F2" w:rsidRPr="00654EFB" w:rsidRDefault="003005F2"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制</w:t>
            </w:r>
            <w:r w:rsidRPr="00654EFB">
              <w:rPr>
                <w:rFonts w:ascii="標楷體" w:eastAsia="標楷體" w:hAnsi="標楷體" w:cs="Times New Roman"/>
                <w:b/>
                <w:sz w:val="28"/>
                <w:szCs w:val="28"/>
              </w:rPr>
              <w:t>/</w:t>
            </w:r>
            <w:r w:rsidRPr="00654EFB">
              <w:rPr>
                <w:rFonts w:ascii="標楷體" w:eastAsia="標楷體" w:hAnsi="標楷體" w:cs="Times New Roman" w:hint="eastAsia"/>
                <w:b/>
                <w:sz w:val="28"/>
                <w:szCs w:val="28"/>
              </w:rPr>
              <w:t>修訂日期</w:t>
            </w:r>
          </w:p>
        </w:tc>
        <w:tc>
          <w:tcPr>
            <w:tcW w:w="542" w:type="pct"/>
            <w:tcBorders>
              <w:top w:val="single" w:sz="6" w:space="0" w:color="auto"/>
              <w:left w:val="single" w:sz="6" w:space="0" w:color="auto"/>
              <w:bottom w:val="single" w:sz="6" w:space="0" w:color="auto"/>
              <w:right w:val="single" w:sz="6" w:space="0" w:color="auto"/>
            </w:tcBorders>
            <w:vAlign w:val="center"/>
          </w:tcPr>
          <w:p w:rsidR="003005F2" w:rsidRPr="00654EFB" w:rsidRDefault="003005F2"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修訂人</w:t>
            </w:r>
          </w:p>
        </w:tc>
        <w:tc>
          <w:tcPr>
            <w:tcW w:w="661" w:type="pct"/>
            <w:tcBorders>
              <w:top w:val="single" w:sz="6" w:space="0" w:color="auto"/>
              <w:left w:val="single" w:sz="6" w:space="0" w:color="auto"/>
              <w:bottom w:val="single" w:sz="6" w:space="0" w:color="auto"/>
              <w:right w:val="single" w:sz="12" w:space="0" w:color="auto"/>
            </w:tcBorders>
            <w:vAlign w:val="center"/>
          </w:tcPr>
          <w:p w:rsidR="003005F2" w:rsidRPr="00654EFB" w:rsidRDefault="003005F2"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秘書室確認欄</w:t>
            </w:r>
          </w:p>
        </w:tc>
      </w:tr>
      <w:tr w:rsidR="003005F2" w:rsidRPr="00654EFB" w:rsidTr="00B56150">
        <w:trPr>
          <w:jc w:val="center"/>
        </w:trPr>
        <w:tc>
          <w:tcPr>
            <w:tcW w:w="662" w:type="pct"/>
            <w:tcBorders>
              <w:top w:val="single" w:sz="6" w:space="0" w:color="auto"/>
              <w:left w:val="single" w:sz="12" w:space="0" w:color="auto"/>
              <w:bottom w:val="single" w:sz="6" w:space="0" w:color="auto"/>
              <w:right w:val="single" w:sz="6" w:space="0" w:color="auto"/>
            </w:tcBorders>
            <w:vAlign w:val="center"/>
          </w:tcPr>
          <w:p w:rsidR="003005F2" w:rsidRPr="00654EFB" w:rsidRDefault="003005F2" w:rsidP="00B56150">
            <w:pPr>
              <w:spacing w:line="0" w:lineRule="atLeast"/>
              <w:jc w:val="center"/>
              <w:rPr>
                <w:rFonts w:ascii="標楷體" w:eastAsia="標楷體" w:hAnsi="標楷體" w:cs="Times New Roman"/>
              </w:rPr>
            </w:pPr>
            <w:r w:rsidRPr="00654EFB">
              <w:rPr>
                <w:rFonts w:ascii="標楷體" w:eastAsia="標楷體" w:hAnsi="標楷體" w:cs="Times New Roman"/>
                <w:szCs w:val="24"/>
              </w:rPr>
              <w:t>1</w:t>
            </w:r>
          </w:p>
        </w:tc>
        <w:tc>
          <w:tcPr>
            <w:tcW w:w="2532" w:type="pct"/>
            <w:tcBorders>
              <w:top w:val="single" w:sz="6" w:space="0" w:color="auto"/>
              <w:left w:val="single" w:sz="6" w:space="0" w:color="auto"/>
              <w:bottom w:val="single" w:sz="6" w:space="0" w:color="auto"/>
              <w:right w:val="single" w:sz="6" w:space="0" w:color="auto"/>
            </w:tcBorders>
            <w:vAlign w:val="center"/>
          </w:tcPr>
          <w:p w:rsidR="003005F2" w:rsidRPr="00654EFB" w:rsidRDefault="003005F2" w:rsidP="00B56150">
            <w:pPr>
              <w:spacing w:line="0" w:lineRule="atLeast"/>
              <w:ind w:left="240" w:hangingChars="100" w:hanging="240"/>
              <w:jc w:val="both"/>
              <w:rPr>
                <w:rFonts w:ascii="標楷體" w:eastAsia="標楷體" w:hAnsi="標楷體" w:cs="Times New Roman"/>
              </w:rPr>
            </w:pPr>
          </w:p>
          <w:p w:rsidR="003005F2" w:rsidRPr="00654EFB" w:rsidRDefault="003005F2" w:rsidP="00B56150">
            <w:pPr>
              <w:spacing w:line="0" w:lineRule="atLeast"/>
              <w:ind w:left="240" w:hangingChars="100" w:hanging="240"/>
              <w:jc w:val="both"/>
              <w:rPr>
                <w:rFonts w:ascii="標楷體" w:eastAsia="標楷體" w:hAnsi="標楷體" w:cs="Times New Roman"/>
              </w:rPr>
            </w:pPr>
            <w:r w:rsidRPr="00654EFB">
              <w:rPr>
                <w:rFonts w:ascii="標楷體" w:eastAsia="標楷體" w:hAnsi="標楷體" w:cs="Times New Roman"/>
              </w:rPr>
              <w:t>新訂</w:t>
            </w:r>
          </w:p>
          <w:p w:rsidR="003005F2" w:rsidRPr="00654EFB" w:rsidRDefault="003005F2" w:rsidP="00B56150">
            <w:pPr>
              <w:spacing w:line="0" w:lineRule="atLeast"/>
              <w:ind w:left="240" w:hangingChars="100" w:hanging="240"/>
              <w:jc w:val="both"/>
              <w:rPr>
                <w:rFonts w:ascii="標楷體" w:eastAsia="標楷體" w:hAnsi="標楷體" w:cs="Times New Roman"/>
              </w:rPr>
            </w:pPr>
          </w:p>
        </w:tc>
        <w:tc>
          <w:tcPr>
            <w:tcW w:w="603" w:type="pct"/>
            <w:tcBorders>
              <w:top w:val="single" w:sz="6" w:space="0" w:color="auto"/>
              <w:left w:val="single" w:sz="6" w:space="0" w:color="auto"/>
              <w:bottom w:val="single" w:sz="6" w:space="0" w:color="auto"/>
              <w:right w:val="single" w:sz="6" w:space="0" w:color="auto"/>
            </w:tcBorders>
            <w:vAlign w:val="center"/>
          </w:tcPr>
          <w:p w:rsidR="003005F2" w:rsidRPr="00654EFB" w:rsidRDefault="003005F2" w:rsidP="00B56150">
            <w:pPr>
              <w:spacing w:line="0" w:lineRule="atLeast"/>
              <w:jc w:val="center"/>
              <w:rPr>
                <w:rFonts w:ascii="標楷體" w:eastAsia="標楷體" w:hAnsi="標楷體" w:cs="Times New Roman"/>
              </w:rPr>
            </w:pPr>
            <w:r w:rsidRPr="00654EFB">
              <w:rPr>
                <w:rFonts w:ascii="標楷體" w:eastAsia="標楷體" w:hAnsi="標楷體" w:cs="Times New Roman"/>
                <w:szCs w:val="24"/>
              </w:rPr>
              <w:t>104.4月</w:t>
            </w:r>
          </w:p>
        </w:tc>
        <w:tc>
          <w:tcPr>
            <w:tcW w:w="542" w:type="pct"/>
            <w:tcBorders>
              <w:top w:val="single" w:sz="6" w:space="0" w:color="auto"/>
              <w:left w:val="single" w:sz="6" w:space="0" w:color="auto"/>
              <w:bottom w:val="single" w:sz="6" w:space="0" w:color="auto"/>
              <w:right w:val="single" w:sz="6" w:space="0" w:color="auto"/>
            </w:tcBorders>
            <w:vAlign w:val="center"/>
          </w:tcPr>
          <w:p w:rsidR="003005F2" w:rsidRPr="00654EFB" w:rsidRDefault="003005F2" w:rsidP="00B56150">
            <w:pPr>
              <w:spacing w:line="0" w:lineRule="atLeast"/>
              <w:jc w:val="center"/>
              <w:rPr>
                <w:rFonts w:ascii="標楷體" w:eastAsia="標楷體" w:hAnsi="標楷體" w:cs="Times New Roman"/>
              </w:rPr>
            </w:pPr>
            <w:r w:rsidRPr="00654EFB">
              <w:rPr>
                <w:rFonts w:ascii="標楷體" w:eastAsia="標楷體" w:hAnsi="標楷體" w:cs="Times New Roman"/>
              </w:rPr>
              <w:t>李佳玲</w:t>
            </w:r>
          </w:p>
        </w:tc>
        <w:tc>
          <w:tcPr>
            <w:tcW w:w="661" w:type="pct"/>
            <w:tcBorders>
              <w:top w:val="single" w:sz="6" w:space="0" w:color="auto"/>
              <w:left w:val="single" w:sz="6" w:space="0" w:color="auto"/>
              <w:bottom w:val="single" w:sz="6" w:space="0" w:color="auto"/>
              <w:right w:val="single" w:sz="12" w:space="0" w:color="auto"/>
            </w:tcBorders>
            <w:vAlign w:val="center"/>
          </w:tcPr>
          <w:p w:rsidR="003005F2" w:rsidRPr="00654EFB" w:rsidRDefault="003005F2" w:rsidP="00B56150">
            <w:pPr>
              <w:spacing w:line="0" w:lineRule="atLeast"/>
              <w:jc w:val="center"/>
              <w:rPr>
                <w:rFonts w:ascii="標楷體" w:eastAsia="標楷體" w:hAnsi="標楷體" w:cs="Times New Roman"/>
                <w:b/>
              </w:rPr>
            </w:pPr>
          </w:p>
        </w:tc>
      </w:tr>
      <w:tr w:rsidR="003005F2" w:rsidRPr="00654EFB" w:rsidTr="00B56150">
        <w:trPr>
          <w:jc w:val="center"/>
        </w:trPr>
        <w:tc>
          <w:tcPr>
            <w:tcW w:w="662" w:type="pct"/>
            <w:tcBorders>
              <w:top w:val="single" w:sz="6" w:space="0" w:color="auto"/>
              <w:left w:val="single" w:sz="12" w:space="0" w:color="auto"/>
              <w:bottom w:val="single" w:sz="6" w:space="0" w:color="auto"/>
              <w:right w:val="single" w:sz="6" w:space="0" w:color="auto"/>
            </w:tcBorders>
            <w:vAlign w:val="center"/>
          </w:tcPr>
          <w:p w:rsidR="003005F2" w:rsidRPr="00654EFB" w:rsidRDefault="003005F2"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2</w:t>
            </w:r>
          </w:p>
        </w:tc>
        <w:tc>
          <w:tcPr>
            <w:tcW w:w="2532" w:type="pct"/>
            <w:tcBorders>
              <w:top w:val="single" w:sz="6" w:space="0" w:color="auto"/>
              <w:left w:val="single" w:sz="6" w:space="0" w:color="auto"/>
              <w:bottom w:val="single" w:sz="6" w:space="0" w:color="auto"/>
              <w:right w:val="single" w:sz="6" w:space="0" w:color="auto"/>
            </w:tcBorders>
            <w:vAlign w:val="center"/>
          </w:tcPr>
          <w:p w:rsidR="003005F2" w:rsidRPr="00654EFB" w:rsidRDefault="003005F2" w:rsidP="00B56150">
            <w:pPr>
              <w:spacing w:line="0" w:lineRule="atLeast"/>
              <w:ind w:left="240" w:hangingChars="100" w:hanging="240"/>
              <w:jc w:val="both"/>
              <w:rPr>
                <w:rFonts w:ascii="標楷體" w:eastAsia="標楷體" w:hAnsi="標楷體" w:cs="Times New Roman"/>
              </w:rPr>
            </w:pPr>
            <w:r w:rsidRPr="00654EFB">
              <w:rPr>
                <w:rFonts w:ascii="標楷體" w:eastAsia="標楷體" w:hAnsi="標楷體" w:cs="Times New Roman" w:hint="eastAsia"/>
              </w:rPr>
              <w:t>1.修訂原因：因預警輔導辦法於104年6月修訂，教學生資源中心改為教務處，轉</w:t>
            </w:r>
            <w:proofErr w:type="gramStart"/>
            <w:r w:rsidRPr="00654EFB">
              <w:rPr>
                <w:rFonts w:ascii="標楷體" w:eastAsia="標楷體" w:hAnsi="標楷體" w:cs="Times New Roman" w:hint="eastAsia"/>
              </w:rPr>
              <w:t>介</w:t>
            </w:r>
            <w:proofErr w:type="gramEnd"/>
            <w:r w:rsidRPr="00654EFB">
              <w:rPr>
                <w:rFonts w:ascii="標楷體" w:eastAsia="標楷體" w:hAnsi="標楷體" w:cs="Times New Roman" w:hint="eastAsia"/>
              </w:rPr>
              <w:t>單位增加學術導師。</w:t>
            </w:r>
          </w:p>
          <w:p w:rsidR="003005F2" w:rsidRPr="00654EFB" w:rsidRDefault="003005F2" w:rsidP="00B56150">
            <w:pPr>
              <w:spacing w:line="0" w:lineRule="atLeast"/>
              <w:ind w:left="240" w:hangingChars="100" w:hanging="240"/>
              <w:jc w:val="both"/>
              <w:rPr>
                <w:rFonts w:ascii="標楷體" w:eastAsia="標楷體" w:hAnsi="標楷體" w:cs="Times New Roman"/>
              </w:rPr>
            </w:pPr>
            <w:r w:rsidRPr="00654EFB">
              <w:rPr>
                <w:rFonts w:ascii="標楷體" w:eastAsia="標楷體" w:hAnsi="標楷體" w:cs="Times New Roman" w:hint="eastAsia"/>
              </w:rPr>
              <w:t>2.修正處：</w:t>
            </w:r>
          </w:p>
          <w:p w:rsidR="003005F2" w:rsidRPr="00654EFB" w:rsidRDefault="003005F2" w:rsidP="00B56150">
            <w:pPr>
              <w:spacing w:line="0" w:lineRule="atLeast"/>
              <w:ind w:leftChars="100" w:left="840" w:hangingChars="250" w:hanging="600"/>
              <w:jc w:val="both"/>
              <w:rPr>
                <w:rFonts w:ascii="標楷體" w:eastAsia="標楷體" w:hAnsi="標楷體" w:cs="Times New Roman"/>
              </w:rPr>
            </w:pPr>
            <w:r w:rsidRPr="00654EFB">
              <w:rPr>
                <w:rFonts w:ascii="標楷體" w:eastAsia="標楷體" w:hAnsi="標楷體" w:cs="Times New Roman" w:hint="eastAsia"/>
              </w:rPr>
              <w:t>（1）教學資源中心改為教務處。</w:t>
            </w:r>
          </w:p>
          <w:p w:rsidR="003005F2" w:rsidRPr="00654EFB" w:rsidRDefault="003005F2" w:rsidP="00B56150">
            <w:pPr>
              <w:spacing w:line="0" w:lineRule="atLeast"/>
              <w:ind w:leftChars="100" w:left="840" w:hangingChars="250" w:hanging="600"/>
              <w:jc w:val="both"/>
              <w:rPr>
                <w:rFonts w:ascii="標楷體" w:eastAsia="標楷體" w:hAnsi="標楷體" w:cs="Times New Roman"/>
              </w:rPr>
            </w:pPr>
            <w:r w:rsidRPr="00654EFB">
              <w:rPr>
                <w:rFonts w:ascii="標楷體" w:eastAsia="標楷體" w:hAnsi="標楷體" w:cs="Times New Roman" w:hint="eastAsia"/>
              </w:rPr>
              <w:t>（2）流程圖發文通報改為以e-mail通知。</w:t>
            </w:r>
          </w:p>
          <w:p w:rsidR="003005F2" w:rsidRPr="00654EFB" w:rsidRDefault="003005F2" w:rsidP="00B56150">
            <w:pPr>
              <w:spacing w:line="0" w:lineRule="atLeast"/>
              <w:ind w:leftChars="100" w:left="840" w:hangingChars="250" w:hanging="600"/>
              <w:jc w:val="both"/>
              <w:rPr>
                <w:rFonts w:ascii="標楷體" w:eastAsia="標楷體" w:hAnsi="標楷體" w:cs="Times New Roman"/>
              </w:rPr>
            </w:pPr>
            <w:r w:rsidRPr="00654EFB">
              <w:rPr>
                <w:rFonts w:ascii="標楷體" w:eastAsia="標楷體" w:hAnsi="標楷體" w:cs="Times New Roman" w:hint="eastAsia"/>
              </w:rPr>
              <w:t>（3）作業程序2.1.1.、2.1.2.1.、3.1.2.等處，教學資源中心皆改為教務處，及2.1.1.、2.1.2.1.、3.1.等項，其發文通報改為以</w:t>
            </w:r>
            <w:r w:rsidRPr="00654EFB">
              <w:rPr>
                <w:rFonts w:ascii="標楷體" w:eastAsia="標楷體" w:hAnsi="標楷體" w:cs="Times New Roman"/>
              </w:rPr>
              <w:t>e-mail</w:t>
            </w:r>
            <w:r w:rsidRPr="00654EFB">
              <w:rPr>
                <w:rFonts w:ascii="標楷體" w:eastAsia="標楷體" w:hAnsi="標楷體" w:cs="Times New Roman" w:hint="eastAsia"/>
              </w:rPr>
              <w:t>通報。</w:t>
            </w:r>
          </w:p>
        </w:tc>
        <w:tc>
          <w:tcPr>
            <w:tcW w:w="603" w:type="pct"/>
            <w:tcBorders>
              <w:top w:val="single" w:sz="6" w:space="0" w:color="auto"/>
              <w:left w:val="single" w:sz="6" w:space="0" w:color="auto"/>
              <w:bottom w:val="single" w:sz="6" w:space="0" w:color="auto"/>
              <w:right w:val="single" w:sz="6" w:space="0" w:color="auto"/>
            </w:tcBorders>
            <w:vAlign w:val="center"/>
          </w:tcPr>
          <w:p w:rsidR="003005F2" w:rsidRPr="00654EFB" w:rsidRDefault="003005F2" w:rsidP="00B56150">
            <w:pPr>
              <w:spacing w:line="0" w:lineRule="atLeast"/>
              <w:jc w:val="center"/>
              <w:rPr>
                <w:rFonts w:ascii="標楷體" w:eastAsia="標楷體" w:hAnsi="標楷體" w:cs="Times New Roman"/>
                <w:szCs w:val="24"/>
              </w:rPr>
            </w:pPr>
            <w:r w:rsidRPr="00654EFB">
              <w:rPr>
                <w:rFonts w:ascii="標楷體" w:eastAsia="標楷體" w:hAnsi="標楷體" w:cs="Times New Roman"/>
                <w:szCs w:val="24"/>
              </w:rPr>
              <w:t>105.5月</w:t>
            </w:r>
          </w:p>
        </w:tc>
        <w:tc>
          <w:tcPr>
            <w:tcW w:w="542" w:type="pct"/>
            <w:tcBorders>
              <w:top w:val="single" w:sz="6" w:space="0" w:color="auto"/>
              <w:left w:val="single" w:sz="6" w:space="0" w:color="auto"/>
              <w:bottom w:val="single" w:sz="6" w:space="0" w:color="auto"/>
              <w:right w:val="single" w:sz="6" w:space="0" w:color="auto"/>
            </w:tcBorders>
            <w:vAlign w:val="center"/>
          </w:tcPr>
          <w:p w:rsidR="003005F2" w:rsidRPr="00654EFB" w:rsidRDefault="003005F2"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張鳳琪</w:t>
            </w:r>
          </w:p>
        </w:tc>
        <w:tc>
          <w:tcPr>
            <w:tcW w:w="661" w:type="pct"/>
            <w:tcBorders>
              <w:top w:val="single" w:sz="6" w:space="0" w:color="auto"/>
              <w:left w:val="single" w:sz="6" w:space="0" w:color="auto"/>
              <w:bottom w:val="single" w:sz="6" w:space="0" w:color="auto"/>
              <w:right w:val="single" w:sz="12" w:space="0" w:color="auto"/>
            </w:tcBorders>
            <w:vAlign w:val="center"/>
          </w:tcPr>
          <w:p w:rsidR="003005F2" w:rsidRPr="00654EFB" w:rsidRDefault="003005F2" w:rsidP="00B56150">
            <w:pPr>
              <w:spacing w:line="0" w:lineRule="atLeast"/>
              <w:jc w:val="center"/>
              <w:rPr>
                <w:rFonts w:ascii="標楷體" w:eastAsia="標楷體" w:hAnsi="標楷體" w:cs="Times New Roman"/>
              </w:rPr>
            </w:pPr>
          </w:p>
        </w:tc>
      </w:tr>
      <w:tr w:rsidR="003005F2" w:rsidRPr="00654EFB" w:rsidTr="00B56150">
        <w:trPr>
          <w:jc w:val="center"/>
        </w:trPr>
        <w:tc>
          <w:tcPr>
            <w:tcW w:w="662" w:type="pct"/>
            <w:tcBorders>
              <w:top w:val="single" w:sz="6" w:space="0" w:color="auto"/>
              <w:left w:val="single" w:sz="12" w:space="0" w:color="auto"/>
              <w:bottom w:val="single" w:sz="6" w:space="0" w:color="auto"/>
              <w:right w:val="single" w:sz="6" w:space="0" w:color="auto"/>
            </w:tcBorders>
            <w:vAlign w:val="center"/>
          </w:tcPr>
          <w:p w:rsidR="003005F2" w:rsidRPr="00654EFB" w:rsidRDefault="003005F2"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3</w:t>
            </w:r>
          </w:p>
        </w:tc>
        <w:tc>
          <w:tcPr>
            <w:tcW w:w="2532" w:type="pct"/>
            <w:tcBorders>
              <w:top w:val="single" w:sz="6" w:space="0" w:color="auto"/>
              <w:left w:val="single" w:sz="6" w:space="0" w:color="auto"/>
              <w:bottom w:val="single" w:sz="6" w:space="0" w:color="auto"/>
              <w:right w:val="single" w:sz="6" w:space="0" w:color="auto"/>
            </w:tcBorders>
            <w:vAlign w:val="center"/>
          </w:tcPr>
          <w:p w:rsidR="003005F2" w:rsidRPr="00654EFB" w:rsidRDefault="003005F2" w:rsidP="00B56150">
            <w:pPr>
              <w:spacing w:line="0" w:lineRule="atLeast"/>
              <w:ind w:left="240" w:hangingChars="100" w:hanging="240"/>
              <w:jc w:val="both"/>
              <w:rPr>
                <w:rFonts w:ascii="標楷體" w:eastAsia="標楷體" w:hAnsi="標楷體" w:cs="Times New Roman"/>
              </w:rPr>
            </w:pPr>
            <w:r w:rsidRPr="00654EFB">
              <w:rPr>
                <w:rFonts w:ascii="標楷體" w:eastAsia="標楷體" w:hAnsi="標楷體" w:cs="Times New Roman" w:hint="eastAsia"/>
              </w:rPr>
              <w:t>1.</w:t>
            </w:r>
            <w:r w:rsidRPr="00654EFB">
              <w:rPr>
                <w:rFonts w:ascii="標楷體" w:eastAsia="標楷體" w:hAnsi="標楷體" w:cs="Times New Roman"/>
              </w:rPr>
              <w:t>修訂原因：</w:t>
            </w:r>
            <w:r w:rsidRPr="00654EFB">
              <w:rPr>
                <w:rFonts w:ascii="標楷體" w:eastAsia="標楷體" w:hAnsi="標楷體" w:cs="Times New Roman" w:hint="eastAsia"/>
              </w:rPr>
              <w:t>調整作業時程，及配合新版內控格式修正流程圖。</w:t>
            </w:r>
          </w:p>
          <w:p w:rsidR="003005F2" w:rsidRPr="00654EFB" w:rsidRDefault="003005F2" w:rsidP="00B56150">
            <w:pPr>
              <w:spacing w:line="0" w:lineRule="atLeast"/>
              <w:ind w:left="240" w:hangingChars="100" w:hanging="240"/>
              <w:jc w:val="both"/>
              <w:rPr>
                <w:rFonts w:ascii="標楷體" w:eastAsia="標楷體" w:hAnsi="標楷體" w:cs="Times New Roman"/>
              </w:rPr>
            </w:pPr>
            <w:r w:rsidRPr="00654EFB">
              <w:rPr>
                <w:rFonts w:ascii="標楷體" w:eastAsia="標楷體" w:hAnsi="標楷體" w:cs="Times New Roman" w:hint="eastAsia"/>
              </w:rPr>
              <w:t>2.修正處：</w:t>
            </w:r>
          </w:p>
          <w:p w:rsidR="003005F2" w:rsidRPr="00654EFB" w:rsidRDefault="003005F2" w:rsidP="00B56150">
            <w:pPr>
              <w:spacing w:line="0" w:lineRule="atLeast"/>
              <w:ind w:leftChars="100" w:left="840" w:hangingChars="250" w:hanging="600"/>
              <w:jc w:val="both"/>
              <w:rPr>
                <w:rFonts w:ascii="標楷體" w:eastAsia="標楷體" w:hAnsi="標楷體" w:cs="Times New Roman"/>
              </w:rPr>
            </w:pPr>
            <w:r w:rsidRPr="00654EFB">
              <w:rPr>
                <w:rFonts w:ascii="標楷體" w:eastAsia="標楷體" w:hAnsi="標楷體" w:cs="Times New Roman" w:hint="eastAsia"/>
              </w:rPr>
              <w:t>（1）流程圖。</w:t>
            </w:r>
          </w:p>
          <w:p w:rsidR="003005F2" w:rsidRPr="00654EFB" w:rsidRDefault="003005F2" w:rsidP="00B56150">
            <w:pPr>
              <w:spacing w:line="0" w:lineRule="atLeast"/>
              <w:ind w:leftChars="100" w:left="840" w:hangingChars="250" w:hanging="600"/>
              <w:jc w:val="both"/>
              <w:rPr>
                <w:rFonts w:ascii="標楷體" w:eastAsia="標楷體" w:hAnsi="標楷體" w:cs="Times New Roman"/>
              </w:rPr>
            </w:pPr>
            <w:r w:rsidRPr="00654EFB">
              <w:rPr>
                <w:rFonts w:ascii="標楷體" w:eastAsia="標楷體" w:hAnsi="標楷體" w:cs="Times New Roman" w:hint="eastAsia"/>
              </w:rPr>
              <w:t>（2）作業程序修改2.1.1.及2.1.2.1.。</w:t>
            </w:r>
          </w:p>
        </w:tc>
        <w:tc>
          <w:tcPr>
            <w:tcW w:w="603" w:type="pct"/>
            <w:tcBorders>
              <w:top w:val="single" w:sz="6" w:space="0" w:color="auto"/>
              <w:left w:val="single" w:sz="6" w:space="0" w:color="auto"/>
              <w:bottom w:val="single" w:sz="6" w:space="0" w:color="auto"/>
              <w:right w:val="single" w:sz="6" w:space="0" w:color="auto"/>
            </w:tcBorders>
            <w:vAlign w:val="center"/>
          </w:tcPr>
          <w:p w:rsidR="003005F2" w:rsidRPr="00654EFB" w:rsidRDefault="003005F2"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106.4月</w:t>
            </w:r>
          </w:p>
        </w:tc>
        <w:tc>
          <w:tcPr>
            <w:tcW w:w="542" w:type="pct"/>
            <w:tcBorders>
              <w:top w:val="single" w:sz="6" w:space="0" w:color="auto"/>
              <w:left w:val="single" w:sz="6" w:space="0" w:color="auto"/>
              <w:bottom w:val="single" w:sz="6" w:space="0" w:color="auto"/>
              <w:right w:val="single" w:sz="6" w:space="0" w:color="auto"/>
            </w:tcBorders>
            <w:vAlign w:val="center"/>
          </w:tcPr>
          <w:p w:rsidR="003005F2" w:rsidRPr="00654EFB" w:rsidRDefault="003005F2"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鄭惠心</w:t>
            </w:r>
          </w:p>
        </w:tc>
        <w:tc>
          <w:tcPr>
            <w:tcW w:w="661" w:type="pct"/>
            <w:tcBorders>
              <w:top w:val="single" w:sz="6" w:space="0" w:color="auto"/>
              <w:left w:val="single" w:sz="6" w:space="0" w:color="auto"/>
              <w:bottom w:val="single" w:sz="6" w:space="0" w:color="auto"/>
              <w:right w:val="single" w:sz="12" w:space="0" w:color="auto"/>
            </w:tcBorders>
            <w:vAlign w:val="center"/>
          </w:tcPr>
          <w:p w:rsidR="003005F2" w:rsidRPr="00654EFB" w:rsidRDefault="003005F2" w:rsidP="00B56150">
            <w:pPr>
              <w:spacing w:line="0" w:lineRule="atLeast"/>
              <w:jc w:val="center"/>
              <w:rPr>
                <w:rFonts w:ascii="標楷體" w:eastAsia="標楷體" w:hAnsi="標楷體" w:cs="Times New Roman"/>
              </w:rPr>
            </w:pPr>
          </w:p>
        </w:tc>
      </w:tr>
      <w:tr w:rsidR="003005F2" w:rsidRPr="00654EFB" w:rsidTr="00B56150">
        <w:trPr>
          <w:jc w:val="center"/>
        </w:trPr>
        <w:tc>
          <w:tcPr>
            <w:tcW w:w="662" w:type="pct"/>
            <w:tcBorders>
              <w:top w:val="single" w:sz="6" w:space="0" w:color="auto"/>
              <w:left w:val="single" w:sz="12" w:space="0" w:color="auto"/>
              <w:bottom w:val="single" w:sz="6" w:space="0" w:color="auto"/>
              <w:right w:val="single" w:sz="6" w:space="0" w:color="auto"/>
            </w:tcBorders>
            <w:vAlign w:val="center"/>
          </w:tcPr>
          <w:p w:rsidR="003005F2" w:rsidRPr="00654EFB" w:rsidRDefault="003005F2"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4</w:t>
            </w:r>
          </w:p>
        </w:tc>
        <w:tc>
          <w:tcPr>
            <w:tcW w:w="2532" w:type="pct"/>
            <w:tcBorders>
              <w:top w:val="single" w:sz="6" w:space="0" w:color="auto"/>
              <w:left w:val="single" w:sz="6" w:space="0" w:color="auto"/>
              <w:bottom w:val="single" w:sz="6" w:space="0" w:color="auto"/>
              <w:right w:val="single" w:sz="6" w:space="0" w:color="auto"/>
            </w:tcBorders>
            <w:vAlign w:val="center"/>
          </w:tcPr>
          <w:p w:rsidR="003005F2" w:rsidRPr="00654EFB" w:rsidRDefault="003005F2" w:rsidP="00B56150">
            <w:pPr>
              <w:spacing w:line="0" w:lineRule="atLeast"/>
              <w:ind w:left="240" w:hangingChars="100" w:hanging="240"/>
              <w:jc w:val="both"/>
              <w:rPr>
                <w:rFonts w:ascii="標楷體" w:eastAsia="標楷體" w:hAnsi="標楷體" w:cs="Times New Roman"/>
              </w:rPr>
            </w:pPr>
            <w:r w:rsidRPr="00654EFB">
              <w:rPr>
                <w:rFonts w:ascii="標楷體" w:eastAsia="標楷體" w:hAnsi="標楷體" w:cs="Times New Roman" w:hint="eastAsia"/>
              </w:rPr>
              <w:t>1.</w:t>
            </w:r>
            <w:r w:rsidRPr="00654EFB">
              <w:rPr>
                <w:rFonts w:ascii="標楷體" w:eastAsia="標楷體" w:hAnsi="標楷體" w:cs="Times New Roman"/>
              </w:rPr>
              <w:t>修訂原因：</w:t>
            </w:r>
            <w:r w:rsidRPr="00654EFB">
              <w:rPr>
                <w:rFonts w:ascii="標楷體" w:eastAsia="標楷體" w:hAnsi="標楷體" w:cs="Times New Roman" w:hint="eastAsia"/>
              </w:rPr>
              <w:t>調整作業程序及流程圖。</w:t>
            </w:r>
          </w:p>
          <w:p w:rsidR="003005F2" w:rsidRPr="00654EFB" w:rsidRDefault="003005F2" w:rsidP="00B56150">
            <w:pPr>
              <w:spacing w:line="0" w:lineRule="atLeast"/>
              <w:ind w:left="240" w:hangingChars="100" w:hanging="240"/>
              <w:jc w:val="both"/>
              <w:rPr>
                <w:rFonts w:ascii="標楷體" w:eastAsia="標楷體" w:hAnsi="標楷體" w:cs="Times New Roman"/>
              </w:rPr>
            </w:pPr>
            <w:r w:rsidRPr="00654EFB">
              <w:rPr>
                <w:rFonts w:ascii="標楷體" w:eastAsia="標楷體" w:hAnsi="標楷體" w:cs="Times New Roman" w:hint="eastAsia"/>
              </w:rPr>
              <w:t>2.修正處：</w:t>
            </w:r>
          </w:p>
          <w:p w:rsidR="003005F2" w:rsidRPr="00654EFB" w:rsidRDefault="003005F2" w:rsidP="00B56150">
            <w:pPr>
              <w:spacing w:line="0" w:lineRule="atLeast"/>
              <w:ind w:leftChars="100" w:left="840" w:hangingChars="250" w:hanging="600"/>
              <w:jc w:val="both"/>
              <w:rPr>
                <w:rFonts w:ascii="標楷體" w:eastAsia="標楷體" w:hAnsi="標楷體" w:cs="Times New Roman"/>
              </w:rPr>
            </w:pPr>
            <w:r w:rsidRPr="00654EFB">
              <w:rPr>
                <w:rFonts w:ascii="標楷體" w:eastAsia="標楷體" w:hAnsi="標楷體" w:cs="Times New Roman" w:hint="eastAsia"/>
              </w:rPr>
              <w:t>（1）流程圖。</w:t>
            </w:r>
          </w:p>
          <w:p w:rsidR="003005F2" w:rsidRPr="00654EFB" w:rsidRDefault="003005F2" w:rsidP="00B56150">
            <w:pPr>
              <w:spacing w:line="0" w:lineRule="atLeast"/>
              <w:ind w:leftChars="100" w:left="840" w:hangingChars="250" w:hanging="600"/>
              <w:jc w:val="both"/>
              <w:rPr>
                <w:rFonts w:ascii="標楷體" w:eastAsia="標楷體" w:hAnsi="標楷體" w:cs="Times New Roman"/>
              </w:rPr>
            </w:pPr>
            <w:r w:rsidRPr="00654EFB">
              <w:rPr>
                <w:rFonts w:ascii="標楷體" w:eastAsia="標楷體" w:hAnsi="標楷體" w:cs="Times New Roman" w:hint="eastAsia"/>
              </w:rPr>
              <w:t>（2）作業程序修改2.1.1.及2.1.2.1.。</w:t>
            </w:r>
          </w:p>
        </w:tc>
        <w:tc>
          <w:tcPr>
            <w:tcW w:w="603" w:type="pct"/>
            <w:tcBorders>
              <w:top w:val="single" w:sz="6" w:space="0" w:color="auto"/>
              <w:left w:val="single" w:sz="6" w:space="0" w:color="auto"/>
              <w:bottom w:val="single" w:sz="6" w:space="0" w:color="auto"/>
              <w:right w:val="single" w:sz="6" w:space="0" w:color="auto"/>
            </w:tcBorders>
            <w:vAlign w:val="center"/>
          </w:tcPr>
          <w:p w:rsidR="003005F2" w:rsidRPr="00654EFB" w:rsidRDefault="003005F2"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107.10月</w:t>
            </w:r>
          </w:p>
        </w:tc>
        <w:tc>
          <w:tcPr>
            <w:tcW w:w="542" w:type="pct"/>
            <w:tcBorders>
              <w:top w:val="single" w:sz="6" w:space="0" w:color="auto"/>
              <w:left w:val="single" w:sz="6" w:space="0" w:color="auto"/>
              <w:bottom w:val="single" w:sz="6" w:space="0" w:color="auto"/>
              <w:right w:val="single" w:sz="6" w:space="0" w:color="auto"/>
            </w:tcBorders>
            <w:vAlign w:val="center"/>
          </w:tcPr>
          <w:p w:rsidR="003005F2" w:rsidRPr="00654EFB" w:rsidRDefault="003005F2"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陳幼軒</w:t>
            </w:r>
          </w:p>
        </w:tc>
        <w:tc>
          <w:tcPr>
            <w:tcW w:w="661" w:type="pct"/>
            <w:tcBorders>
              <w:top w:val="single" w:sz="6" w:space="0" w:color="auto"/>
              <w:left w:val="single" w:sz="6" w:space="0" w:color="auto"/>
              <w:bottom w:val="single" w:sz="6" w:space="0" w:color="auto"/>
              <w:right w:val="single" w:sz="12" w:space="0" w:color="auto"/>
            </w:tcBorders>
            <w:vAlign w:val="center"/>
          </w:tcPr>
          <w:p w:rsidR="003005F2" w:rsidRPr="00654EFB" w:rsidRDefault="003005F2" w:rsidP="00B56150">
            <w:pPr>
              <w:spacing w:line="0" w:lineRule="atLeast"/>
              <w:jc w:val="center"/>
              <w:rPr>
                <w:rFonts w:ascii="標楷體" w:eastAsia="標楷體" w:hAnsi="標楷體" w:cs="Times New Roman"/>
              </w:rPr>
            </w:pPr>
          </w:p>
        </w:tc>
      </w:tr>
      <w:tr w:rsidR="003005F2" w:rsidRPr="00654EFB" w:rsidTr="00B56150">
        <w:trPr>
          <w:jc w:val="center"/>
        </w:trPr>
        <w:tc>
          <w:tcPr>
            <w:tcW w:w="662" w:type="pct"/>
            <w:tcBorders>
              <w:top w:val="single" w:sz="6" w:space="0" w:color="auto"/>
              <w:left w:val="single" w:sz="12" w:space="0" w:color="auto"/>
              <w:bottom w:val="single" w:sz="6" w:space="0" w:color="auto"/>
              <w:right w:val="single" w:sz="6" w:space="0" w:color="auto"/>
            </w:tcBorders>
            <w:vAlign w:val="center"/>
          </w:tcPr>
          <w:p w:rsidR="003005F2" w:rsidRPr="00654EFB" w:rsidRDefault="003005F2" w:rsidP="00B56150">
            <w:pPr>
              <w:spacing w:line="0" w:lineRule="atLeast"/>
              <w:jc w:val="center"/>
              <w:rPr>
                <w:rFonts w:ascii="標楷體" w:eastAsia="標楷體" w:hAnsi="標楷體" w:cs="Times New Roman"/>
              </w:rPr>
            </w:pPr>
            <w:r w:rsidRPr="00654EFB">
              <w:rPr>
                <w:rFonts w:ascii="標楷體" w:eastAsia="標楷體" w:hAnsi="標楷體" w:cs="Times New Roman"/>
              </w:rPr>
              <w:t>5</w:t>
            </w:r>
          </w:p>
        </w:tc>
        <w:tc>
          <w:tcPr>
            <w:tcW w:w="2532" w:type="pct"/>
            <w:tcBorders>
              <w:top w:val="single" w:sz="6" w:space="0" w:color="auto"/>
              <w:left w:val="single" w:sz="6" w:space="0" w:color="auto"/>
              <w:bottom w:val="single" w:sz="6" w:space="0" w:color="auto"/>
              <w:right w:val="single" w:sz="6" w:space="0" w:color="auto"/>
            </w:tcBorders>
            <w:vAlign w:val="center"/>
          </w:tcPr>
          <w:p w:rsidR="003005F2" w:rsidRPr="00654EFB" w:rsidRDefault="003005F2" w:rsidP="00B56150">
            <w:pPr>
              <w:spacing w:line="0" w:lineRule="atLeast"/>
              <w:ind w:left="240" w:hangingChars="100" w:hanging="240"/>
              <w:jc w:val="both"/>
              <w:rPr>
                <w:rFonts w:ascii="標楷體" w:eastAsia="標楷體" w:hAnsi="標楷體" w:cs="Times New Roman"/>
              </w:rPr>
            </w:pPr>
            <w:r w:rsidRPr="00654EFB">
              <w:rPr>
                <w:rFonts w:ascii="標楷體" w:eastAsia="標楷體" w:hAnsi="標楷體" w:cs="Times New Roman" w:hint="eastAsia"/>
              </w:rPr>
              <w:t>1.</w:t>
            </w:r>
            <w:r w:rsidRPr="00654EFB">
              <w:rPr>
                <w:rFonts w:ascii="標楷體" w:eastAsia="標楷體" w:hAnsi="標楷體" w:cs="Times New Roman"/>
              </w:rPr>
              <w:t>修訂原因：</w:t>
            </w:r>
            <w:r w:rsidRPr="00654EFB">
              <w:rPr>
                <w:rFonts w:ascii="標楷體" w:eastAsia="標楷體" w:hAnsi="標楷體" w:cs="Times New Roman" w:hint="eastAsia"/>
              </w:rPr>
              <w:t>配合組織調整單位名稱，調整作業程序及流程圖，並將控制重點調整為可具體追蹤事項。</w:t>
            </w:r>
          </w:p>
          <w:p w:rsidR="003005F2" w:rsidRPr="00654EFB" w:rsidRDefault="003005F2" w:rsidP="00B56150">
            <w:pPr>
              <w:spacing w:line="0" w:lineRule="atLeast"/>
              <w:ind w:left="240" w:hangingChars="100" w:hanging="240"/>
              <w:jc w:val="both"/>
              <w:rPr>
                <w:rFonts w:ascii="標楷體" w:eastAsia="標楷體" w:hAnsi="標楷體" w:cs="Times New Roman"/>
              </w:rPr>
            </w:pPr>
            <w:r w:rsidRPr="00654EFB">
              <w:rPr>
                <w:rFonts w:ascii="標楷體" w:eastAsia="標楷體" w:hAnsi="標楷體" w:cs="Times New Roman" w:hint="eastAsia"/>
              </w:rPr>
              <w:t>2.修正處：</w:t>
            </w:r>
          </w:p>
          <w:p w:rsidR="003005F2" w:rsidRPr="00654EFB" w:rsidRDefault="003005F2" w:rsidP="00B56150">
            <w:pPr>
              <w:spacing w:line="0" w:lineRule="atLeast"/>
              <w:ind w:leftChars="100" w:left="840" w:hangingChars="250" w:hanging="600"/>
              <w:jc w:val="both"/>
              <w:rPr>
                <w:rFonts w:ascii="標楷體" w:eastAsia="標楷體" w:hAnsi="標楷體" w:cs="Times New Roman"/>
              </w:rPr>
            </w:pPr>
            <w:r w:rsidRPr="00654EFB">
              <w:rPr>
                <w:rFonts w:ascii="標楷體" w:eastAsia="標楷體" w:hAnsi="標楷體" w:cs="Times New Roman" w:hint="eastAsia"/>
              </w:rPr>
              <w:t>（1）流程圖。</w:t>
            </w:r>
          </w:p>
          <w:p w:rsidR="003005F2" w:rsidRPr="00654EFB" w:rsidRDefault="003005F2" w:rsidP="00B56150">
            <w:pPr>
              <w:spacing w:line="0" w:lineRule="atLeast"/>
              <w:ind w:leftChars="100" w:left="840" w:hangingChars="250" w:hanging="600"/>
              <w:jc w:val="both"/>
              <w:rPr>
                <w:rFonts w:ascii="標楷體" w:eastAsia="標楷體" w:hAnsi="標楷體" w:cs="Times New Roman"/>
              </w:rPr>
            </w:pPr>
            <w:r w:rsidRPr="00654EFB">
              <w:rPr>
                <w:rFonts w:ascii="標楷體" w:eastAsia="標楷體" w:hAnsi="標楷體" w:cs="Times New Roman" w:hint="eastAsia"/>
              </w:rPr>
              <w:t>（2）作業程序修改2.1.</w:t>
            </w:r>
            <w:r w:rsidRPr="00654EFB">
              <w:rPr>
                <w:rFonts w:ascii="標楷體" w:eastAsia="標楷體" w:hAnsi="標楷體" w:cs="Times New Roman"/>
              </w:rPr>
              <w:t>2</w:t>
            </w:r>
            <w:r w:rsidRPr="00654EFB">
              <w:rPr>
                <w:rFonts w:ascii="標楷體" w:eastAsia="標楷體" w:hAnsi="標楷體" w:cs="Times New Roman" w:hint="eastAsia"/>
              </w:rPr>
              <w:t>.</w:t>
            </w:r>
            <w:r w:rsidRPr="00654EFB">
              <w:rPr>
                <w:rFonts w:ascii="標楷體" w:eastAsia="標楷體" w:hAnsi="標楷體" w:cs="Times New Roman"/>
              </w:rPr>
              <w:t>1</w:t>
            </w:r>
            <w:r w:rsidRPr="00654EFB">
              <w:rPr>
                <w:rFonts w:ascii="標楷體" w:eastAsia="標楷體" w:hAnsi="標楷體" w:cs="Times New Roman" w:hint="eastAsia"/>
              </w:rPr>
              <w:t>及新增2.1</w:t>
            </w:r>
            <w:r w:rsidRPr="00654EFB">
              <w:rPr>
                <w:rFonts w:ascii="標楷體" w:eastAsia="標楷體" w:hAnsi="標楷體" w:cs="Times New Roman"/>
              </w:rPr>
              <w:t>.3</w:t>
            </w:r>
            <w:r w:rsidRPr="00654EFB">
              <w:rPr>
                <w:rFonts w:ascii="標楷體" w:eastAsia="標楷體" w:hAnsi="標楷體" w:cs="Times New Roman" w:hint="eastAsia"/>
              </w:rPr>
              <w:t>。</w:t>
            </w:r>
          </w:p>
          <w:p w:rsidR="003005F2" w:rsidRPr="00654EFB" w:rsidRDefault="003005F2" w:rsidP="00B56150">
            <w:pPr>
              <w:spacing w:line="0" w:lineRule="atLeast"/>
              <w:ind w:left="240" w:hangingChars="100" w:hanging="240"/>
              <w:jc w:val="both"/>
              <w:rPr>
                <w:rFonts w:ascii="標楷體" w:eastAsia="標楷體" w:hAnsi="標楷體" w:cs="Times New Roman"/>
              </w:rPr>
            </w:pPr>
            <w:r w:rsidRPr="00654EFB">
              <w:rPr>
                <w:rFonts w:ascii="標楷體" w:eastAsia="標楷體" w:hAnsi="標楷體" w:cs="Times New Roman" w:hint="eastAsia"/>
              </w:rPr>
              <w:t xml:space="preserve">  （</w:t>
            </w:r>
            <w:r w:rsidRPr="00654EFB">
              <w:rPr>
                <w:rFonts w:ascii="標楷體" w:eastAsia="標楷體" w:hAnsi="標楷體" w:cs="Times New Roman"/>
              </w:rPr>
              <w:t>3</w:t>
            </w:r>
            <w:r w:rsidRPr="00654EFB">
              <w:rPr>
                <w:rFonts w:ascii="標楷體" w:eastAsia="標楷體" w:hAnsi="標楷體" w:cs="Times New Roman" w:hint="eastAsia"/>
              </w:rPr>
              <w:t>）控制重點修改3.3。</w:t>
            </w:r>
          </w:p>
        </w:tc>
        <w:tc>
          <w:tcPr>
            <w:tcW w:w="603" w:type="pct"/>
            <w:tcBorders>
              <w:top w:val="single" w:sz="6" w:space="0" w:color="auto"/>
              <w:left w:val="single" w:sz="6" w:space="0" w:color="auto"/>
              <w:bottom w:val="single" w:sz="6" w:space="0" w:color="auto"/>
              <w:right w:val="single" w:sz="6" w:space="0" w:color="auto"/>
            </w:tcBorders>
            <w:vAlign w:val="center"/>
          </w:tcPr>
          <w:p w:rsidR="003005F2" w:rsidRPr="00654EFB" w:rsidRDefault="003005F2"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11</w:t>
            </w:r>
            <w:r w:rsidRPr="00654EFB">
              <w:rPr>
                <w:rFonts w:ascii="標楷體" w:eastAsia="標楷體" w:hAnsi="標楷體" w:cs="Times New Roman"/>
              </w:rPr>
              <w:t>1</w:t>
            </w:r>
            <w:r w:rsidRPr="00654EFB">
              <w:rPr>
                <w:rFonts w:ascii="標楷體" w:eastAsia="標楷體" w:hAnsi="標楷體" w:cs="Times New Roman" w:hint="eastAsia"/>
              </w:rPr>
              <w:t>.1月</w:t>
            </w:r>
          </w:p>
        </w:tc>
        <w:tc>
          <w:tcPr>
            <w:tcW w:w="542" w:type="pct"/>
            <w:tcBorders>
              <w:top w:val="single" w:sz="6" w:space="0" w:color="auto"/>
              <w:left w:val="single" w:sz="6" w:space="0" w:color="auto"/>
              <w:bottom w:val="single" w:sz="6" w:space="0" w:color="auto"/>
              <w:right w:val="single" w:sz="6" w:space="0" w:color="auto"/>
            </w:tcBorders>
            <w:vAlign w:val="center"/>
          </w:tcPr>
          <w:p w:rsidR="003005F2" w:rsidRPr="00654EFB" w:rsidRDefault="003005F2"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黃晴</w:t>
            </w:r>
            <w:proofErr w:type="gramStart"/>
            <w:r w:rsidRPr="00654EFB">
              <w:rPr>
                <w:rFonts w:ascii="標楷體" w:eastAsia="標楷體" w:hAnsi="標楷體" w:cs="Times New Roman" w:hint="eastAsia"/>
              </w:rPr>
              <w:t>郁</w:t>
            </w:r>
            <w:proofErr w:type="gramEnd"/>
          </w:p>
        </w:tc>
        <w:tc>
          <w:tcPr>
            <w:tcW w:w="661" w:type="pct"/>
            <w:tcBorders>
              <w:top w:val="single" w:sz="6" w:space="0" w:color="auto"/>
              <w:left w:val="single" w:sz="6" w:space="0" w:color="auto"/>
              <w:bottom w:val="single" w:sz="6" w:space="0" w:color="auto"/>
              <w:right w:val="single" w:sz="12" w:space="0" w:color="auto"/>
            </w:tcBorders>
            <w:vAlign w:val="center"/>
          </w:tcPr>
          <w:p w:rsidR="003005F2" w:rsidRPr="00654EFB" w:rsidRDefault="003005F2"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111.01.12</w:t>
            </w:r>
          </w:p>
          <w:p w:rsidR="003005F2" w:rsidRPr="00654EFB" w:rsidRDefault="003005F2"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110-2</w:t>
            </w:r>
          </w:p>
          <w:p w:rsidR="003005F2" w:rsidRPr="00654EFB" w:rsidRDefault="003005F2"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內控會議通過</w:t>
            </w:r>
          </w:p>
        </w:tc>
      </w:tr>
      <w:tr w:rsidR="003005F2" w:rsidRPr="00654EFB" w:rsidTr="00B56150">
        <w:trPr>
          <w:jc w:val="center"/>
        </w:trPr>
        <w:tc>
          <w:tcPr>
            <w:tcW w:w="662" w:type="pct"/>
            <w:tcBorders>
              <w:top w:val="single" w:sz="6" w:space="0" w:color="auto"/>
              <w:left w:val="single" w:sz="12" w:space="0" w:color="auto"/>
              <w:bottom w:val="single" w:sz="6" w:space="0" w:color="auto"/>
              <w:right w:val="single" w:sz="6" w:space="0" w:color="auto"/>
            </w:tcBorders>
            <w:vAlign w:val="center"/>
          </w:tcPr>
          <w:p w:rsidR="003005F2" w:rsidRPr="00654EFB" w:rsidRDefault="003005F2"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6</w:t>
            </w:r>
          </w:p>
        </w:tc>
        <w:tc>
          <w:tcPr>
            <w:tcW w:w="2532" w:type="pct"/>
            <w:tcBorders>
              <w:top w:val="single" w:sz="6" w:space="0" w:color="auto"/>
              <w:left w:val="single" w:sz="6" w:space="0" w:color="auto"/>
              <w:bottom w:val="single" w:sz="6" w:space="0" w:color="auto"/>
              <w:right w:val="single" w:sz="6" w:space="0" w:color="auto"/>
            </w:tcBorders>
            <w:vAlign w:val="center"/>
          </w:tcPr>
          <w:p w:rsidR="003005F2" w:rsidRPr="00654EFB" w:rsidRDefault="003005F2" w:rsidP="00B56150">
            <w:pPr>
              <w:spacing w:line="0" w:lineRule="atLeast"/>
              <w:ind w:left="240" w:hangingChars="100" w:hanging="240"/>
              <w:jc w:val="both"/>
              <w:rPr>
                <w:rFonts w:ascii="標楷體" w:eastAsia="標楷體" w:hAnsi="標楷體" w:cs="Times New Roman"/>
              </w:rPr>
            </w:pPr>
            <w:r w:rsidRPr="00654EFB">
              <w:rPr>
                <w:rFonts w:ascii="標楷體" w:eastAsia="標楷體" w:hAnsi="標楷體" w:cs="Times New Roman" w:hint="eastAsia"/>
              </w:rPr>
              <w:t>1.</w:t>
            </w:r>
            <w:r w:rsidRPr="00654EFB">
              <w:rPr>
                <w:rFonts w:ascii="標楷體" w:eastAsia="標楷體" w:hAnsi="標楷體" w:cs="Times New Roman"/>
              </w:rPr>
              <w:t>修訂原因：</w:t>
            </w:r>
            <w:r w:rsidRPr="00654EFB">
              <w:rPr>
                <w:rFonts w:ascii="標楷體" w:eastAsia="標楷體" w:hAnsi="標楷體" w:cs="Times New Roman" w:hint="eastAsia"/>
              </w:rPr>
              <w:t>更改單位名稱及新增系統名稱。</w:t>
            </w:r>
          </w:p>
          <w:p w:rsidR="003005F2" w:rsidRPr="00654EFB" w:rsidRDefault="003005F2" w:rsidP="00B56150">
            <w:pPr>
              <w:spacing w:line="0" w:lineRule="atLeast"/>
              <w:ind w:left="240" w:hangingChars="100" w:hanging="240"/>
              <w:jc w:val="both"/>
              <w:rPr>
                <w:rFonts w:ascii="標楷體" w:eastAsia="標楷體" w:hAnsi="標楷體" w:cs="Times New Roman"/>
              </w:rPr>
            </w:pPr>
            <w:r w:rsidRPr="00654EFB">
              <w:rPr>
                <w:rFonts w:ascii="標楷體" w:eastAsia="標楷體" w:hAnsi="標楷體" w:cs="Times New Roman" w:hint="eastAsia"/>
              </w:rPr>
              <w:t>2.修正處：</w:t>
            </w:r>
          </w:p>
          <w:p w:rsidR="003005F2" w:rsidRPr="00654EFB" w:rsidRDefault="003005F2" w:rsidP="00B56150">
            <w:pPr>
              <w:spacing w:line="0" w:lineRule="atLeast"/>
              <w:ind w:leftChars="100" w:left="840" w:hangingChars="250" w:hanging="600"/>
              <w:jc w:val="both"/>
              <w:rPr>
                <w:rFonts w:ascii="標楷體" w:eastAsia="標楷體" w:hAnsi="標楷體" w:cs="Times New Roman"/>
              </w:rPr>
            </w:pPr>
            <w:r w:rsidRPr="00654EFB">
              <w:rPr>
                <w:rFonts w:ascii="標楷體" w:eastAsia="標楷體" w:hAnsi="標楷體" w:cs="Times New Roman" w:hint="eastAsia"/>
              </w:rPr>
              <w:t>（1）作業程序修改2.1.</w:t>
            </w:r>
            <w:r w:rsidRPr="00654EFB">
              <w:rPr>
                <w:rFonts w:ascii="標楷體" w:eastAsia="標楷體" w:hAnsi="標楷體" w:cs="Times New Roman"/>
              </w:rPr>
              <w:t>2</w:t>
            </w:r>
            <w:r w:rsidRPr="00654EFB">
              <w:rPr>
                <w:rFonts w:ascii="標楷體" w:eastAsia="標楷體" w:hAnsi="標楷體" w:cs="Times New Roman" w:hint="eastAsia"/>
              </w:rPr>
              <w:t>.2.。</w:t>
            </w:r>
          </w:p>
          <w:p w:rsidR="003005F2" w:rsidRPr="00654EFB" w:rsidRDefault="003005F2" w:rsidP="00B56150">
            <w:pPr>
              <w:spacing w:line="0" w:lineRule="atLeast"/>
              <w:ind w:leftChars="100" w:left="480" w:hangingChars="100" w:hanging="240"/>
              <w:jc w:val="both"/>
              <w:rPr>
                <w:rFonts w:ascii="標楷體" w:eastAsia="標楷體" w:hAnsi="標楷體" w:cs="Times New Roman"/>
              </w:rPr>
            </w:pPr>
            <w:r w:rsidRPr="00654EFB">
              <w:rPr>
                <w:rFonts w:ascii="標楷體" w:eastAsia="標楷體" w:hAnsi="標楷體" w:cs="Times New Roman" w:hint="eastAsia"/>
              </w:rPr>
              <w:t>（2）使用表單新增4.1.。</w:t>
            </w:r>
          </w:p>
        </w:tc>
        <w:tc>
          <w:tcPr>
            <w:tcW w:w="603" w:type="pct"/>
            <w:tcBorders>
              <w:top w:val="single" w:sz="6" w:space="0" w:color="auto"/>
              <w:left w:val="single" w:sz="6" w:space="0" w:color="auto"/>
              <w:bottom w:val="single" w:sz="6" w:space="0" w:color="auto"/>
              <w:right w:val="single" w:sz="6" w:space="0" w:color="auto"/>
            </w:tcBorders>
            <w:vAlign w:val="center"/>
          </w:tcPr>
          <w:p w:rsidR="003005F2" w:rsidRPr="00654EFB" w:rsidRDefault="003005F2"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112.9月</w:t>
            </w:r>
          </w:p>
        </w:tc>
        <w:tc>
          <w:tcPr>
            <w:tcW w:w="542" w:type="pct"/>
            <w:tcBorders>
              <w:top w:val="single" w:sz="6" w:space="0" w:color="auto"/>
              <w:left w:val="single" w:sz="6" w:space="0" w:color="auto"/>
              <w:bottom w:val="single" w:sz="6" w:space="0" w:color="auto"/>
              <w:right w:val="single" w:sz="6" w:space="0" w:color="auto"/>
            </w:tcBorders>
            <w:vAlign w:val="center"/>
          </w:tcPr>
          <w:p w:rsidR="003005F2" w:rsidRPr="00654EFB" w:rsidRDefault="003005F2"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鄭嘉琦</w:t>
            </w:r>
          </w:p>
        </w:tc>
        <w:tc>
          <w:tcPr>
            <w:tcW w:w="661" w:type="pct"/>
            <w:tcBorders>
              <w:top w:val="single" w:sz="6" w:space="0" w:color="auto"/>
              <w:left w:val="single" w:sz="6" w:space="0" w:color="auto"/>
              <w:bottom w:val="single" w:sz="6" w:space="0" w:color="auto"/>
              <w:right w:val="single" w:sz="12" w:space="0" w:color="auto"/>
            </w:tcBorders>
            <w:vAlign w:val="center"/>
          </w:tcPr>
          <w:p w:rsidR="003005F2" w:rsidRPr="00654EFB" w:rsidRDefault="003005F2" w:rsidP="00B56150">
            <w:pPr>
              <w:spacing w:line="0" w:lineRule="atLeast"/>
              <w:jc w:val="center"/>
              <w:rPr>
                <w:rFonts w:ascii="標楷體" w:eastAsia="標楷體" w:hAnsi="標楷體" w:cs="Times New Roman"/>
              </w:rPr>
            </w:pPr>
            <w:r w:rsidRPr="00654EFB">
              <w:rPr>
                <w:rFonts w:ascii="標楷體" w:eastAsia="標楷體" w:hAnsi="標楷體" w:cs="Times New Roman"/>
              </w:rPr>
              <w:t>112.11.08</w:t>
            </w:r>
          </w:p>
          <w:p w:rsidR="003005F2" w:rsidRPr="00654EFB" w:rsidRDefault="003005F2" w:rsidP="00B56150">
            <w:pPr>
              <w:spacing w:line="0" w:lineRule="atLeast"/>
              <w:jc w:val="center"/>
              <w:rPr>
                <w:rFonts w:ascii="標楷體" w:eastAsia="標楷體" w:hAnsi="標楷體" w:cs="Times New Roman"/>
              </w:rPr>
            </w:pPr>
            <w:r w:rsidRPr="00654EFB">
              <w:rPr>
                <w:rFonts w:ascii="標楷體" w:eastAsia="標楷體" w:hAnsi="標楷體" w:cs="Times New Roman"/>
              </w:rPr>
              <w:t>112-1</w:t>
            </w:r>
          </w:p>
          <w:p w:rsidR="003005F2" w:rsidRPr="00654EFB" w:rsidRDefault="003005F2"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內控會議通過</w:t>
            </w:r>
          </w:p>
        </w:tc>
      </w:tr>
      <w:tr w:rsidR="003005F2" w:rsidRPr="00654EFB" w:rsidTr="00B56150">
        <w:trPr>
          <w:jc w:val="center"/>
        </w:trPr>
        <w:tc>
          <w:tcPr>
            <w:tcW w:w="662" w:type="pct"/>
            <w:tcBorders>
              <w:top w:val="single" w:sz="6" w:space="0" w:color="auto"/>
              <w:left w:val="single" w:sz="12" w:space="0" w:color="auto"/>
              <w:bottom w:val="single" w:sz="6" w:space="0" w:color="auto"/>
              <w:right w:val="single" w:sz="6" w:space="0" w:color="auto"/>
            </w:tcBorders>
            <w:vAlign w:val="center"/>
          </w:tcPr>
          <w:p w:rsidR="003005F2" w:rsidRPr="009723E0" w:rsidRDefault="003005F2" w:rsidP="00B56150">
            <w:pPr>
              <w:spacing w:line="0" w:lineRule="atLeast"/>
              <w:jc w:val="center"/>
              <w:rPr>
                <w:rFonts w:ascii="標楷體" w:eastAsia="標楷體" w:hAnsi="標楷體" w:cs="Times New Roman"/>
              </w:rPr>
            </w:pPr>
            <w:r w:rsidRPr="009723E0">
              <w:rPr>
                <w:rFonts w:ascii="標楷體" w:eastAsia="標楷體" w:hAnsi="標楷體" w:cs="Times New Roman" w:hint="eastAsia"/>
                <w:color w:val="FF0000"/>
              </w:rPr>
              <w:t>7</w:t>
            </w:r>
          </w:p>
        </w:tc>
        <w:tc>
          <w:tcPr>
            <w:tcW w:w="2532" w:type="pct"/>
            <w:tcBorders>
              <w:top w:val="single" w:sz="6" w:space="0" w:color="auto"/>
              <w:left w:val="single" w:sz="6" w:space="0" w:color="auto"/>
              <w:bottom w:val="single" w:sz="6" w:space="0" w:color="auto"/>
              <w:right w:val="single" w:sz="6" w:space="0" w:color="auto"/>
            </w:tcBorders>
            <w:vAlign w:val="center"/>
          </w:tcPr>
          <w:p w:rsidR="003005F2" w:rsidRPr="009723E0" w:rsidRDefault="003005F2" w:rsidP="00B56150">
            <w:pPr>
              <w:spacing w:line="0" w:lineRule="atLeast"/>
              <w:ind w:left="240" w:hangingChars="100" w:hanging="240"/>
              <w:jc w:val="both"/>
              <w:rPr>
                <w:rFonts w:ascii="標楷體" w:eastAsia="標楷體" w:hAnsi="標楷體" w:cs="Times New Roman"/>
                <w:color w:val="FF0000"/>
              </w:rPr>
            </w:pPr>
            <w:r w:rsidRPr="009723E0">
              <w:rPr>
                <w:rFonts w:ascii="標楷體" w:eastAsia="標楷體" w:hAnsi="標楷體" w:cs="Times New Roman" w:hint="eastAsia"/>
                <w:color w:val="FF0000"/>
              </w:rPr>
              <w:t>1.</w:t>
            </w:r>
            <w:r w:rsidRPr="009723E0">
              <w:rPr>
                <w:rFonts w:ascii="標楷體" w:eastAsia="標楷體" w:hAnsi="標楷體" w:cs="Times New Roman"/>
                <w:color w:val="FF0000"/>
              </w:rPr>
              <w:t>修訂原因：</w:t>
            </w:r>
            <w:r w:rsidRPr="009723E0">
              <w:rPr>
                <w:rFonts w:ascii="標楷體" w:eastAsia="標楷體" w:hAnsi="標楷體" w:cs="華康儷楷書" w:hint="eastAsia"/>
                <w:color w:val="FF0000"/>
              </w:rPr>
              <w:t>依照現行執行方式修改控制重點</w:t>
            </w:r>
            <w:r w:rsidRPr="009723E0">
              <w:rPr>
                <w:rFonts w:ascii="標楷體" w:eastAsia="標楷體" w:hAnsi="標楷體" w:cs="Times New Roman" w:hint="eastAsia"/>
                <w:color w:val="FF0000"/>
              </w:rPr>
              <w:t>。</w:t>
            </w:r>
          </w:p>
          <w:p w:rsidR="003005F2" w:rsidRPr="009723E0" w:rsidRDefault="003005F2" w:rsidP="00B56150">
            <w:pPr>
              <w:spacing w:line="0" w:lineRule="atLeast"/>
              <w:ind w:left="240" w:hangingChars="100" w:hanging="240"/>
              <w:jc w:val="both"/>
              <w:rPr>
                <w:rFonts w:ascii="標楷體" w:eastAsia="標楷體" w:hAnsi="標楷體" w:cs="Times New Roman"/>
              </w:rPr>
            </w:pPr>
            <w:r w:rsidRPr="009723E0">
              <w:rPr>
                <w:rFonts w:ascii="標楷體" w:eastAsia="標楷體" w:hAnsi="標楷體" w:cs="Times New Roman" w:hint="eastAsia"/>
                <w:color w:val="FF0000"/>
              </w:rPr>
              <w:t>2.修正處：控制重點3.2。</w:t>
            </w:r>
          </w:p>
        </w:tc>
        <w:tc>
          <w:tcPr>
            <w:tcW w:w="603" w:type="pct"/>
            <w:tcBorders>
              <w:top w:val="single" w:sz="6" w:space="0" w:color="auto"/>
              <w:left w:val="single" w:sz="6" w:space="0" w:color="auto"/>
              <w:bottom w:val="single" w:sz="6" w:space="0" w:color="auto"/>
              <w:right w:val="single" w:sz="6" w:space="0" w:color="auto"/>
            </w:tcBorders>
            <w:vAlign w:val="center"/>
          </w:tcPr>
          <w:p w:rsidR="003005F2" w:rsidRPr="009723E0" w:rsidRDefault="003005F2" w:rsidP="00B56150">
            <w:pPr>
              <w:spacing w:line="0" w:lineRule="atLeast"/>
              <w:jc w:val="center"/>
              <w:rPr>
                <w:rFonts w:ascii="標楷體" w:eastAsia="標楷體" w:hAnsi="標楷體" w:cs="Times New Roman"/>
              </w:rPr>
            </w:pPr>
            <w:r w:rsidRPr="009723E0">
              <w:rPr>
                <w:rFonts w:ascii="標楷體" w:eastAsia="標楷體" w:hAnsi="標楷體" w:cs="Times New Roman" w:hint="eastAsia"/>
                <w:color w:val="FF0000"/>
              </w:rPr>
              <w:t>113.9月</w:t>
            </w:r>
          </w:p>
        </w:tc>
        <w:tc>
          <w:tcPr>
            <w:tcW w:w="542" w:type="pct"/>
            <w:tcBorders>
              <w:top w:val="single" w:sz="6" w:space="0" w:color="auto"/>
              <w:left w:val="single" w:sz="6" w:space="0" w:color="auto"/>
              <w:bottom w:val="single" w:sz="6" w:space="0" w:color="auto"/>
              <w:right w:val="single" w:sz="6" w:space="0" w:color="auto"/>
            </w:tcBorders>
            <w:vAlign w:val="center"/>
          </w:tcPr>
          <w:p w:rsidR="003005F2" w:rsidRPr="009723E0" w:rsidRDefault="003005F2" w:rsidP="00B56150">
            <w:pPr>
              <w:spacing w:line="0" w:lineRule="atLeast"/>
              <w:jc w:val="center"/>
              <w:rPr>
                <w:rFonts w:ascii="標楷體" w:eastAsia="標楷體" w:hAnsi="標楷體" w:cs="Times New Roman"/>
              </w:rPr>
            </w:pPr>
            <w:r w:rsidRPr="009723E0">
              <w:rPr>
                <w:rFonts w:ascii="標楷體" w:eastAsia="標楷體" w:hAnsi="標楷體" w:cs="Times New Roman" w:hint="eastAsia"/>
                <w:color w:val="FF0000"/>
              </w:rPr>
              <w:t>曾</w:t>
            </w:r>
            <w:proofErr w:type="gramStart"/>
            <w:r w:rsidRPr="009723E0">
              <w:rPr>
                <w:rFonts w:ascii="標楷體" w:eastAsia="標楷體" w:hAnsi="標楷體" w:cs="Times New Roman" w:hint="eastAsia"/>
                <w:color w:val="FF0000"/>
              </w:rPr>
              <w:t>瑀</w:t>
            </w:r>
            <w:proofErr w:type="gramEnd"/>
            <w:r w:rsidRPr="009723E0">
              <w:rPr>
                <w:rFonts w:ascii="標楷體" w:eastAsia="標楷體" w:hAnsi="標楷體" w:cs="Times New Roman" w:hint="eastAsia"/>
                <w:color w:val="FF0000"/>
              </w:rPr>
              <w:t>心</w:t>
            </w:r>
          </w:p>
        </w:tc>
        <w:tc>
          <w:tcPr>
            <w:tcW w:w="661" w:type="pct"/>
            <w:tcBorders>
              <w:top w:val="single" w:sz="6" w:space="0" w:color="auto"/>
              <w:left w:val="single" w:sz="6" w:space="0" w:color="auto"/>
              <w:bottom w:val="single" w:sz="6" w:space="0" w:color="auto"/>
              <w:right w:val="single" w:sz="12" w:space="0" w:color="auto"/>
            </w:tcBorders>
            <w:vAlign w:val="center"/>
          </w:tcPr>
          <w:p w:rsidR="003005F2" w:rsidRPr="002E50E6" w:rsidRDefault="003005F2" w:rsidP="00B56150">
            <w:pPr>
              <w:spacing w:line="0" w:lineRule="atLeast"/>
              <w:jc w:val="center"/>
              <w:rPr>
                <w:rFonts w:ascii="標楷體" w:eastAsia="標楷體" w:hAnsi="標楷體" w:cs="Times New Roman"/>
                <w:color w:val="FF0000"/>
              </w:rPr>
            </w:pPr>
            <w:r w:rsidRPr="002E50E6">
              <w:rPr>
                <w:rFonts w:ascii="標楷體" w:eastAsia="標楷體" w:hAnsi="標楷體" w:cs="Times New Roman" w:hint="eastAsia"/>
                <w:color w:val="FF0000"/>
              </w:rPr>
              <w:t>113.12.11</w:t>
            </w:r>
          </w:p>
          <w:p w:rsidR="003005F2" w:rsidRPr="002E50E6" w:rsidRDefault="003005F2" w:rsidP="00B56150">
            <w:pPr>
              <w:spacing w:line="0" w:lineRule="atLeast"/>
              <w:jc w:val="center"/>
              <w:rPr>
                <w:rFonts w:ascii="標楷體" w:eastAsia="標楷體" w:hAnsi="標楷體" w:cs="Times New Roman"/>
                <w:color w:val="FF0000"/>
              </w:rPr>
            </w:pPr>
            <w:r w:rsidRPr="002E50E6">
              <w:rPr>
                <w:rFonts w:ascii="標楷體" w:eastAsia="標楷體" w:hAnsi="標楷體" w:cs="Times New Roman" w:hint="eastAsia"/>
                <w:color w:val="FF0000"/>
              </w:rPr>
              <w:t>113-2</w:t>
            </w:r>
          </w:p>
          <w:p w:rsidR="003005F2" w:rsidRPr="00654EFB" w:rsidRDefault="003005F2" w:rsidP="00B56150">
            <w:pPr>
              <w:spacing w:line="0" w:lineRule="atLeast"/>
              <w:jc w:val="center"/>
              <w:rPr>
                <w:rFonts w:ascii="標楷體" w:eastAsia="標楷體" w:hAnsi="標楷體" w:cs="Times New Roman"/>
              </w:rPr>
            </w:pPr>
            <w:r w:rsidRPr="002E50E6">
              <w:rPr>
                <w:rFonts w:ascii="標楷體" w:eastAsia="標楷體" w:hAnsi="標楷體" w:cs="Times New Roman" w:hint="eastAsia"/>
                <w:color w:val="FF0000"/>
              </w:rPr>
              <w:t>內控會議通過</w:t>
            </w:r>
          </w:p>
        </w:tc>
      </w:tr>
    </w:tbl>
    <w:p w:rsidR="003005F2" w:rsidRPr="00654EFB" w:rsidRDefault="003005F2" w:rsidP="003005F2">
      <w:pPr>
        <w:jc w:val="right"/>
        <w:rPr>
          <w:rFonts w:ascii="標楷體" w:eastAsia="標楷體" w:hAnsi="標楷體" w:cs="Times New Roman"/>
        </w:rPr>
      </w:pPr>
      <w:r w:rsidRPr="00654EFB">
        <w:rPr>
          <w:rFonts w:ascii="標楷體" w:eastAsia="標楷體" w:hAnsi="標楷體" w:cs="Times New Roman"/>
          <w:noProof/>
        </w:rPr>
        <mc:AlternateContent>
          <mc:Choice Requires="wps">
            <w:drawing>
              <wp:anchor distT="0" distB="0" distL="114300" distR="114300" simplePos="0" relativeHeight="251659264" behindDoc="0" locked="0" layoutInCell="1" allowOverlap="1" wp14:anchorId="0E625377" wp14:editId="6D28B10D">
                <wp:simplePos x="0" y="0"/>
                <wp:positionH relativeFrom="column">
                  <wp:posOffset>4561436</wp:posOffset>
                </wp:positionH>
                <wp:positionV relativeFrom="page">
                  <wp:posOffset>9842962</wp:posOffset>
                </wp:positionV>
                <wp:extent cx="1771650" cy="571500"/>
                <wp:effectExtent l="0" t="0" r="0" b="0"/>
                <wp:wrapNone/>
                <wp:docPr id="301" name="文字方塊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3005F2" w:rsidRPr="001E7902" w:rsidRDefault="003005F2" w:rsidP="003005F2">
                            <w:pPr>
                              <w:rPr>
                                <w:rFonts w:ascii="標楷體" w:eastAsia="標楷體" w:hAnsi="標楷體"/>
                                <w:sz w:val="16"/>
                                <w:szCs w:val="20"/>
                              </w:rPr>
                            </w:pPr>
                            <w:r w:rsidRPr="001E7902">
                              <w:rPr>
                                <w:rFonts w:ascii="標楷體" w:eastAsia="標楷體" w:hAnsi="標楷體" w:hint="eastAsia"/>
                                <w:sz w:val="16"/>
                                <w:szCs w:val="16"/>
                              </w:rPr>
                              <w:t>表單修訂日期：</w:t>
                            </w:r>
                            <w:bookmarkStart w:id="7" w:name="_Hlk155788598"/>
                            <w:r w:rsidRPr="006F4FB7">
                              <w:rPr>
                                <w:rFonts w:ascii="標楷體" w:eastAsia="標楷體" w:hAnsi="標楷體" w:hint="eastAsia"/>
                                <w:sz w:val="16"/>
                                <w:szCs w:val="20"/>
                              </w:rPr>
                              <w:t>11</w:t>
                            </w:r>
                            <w:r w:rsidRPr="006F4FB7">
                              <w:rPr>
                                <w:rFonts w:ascii="標楷體" w:eastAsia="標楷體" w:hAnsi="標楷體"/>
                                <w:sz w:val="16"/>
                                <w:szCs w:val="20"/>
                              </w:rPr>
                              <w:t>3</w:t>
                            </w:r>
                            <w:r w:rsidRPr="006F4FB7">
                              <w:rPr>
                                <w:rFonts w:ascii="標楷體" w:eastAsia="標楷體" w:hAnsi="標楷體" w:hint="eastAsia"/>
                                <w:sz w:val="16"/>
                                <w:szCs w:val="20"/>
                              </w:rPr>
                              <w:t>.</w:t>
                            </w:r>
                            <w:bookmarkEnd w:id="7"/>
                            <w:r w:rsidRPr="006F4FB7">
                              <w:rPr>
                                <w:rFonts w:ascii="標楷體" w:eastAsia="標楷體" w:hAnsi="標楷體"/>
                                <w:sz w:val="16"/>
                                <w:szCs w:val="20"/>
                              </w:rPr>
                              <w:t>12.11</w:t>
                            </w:r>
                          </w:p>
                          <w:p w:rsidR="003005F2" w:rsidRPr="001E7902" w:rsidRDefault="003005F2" w:rsidP="003005F2">
                            <w:pPr>
                              <w:spacing w:line="300" w:lineRule="exact"/>
                              <w:rPr>
                                <w:sz w:val="16"/>
                                <w:szCs w:val="16"/>
                              </w:rPr>
                            </w:pPr>
                            <w:r w:rsidRPr="001E7902">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625377" id="_x0000_t202" coordsize="21600,21600" o:spt="202" path="m,l,21600r21600,l21600,xe">
                <v:stroke joinstyle="miter"/>
                <v:path gradientshapeok="t" o:connecttype="rect"/>
              </v:shapetype>
              <v:shape id="文字方塊 301" o:spid="_x0000_s1026" type="#_x0000_t202" style="position:absolute;left:0;text-align:left;margin-left:359.15pt;margin-top:775.05pt;width:139.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" fillcolor="white [3201]" stroked="f" strokeweight="1pt">
                <v:textbox>
                  <w:txbxContent>
                    <w:p w:rsidR="003005F2" w:rsidRPr="001E7902" w:rsidRDefault="003005F2" w:rsidP="003005F2">
                      <w:pPr>
                        <w:rPr>
                          <w:rFonts w:ascii="標楷體" w:eastAsia="標楷體" w:hAnsi="標楷體"/>
                          <w:sz w:val="16"/>
                          <w:szCs w:val="20"/>
                        </w:rPr>
                      </w:pPr>
                      <w:r w:rsidRPr="001E7902">
                        <w:rPr>
                          <w:rFonts w:ascii="標楷體" w:eastAsia="標楷體" w:hAnsi="標楷體" w:hint="eastAsia"/>
                          <w:sz w:val="16"/>
                          <w:szCs w:val="16"/>
                        </w:rPr>
                        <w:t>表單修訂日期：</w:t>
                      </w:r>
                      <w:bookmarkStart w:id="8" w:name="_Hlk155788598"/>
                      <w:r w:rsidRPr="006F4FB7">
                        <w:rPr>
                          <w:rFonts w:ascii="標楷體" w:eastAsia="標楷體" w:hAnsi="標楷體" w:hint="eastAsia"/>
                          <w:sz w:val="16"/>
                          <w:szCs w:val="20"/>
                        </w:rPr>
                        <w:t>11</w:t>
                      </w:r>
                      <w:r w:rsidRPr="006F4FB7">
                        <w:rPr>
                          <w:rFonts w:ascii="標楷體" w:eastAsia="標楷體" w:hAnsi="標楷體"/>
                          <w:sz w:val="16"/>
                          <w:szCs w:val="20"/>
                        </w:rPr>
                        <w:t>3</w:t>
                      </w:r>
                      <w:r w:rsidRPr="006F4FB7">
                        <w:rPr>
                          <w:rFonts w:ascii="標楷體" w:eastAsia="標楷體" w:hAnsi="標楷體" w:hint="eastAsia"/>
                          <w:sz w:val="16"/>
                          <w:szCs w:val="20"/>
                        </w:rPr>
                        <w:t>.</w:t>
                      </w:r>
                      <w:bookmarkEnd w:id="8"/>
                      <w:r w:rsidRPr="006F4FB7">
                        <w:rPr>
                          <w:rFonts w:ascii="標楷體" w:eastAsia="標楷體" w:hAnsi="標楷體"/>
                          <w:sz w:val="16"/>
                          <w:szCs w:val="20"/>
                        </w:rPr>
                        <w:t>12.11</w:t>
                      </w:r>
                    </w:p>
                    <w:p w:rsidR="003005F2" w:rsidRPr="001E7902" w:rsidRDefault="003005F2" w:rsidP="003005F2">
                      <w:pPr>
                        <w:spacing w:line="300" w:lineRule="exact"/>
                        <w:rPr>
                          <w:sz w:val="16"/>
                          <w:szCs w:val="16"/>
                        </w:rPr>
                      </w:pPr>
                      <w:r w:rsidRPr="001E7902">
                        <w:rPr>
                          <w:rFonts w:ascii="標楷體" w:eastAsia="標楷體" w:hAnsi="標楷體" w:hint="eastAsia"/>
                          <w:sz w:val="16"/>
                          <w:szCs w:val="16"/>
                        </w:rPr>
                        <w:t>保存期限：至依附的文件作廢為止</w:t>
                      </w:r>
                    </w:p>
                  </w:txbxContent>
                </v:textbox>
                <w10:wrap anchory="page"/>
              </v:shape>
            </w:pict>
          </mc:Fallback>
        </mc:AlternateContent>
      </w:r>
      <w:r w:rsidRPr="00654EFB">
        <w:rPr>
          <w:rFonts w:ascii="標楷體" w:eastAsia="標楷體" w:hAnsi="標楷體" w:hint="eastAsia"/>
          <w:sz w:val="16"/>
          <w:szCs w:val="16"/>
        </w:rPr>
        <w:t>回</w:t>
      </w:r>
      <w:hyperlink w:anchor="教務處" w:history="1">
        <w:r w:rsidRPr="00654EFB">
          <w:rPr>
            <w:rStyle w:val="a3"/>
            <w:rFonts w:ascii="標楷體" w:eastAsia="標楷體" w:hAnsi="標楷體" w:hint="eastAsia"/>
            <w:sz w:val="16"/>
            <w:szCs w:val="16"/>
          </w:rPr>
          <w:t>教務處</w:t>
        </w:r>
      </w:hyperlink>
      <w:r w:rsidRPr="00654EFB">
        <w:rPr>
          <w:rFonts w:ascii="標楷體" w:eastAsia="標楷體" w:hAnsi="標楷體" w:hint="eastAsia"/>
          <w:sz w:val="16"/>
          <w:szCs w:val="16"/>
        </w:rPr>
        <w:t>、</w:t>
      </w:r>
      <w:hyperlink w:anchor="目錄" w:history="1">
        <w:r w:rsidRPr="00654EFB">
          <w:rPr>
            <w:rStyle w:val="a3"/>
            <w:rFonts w:ascii="標楷體" w:eastAsia="標楷體" w:hAnsi="標楷體" w:hint="eastAsia"/>
            <w:sz w:val="16"/>
            <w:szCs w:val="16"/>
          </w:rPr>
          <w:t>目錄</w:t>
        </w:r>
      </w:hyperlink>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48"/>
        <w:gridCol w:w="1592"/>
        <w:gridCol w:w="1408"/>
        <w:gridCol w:w="1266"/>
        <w:gridCol w:w="1152"/>
      </w:tblGrid>
      <w:tr w:rsidR="003005F2" w:rsidRPr="00654EFB" w:rsidTr="00B56150">
        <w:trPr>
          <w:jc w:val="center"/>
        </w:trPr>
        <w:tc>
          <w:tcPr>
            <w:tcW w:w="5000" w:type="pct"/>
            <w:gridSpan w:val="5"/>
            <w:tcBorders>
              <w:top w:val="single" w:sz="12" w:space="0" w:color="auto"/>
              <w:left w:val="single" w:sz="12" w:space="0" w:color="auto"/>
              <w:right w:val="single" w:sz="12" w:space="0" w:color="auto"/>
            </w:tcBorders>
            <w:vAlign w:val="center"/>
          </w:tcPr>
          <w:p w:rsidR="003005F2" w:rsidRPr="00654EFB" w:rsidRDefault="003005F2" w:rsidP="00B5615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54EFB">
              <w:rPr>
                <w:rFonts w:ascii="標楷體" w:eastAsia="標楷體" w:hAnsi="標楷體" w:cs="Times New Roman"/>
              </w:rPr>
              <w:lastRenderedPageBreak/>
              <w:br w:type="page"/>
            </w:r>
            <w:r w:rsidRPr="00654EFB">
              <w:rPr>
                <w:rFonts w:ascii="標楷體" w:eastAsia="標楷體" w:hAnsi="標楷體"/>
                <w:b/>
                <w:sz w:val="32"/>
                <w:szCs w:val="32"/>
              </w:rPr>
              <w:t>佛光大學內部控制文件</w:t>
            </w:r>
          </w:p>
        </w:tc>
      </w:tr>
      <w:tr w:rsidR="003005F2" w:rsidRPr="00654EFB" w:rsidTr="00B56150">
        <w:trPr>
          <w:jc w:val="center"/>
        </w:trPr>
        <w:tc>
          <w:tcPr>
            <w:tcW w:w="2226" w:type="pct"/>
            <w:tcBorders>
              <w:left w:val="single" w:sz="12" w:space="0" w:color="auto"/>
              <w:bottom w:val="single" w:sz="2" w:space="0" w:color="auto"/>
              <w:right w:val="single" w:sz="2" w:space="0" w:color="auto"/>
            </w:tcBorders>
            <w:vAlign w:val="center"/>
          </w:tcPr>
          <w:p w:rsidR="003005F2" w:rsidRPr="00654EFB" w:rsidRDefault="003005F2"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文件名稱</w:t>
            </w:r>
          </w:p>
        </w:tc>
        <w:tc>
          <w:tcPr>
            <w:tcW w:w="815" w:type="pct"/>
            <w:tcBorders>
              <w:left w:val="single" w:sz="2" w:space="0" w:color="auto"/>
            </w:tcBorders>
            <w:vAlign w:val="center"/>
          </w:tcPr>
          <w:p w:rsidR="003005F2" w:rsidRPr="00654EFB" w:rsidRDefault="003005F2"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制訂單位</w:t>
            </w:r>
          </w:p>
        </w:tc>
        <w:tc>
          <w:tcPr>
            <w:tcW w:w="721" w:type="pct"/>
            <w:vAlign w:val="center"/>
          </w:tcPr>
          <w:p w:rsidR="003005F2" w:rsidRPr="00654EFB" w:rsidRDefault="003005F2"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文件編號</w:t>
            </w:r>
          </w:p>
        </w:tc>
        <w:tc>
          <w:tcPr>
            <w:tcW w:w="648" w:type="pct"/>
            <w:vAlign w:val="center"/>
          </w:tcPr>
          <w:p w:rsidR="003005F2" w:rsidRPr="00654EFB" w:rsidRDefault="003005F2"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版本/</w:t>
            </w:r>
          </w:p>
          <w:p w:rsidR="003005F2" w:rsidRPr="00654EFB" w:rsidRDefault="003005F2"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制訂日期</w:t>
            </w:r>
          </w:p>
        </w:tc>
        <w:tc>
          <w:tcPr>
            <w:tcW w:w="590" w:type="pct"/>
            <w:tcBorders>
              <w:right w:val="single" w:sz="12" w:space="0" w:color="auto"/>
            </w:tcBorders>
            <w:vAlign w:val="center"/>
          </w:tcPr>
          <w:p w:rsidR="003005F2" w:rsidRPr="00654EFB" w:rsidRDefault="003005F2"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頁數</w:t>
            </w:r>
          </w:p>
        </w:tc>
      </w:tr>
      <w:tr w:rsidR="003005F2" w:rsidRPr="00654EFB" w:rsidTr="00B56150">
        <w:trPr>
          <w:trHeight w:val="663"/>
          <w:jc w:val="center"/>
        </w:trPr>
        <w:tc>
          <w:tcPr>
            <w:tcW w:w="2226" w:type="pct"/>
            <w:tcBorders>
              <w:top w:val="single" w:sz="2" w:space="0" w:color="auto"/>
              <w:left w:val="single" w:sz="12" w:space="0" w:color="auto"/>
              <w:bottom w:val="single" w:sz="12" w:space="0" w:color="auto"/>
              <w:right w:val="single" w:sz="2" w:space="0" w:color="auto"/>
            </w:tcBorders>
            <w:vAlign w:val="center"/>
          </w:tcPr>
          <w:p w:rsidR="003005F2" w:rsidRPr="00654EFB" w:rsidRDefault="003005F2" w:rsidP="00B56150">
            <w:pPr>
              <w:spacing w:line="0" w:lineRule="atLeast"/>
              <w:jc w:val="center"/>
              <w:rPr>
                <w:rFonts w:ascii="標楷體" w:eastAsia="標楷體" w:hAnsi="標楷體" w:cs="Times New Roman"/>
                <w:b/>
                <w:szCs w:val="24"/>
              </w:rPr>
            </w:pPr>
            <w:r w:rsidRPr="00654EFB">
              <w:rPr>
                <w:rFonts w:ascii="標楷體" w:eastAsia="標楷體" w:hAnsi="標楷體" w:cs="Times New Roman"/>
                <w:b/>
                <w:szCs w:val="24"/>
              </w:rPr>
              <w:t>學習預警輔導作業</w:t>
            </w:r>
          </w:p>
          <w:p w:rsidR="003005F2" w:rsidRPr="00654EFB" w:rsidRDefault="003005F2" w:rsidP="00B56150">
            <w:pPr>
              <w:spacing w:line="0" w:lineRule="atLeast"/>
              <w:jc w:val="center"/>
              <w:rPr>
                <w:rFonts w:ascii="標楷體" w:eastAsia="標楷體" w:hAnsi="標楷體"/>
                <w:b/>
                <w:szCs w:val="24"/>
              </w:rPr>
            </w:pPr>
            <w:r w:rsidRPr="00654EFB">
              <w:rPr>
                <w:rFonts w:ascii="標楷體" w:eastAsia="標楷體" w:hAnsi="標楷體" w:cs="Times New Roman"/>
                <w:b/>
                <w:szCs w:val="24"/>
              </w:rPr>
              <w:t>B.本學期期中考1/2學分不及格學生的預警輔導</w:t>
            </w:r>
          </w:p>
        </w:tc>
        <w:tc>
          <w:tcPr>
            <w:tcW w:w="815" w:type="pct"/>
            <w:tcBorders>
              <w:left w:val="single" w:sz="2" w:space="0" w:color="auto"/>
              <w:bottom w:val="single" w:sz="12" w:space="0" w:color="auto"/>
            </w:tcBorders>
            <w:vAlign w:val="center"/>
          </w:tcPr>
          <w:p w:rsidR="003005F2" w:rsidRPr="00654EFB" w:rsidRDefault="003005F2"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教務處</w:t>
            </w:r>
          </w:p>
        </w:tc>
        <w:tc>
          <w:tcPr>
            <w:tcW w:w="721" w:type="pct"/>
            <w:tcBorders>
              <w:bottom w:val="single" w:sz="12" w:space="0" w:color="auto"/>
            </w:tcBorders>
            <w:vAlign w:val="center"/>
          </w:tcPr>
          <w:p w:rsidR="003005F2" w:rsidRPr="00654EFB" w:rsidRDefault="003005F2"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1110-015-2</w:t>
            </w:r>
          </w:p>
        </w:tc>
        <w:tc>
          <w:tcPr>
            <w:tcW w:w="648" w:type="pct"/>
            <w:tcBorders>
              <w:bottom w:val="single" w:sz="12" w:space="0" w:color="auto"/>
            </w:tcBorders>
            <w:vAlign w:val="center"/>
          </w:tcPr>
          <w:p w:rsidR="003005F2" w:rsidRPr="006F4FB7" w:rsidRDefault="003005F2" w:rsidP="00B56150">
            <w:pPr>
              <w:spacing w:line="0" w:lineRule="atLeast"/>
              <w:jc w:val="center"/>
              <w:rPr>
                <w:rFonts w:ascii="標楷體" w:eastAsia="標楷體" w:hAnsi="標楷體"/>
                <w:color w:val="FF0000"/>
                <w:sz w:val="20"/>
                <w:szCs w:val="20"/>
              </w:rPr>
            </w:pPr>
            <w:r>
              <w:rPr>
                <w:rFonts w:ascii="標楷體" w:eastAsia="標楷體" w:hAnsi="標楷體" w:hint="eastAsia"/>
                <w:color w:val="FF0000"/>
                <w:sz w:val="20"/>
                <w:szCs w:val="20"/>
              </w:rPr>
              <w:t>07</w:t>
            </w:r>
            <w:r w:rsidRPr="006F4FB7">
              <w:rPr>
                <w:rFonts w:ascii="標楷體" w:eastAsia="標楷體" w:hAnsi="標楷體"/>
                <w:color w:val="FF0000"/>
                <w:sz w:val="20"/>
                <w:szCs w:val="20"/>
              </w:rPr>
              <w:t>/</w:t>
            </w:r>
          </w:p>
          <w:p w:rsidR="003005F2" w:rsidRPr="00654EFB" w:rsidRDefault="003005F2" w:rsidP="00B56150">
            <w:r w:rsidRPr="006F4FB7">
              <w:rPr>
                <w:rFonts w:ascii="標楷體" w:eastAsia="標楷體" w:hAnsi="標楷體" w:hint="eastAsia"/>
                <w:color w:val="FF0000"/>
                <w:sz w:val="20"/>
                <w:szCs w:val="20"/>
              </w:rPr>
              <w:t>113.12.11</w:t>
            </w:r>
          </w:p>
        </w:tc>
        <w:tc>
          <w:tcPr>
            <w:tcW w:w="590" w:type="pct"/>
            <w:tcBorders>
              <w:bottom w:val="single" w:sz="12" w:space="0" w:color="auto"/>
              <w:right w:val="single" w:sz="12" w:space="0" w:color="auto"/>
            </w:tcBorders>
            <w:vAlign w:val="center"/>
          </w:tcPr>
          <w:p w:rsidR="003005F2" w:rsidRPr="00654EFB" w:rsidRDefault="003005F2"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第</w:t>
            </w:r>
            <w:r w:rsidRPr="00654EFB">
              <w:rPr>
                <w:rFonts w:ascii="標楷體" w:eastAsia="標楷體" w:hAnsi="標楷體" w:hint="eastAsia"/>
                <w:sz w:val="20"/>
                <w:szCs w:val="20"/>
              </w:rPr>
              <w:t>1</w:t>
            </w:r>
            <w:r w:rsidRPr="00654EFB">
              <w:rPr>
                <w:rFonts w:ascii="標楷體" w:eastAsia="標楷體" w:hAnsi="標楷體"/>
                <w:sz w:val="20"/>
                <w:szCs w:val="20"/>
              </w:rPr>
              <w:t>頁/</w:t>
            </w:r>
          </w:p>
          <w:p w:rsidR="003005F2" w:rsidRPr="00654EFB" w:rsidRDefault="003005F2"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共</w:t>
            </w:r>
            <w:r w:rsidRPr="00654EFB">
              <w:rPr>
                <w:rFonts w:ascii="標楷體" w:eastAsia="標楷體" w:hAnsi="標楷體" w:hint="eastAsia"/>
                <w:sz w:val="20"/>
                <w:szCs w:val="20"/>
              </w:rPr>
              <w:t>2</w:t>
            </w:r>
            <w:r w:rsidRPr="00654EFB">
              <w:rPr>
                <w:rFonts w:ascii="標楷體" w:eastAsia="標楷體" w:hAnsi="標楷體"/>
                <w:sz w:val="20"/>
                <w:szCs w:val="20"/>
              </w:rPr>
              <w:t>頁</w:t>
            </w:r>
          </w:p>
        </w:tc>
      </w:tr>
    </w:tbl>
    <w:p w:rsidR="003005F2" w:rsidRPr="00654EFB" w:rsidRDefault="003005F2" w:rsidP="003005F2">
      <w:pPr>
        <w:jc w:val="right"/>
        <w:rPr>
          <w:rFonts w:ascii="標楷體" w:eastAsia="標楷體" w:hAnsi="標楷體" w:cs="Times New Roman"/>
        </w:rPr>
      </w:pPr>
      <w:r w:rsidRPr="00654EFB">
        <w:rPr>
          <w:rFonts w:ascii="標楷體" w:eastAsia="標楷體" w:hAnsi="標楷體" w:hint="eastAsia"/>
          <w:sz w:val="16"/>
          <w:szCs w:val="16"/>
        </w:rPr>
        <w:t>回</w:t>
      </w:r>
      <w:hyperlink w:anchor="教務處" w:history="1">
        <w:r w:rsidRPr="00654EFB">
          <w:rPr>
            <w:rStyle w:val="a3"/>
            <w:rFonts w:ascii="標楷體" w:eastAsia="標楷體" w:hAnsi="標楷體" w:hint="eastAsia"/>
            <w:sz w:val="16"/>
            <w:szCs w:val="16"/>
          </w:rPr>
          <w:t>教務處</w:t>
        </w:r>
      </w:hyperlink>
      <w:r w:rsidRPr="00654EFB">
        <w:rPr>
          <w:rFonts w:ascii="標楷體" w:eastAsia="標楷體" w:hAnsi="標楷體" w:hint="eastAsia"/>
          <w:sz w:val="16"/>
          <w:szCs w:val="16"/>
        </w:rPr>
        <w:t>、</w:t>
      </w:r>
      <w:hyperlink w:anchor="目錄" w:history="1">
        <w:r w:rsidRPr="00654EFB">
          <w:rPr>
            <w:rStyle w:val="a3"/>
            <w:rFonts w:ascii="標楷體" w:eastAsia="標楷體" w:hAnsi="標楷體" w:hint="eastAsia"/>
            <w:sz w:val="16"/>
            <w:szCs w:val="16"/>
          </w:rPr>
          <w:t>目錄</w:t>
        </w:r>
      </w:hyperlink>
    </w:p>
    <w:p w:rsidR="003005F2" w:rsidRPr="00654EFB" w:rsidRDefault="003005F2" w:rsidP="003005F2">
      <w:pPr>
        <w:spacing w:before="100" w:beforeAutospacing="1"/>
        <w:rPr>
          <w:rFonts w:ascii="標楷體" w:eastAsia="標楷體" w:hAnsi="標楷體" w:cs="Times New Roman"/>
          <w:b/>
          <w:szCs w:val="24"/>
        </w:rPr>
      </w:pPr>
      <w:r w:rsidRPr="00654EFB">
        <w:rPr>
          <w:rFonts w:ascii="標楷體" w:eastAsia="標楷體" w:hAnsi="標楷體" w:cs="Times New Roman" w:hint="eastAsia"/>
          <w:b/>
          <w:szCs w:val="24"/>
        </w:rPr>
        <w:t>1.</w:t>
      </w:r>
      <w:r w:rsidRPr="00654EFB">
        <w:rPr>
          <w:rFonts w:ascii="標楷體" w:eastAsia="標楷體" w:hAnsi="標楷體" w:cs="Times New Roman"/>
          <w:b/>
          <w:szCs w:val="24"/>
        </w:rPr>
        <w:t>流程圖：</w:t>
      </w:r>
    </w:p>
    <w:p w:rsidR="003005F2" w:rsidRPr="00654EFB" w:rsidRDefault="003005F2" w:rsidP="003005F2">
      <w:pPr>
        <w:ind w:leftChars="-59" w:hangingChars="59" w:hanging="142"/>
        <w:rPr>
          <w:rFonts w:ascii="標楷體" w:eastAsia="標楷體" w:hAnsi="標楷體"/>
        </w:rPr>
      </w:pPr>
      <w:r w:rsidRPr="00654EFB">
        <w:rPr>
          <w:rFonts w:ascii="標楷體" w:eastAsia="標楷體" w:hAnsi="標楷體"/>
        </w:rPr>
        <w:object w:dxaOrig="8565" w:dyaOrig="69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496.5pt;height:563.25pt" o:ole="">
            <v:imagedata r:id="rId4" o:title=""/>
          </v:shape>
          <o:OLEObject Type="Embed" ProgID="Visio.Drawing.11" ShapeID="_x0000_i1052" DrawAspect="Content" ObjectID="_1803364939" r:id="rId5"/>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80"/>
        <w:gridCol w:w="1613"/>
        <w:gridCol w:w="1391"/>
        <w:gridCol w:w="1268"/>
        <w:gridCol w:w="1014"/>
      </w:tblGrid>
      <w:tr w:rsidR="003005F2" w:rsidRPr="00654EFB" w:rsidTr="00B56150">
        <w:trPr>
          <w:jc w:val="center"/>
        </w:trPr>
        <w:tc>
          <w:tcPr>
            <w:tcW w:w="5000" w:type="pct"/>
            <w:gridSpan w:val="5"/>
            <w:tcBorders>
              <w:top w:val="single" w:sz="12" w:space="0" w:color="auto"/>
              <w:left w:val="single" w:sz="12" w:space="0" w:color="auto"/>
              <w:right w:val="single" w:sz="12" w:space="0" w:color="auto"/>
            </w:tcBorders>
            <w:vAlign w:val="center"/>
          </w:tcPr>
          <w:p w:rsidR="003005F2" w:rsidRPr="00654EFB" w:rsidRDefault="003005F2" w:rsidP="00B5615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54EFB">
              <w:rPr>
                <w:rFonts w:ascii="標楷體" w:eastAsia="標楷體" w:hAnsi="標楷體" w:cs="Times New Roman"/>
                <w:b/>
                <w:szCs w:val="24"/>
              </w:rPr>
              <w:lastRenderedPageBreak/>
              <w:br w:type="page"/>
            </w:r>
            <w:r w:rsidRPr="00654EFB">
              <w:rPr>
                <w:rFonts w:ascii="標楷體" w:eastAsia="標楷體" w:hAnsi="標楷體"/>
                <w:b/>
                <w:sz w:val="32"/>
                <w:szCs w:val="32"/>
              </w:rPr>
              <w:t>佛光大學內部控制文件</w:t>
            </w:r>
          </w:p>
        </w:tc>
      </w:tr>
      <w:tr w:rsidR="003005F2" w:rsidRPr="00654EFB" w:rsidTr="00B56150">
        <w:trPr>
          <w:jc w:val="center"/>
        </w:trPr>
        <w:tc>
          <w:tcPr>
            <w:tcW w:w="2294" w:type="pct"/>
            <w:tcBorders>
              <w:left w:val="single" w:sz="12" w:space="0" w:color="auto"/>
              <w:bottom w:val="single" w:sz="2" w:space="0" w:color="auto"/>
              <w:right w:val="single" w:sz="2" w:space="0" w:color="auto"/>
            </w:tcBorders>
            <w:vAlign w:val="center"/>
          </w:tcPr>
          <w:p w:rsidR="003005F2" w:rsidRPr="00654EFB" w:rsidRDefault="003005F2"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文件名稱</w:t>
            </w:r>
          </w:p>
        </w:tc>
        <w:tc>
          <w:tcPr>
            <w:tcW w:w="826" w:type="pct"/>
            <w:tcBorders>
              <w:left w:val="single" w:sz="2" w:space="0" w:color="auto"/>
            </w:tcBorders>
            <w:vAlign w:val="center"/>
          </w:tcPr>
          <w:p w:rsidR="003005F2" w:rsidRPr="00654EFB" w:rsidRDefault="003005F2"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制訂單位</w:t>
            </w:r>
          </w:p>
        </w:tc>
        <w:tc>
          <w:tcPr>
            <w:tcW w:w="712" w:type="pct"/>
            <w:vAlign w:val="center"/>
          </w:tcPr>
          <w:p w:rsidR="003005F2" w:rsidRPr="00654EFB" w:rsidRDefault="003005F2"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文件編號</w:t>
            </w:r>
          </w:p>
        </w:tc>
        <w:tc>
          <w:tcPr>
            <w:tcW w:w="649" w:type="pct"/>
            <w:vAlign w:val="center"/>
          </w:tcPr>
          <w:p w:rsidR="003005F2" w:rsidRPr="00654EFB" w:rsidRDefault="003005F2"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版本/</w:t>
            </w:r>
          </w:p>
          <w:p w:rsidR="003005F2" w:rsidRPr="00654EFB" w:rsidRDefault="003005F2"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制訂日期</w:t>
            </w:r>
          </w:p>
        </w:tc>
        <w:tc>
          <w:tcPr>
            <w:tcW w:w="519" w:type="pct"/>
            <w:tcBorders>
              <w:right w:val="single" w:sz="12" w:space="0" w:color="auto"/>
            </w:tcBorders>
            <w:vAlign w:val="center"/>
          </w:tcPr>
          <w:p w:rsidR="003005F2" w:rsidRPr="00654EFB" w:rsidRDefault="003005F2"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頁數</w:t>
            </w:r>
          </w:p>
        </w:tc>
      </w:tr>
      <w:tr w:rsidR="003005F2" w:rsidRPr="00654EFB" w:rsidTr="00B56150">
        <w:trPr>
          <w:trHeight w:val="663"/>
          <w:jc w:val="center"/>
        </w:trPr>
        <w:tc>
          <w:tcPr>
            <w:tcW w:w="2294" w:type="pct"/>
            <w:tcBorders>
              <w:top w:val="single" w:sz="2" w:space="0" w:color="auto"/>
              <w:left w:val="single" w:sz="12" w:space="0" w:color="auto"/>
              <w:bottom w:val="single" w:sz="12" w:space="0" w:color="auto"/>
              <w:right w:val="single" w:sz="2" w:space="0" w:color="auto"/>
            </w:tcBorders>
            <w:vAlign w:val="center"/>
          </w:tcPr>
          <w:p w:rsidR="003005F2" w:rsidRPr="00654EFB" w:rsidRDefault="003005F2" w:rsidP="00B56150">
            <w:pPr>
              <w:spacing w:line="0" w:lineRule="atLeast"/>
              <w:jc w:val="center"/>
              <w:rPr>
                <w:rFonts w:ascii="標楷體" w:eastAsia="標楷體" w:hAnsi="標楷體" w:cs="Times New Roman"/>
                <w:b/>
                <w:szCs w:val="24"/>
              </w:rPr>
            </w:pPr>
            <w:r w:rsidRPr="00654EFB">
              <w:rPr>
                <w:rFonts w:ascii="標楷體" w:eastAsia="標楷體" w:hAnsi="標楷體" w:cs="Times New Roman"/>
                <w:b/>
                <w:szCs w:val="24"/>
              </w:rPr>
              <w:t>學習預警輔導作業</w:t>
            </w:r>
          </w:p>
          <w:p w:rsidR="003005F2" w:rsidRPr="00654EFB" w:rsidRDefault="003005F2" w:rsidP="00B56150">
            <w:pPr>
              <w:spacing w:line="0" w:lineRule="atLeast"/>
              <w:jc w:val="center"/>
              <w:rPr>
                <w:rFonts w:ascii="標楷體" w:eastAsia="標楷體" w:hAnsi="標楷體"/>
                <w:b/>
                <w:szCs w:val="24"/>
              </w:rPr>
            </w:pPr>
            <w:r w:rsidRPr="00654EFB">
              <w:rPr>
                <w:rFonts w:ascii="標楷體" w:eastAsia="標楷體" w:hAnsi="標楷體" w:cs="Times New Roman"/>
                <w:b/>
                <w:szCs w:val="24"/>
              </w:rPr>
              <w:t>B.本學期期中考1/2學分不及格學生的預警輔導</w:t>
            </w:r>
          </w:p>
        </w:tc>
        <w:tc>
          <w:tcPr>
            <w:tcW w:w="826" w:type="pct"/>
            <w:tcBorders>
              <w:left w:val="single" w:sz="2" w:space="0" w:color="auto"/>
              <w:bottom w:val="single" w:sz="12" w:space="0" w:color="auto"/>
            </w:tcBorders>
            <w:vAlign w:val="center"/>
          </w:tcPr>
          <w:p w:rsidR="003005F2" w:rsidRPr="00654EFB" w:rsidRDefault="003005F2"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教務處</w:t>
            </w:r>
          </w:p>
        </w:tc>
        <w:tc>
          <w:tcPr>
            <w:tcW w:w="712" w:type="pct"/>
            <w:tcBorders>
              <w:bottom w:val="single" w:sz="12" w:space="0" w:color="auto"/>
            </w:tcBorders>
            <w:vAlign w:val="center"/>
          </w:tcPr>
          <w:p w:rsidR="003005F2" w:rsidRPr="00654EFB" w:rsidRDefault="003005F2"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1110-015-2</w:t>
            </w:r>
          </w:p>
        </w:tc>
        <w:tc>
          <w:tcPr>
            <w:tcW w:w="649" w:type="pct"/>
            <w:tcBorders>
              <w:bottom w:val="single" w:sz="12" w:space="0" w:color="auto"/>
            </w:tcBorders>
            <w:vAlign w:val="center"/>
          </w:tcPr>
          <w:p w:rsidR="003005F2" w:rsidRPr="006F4FB7" w:rsidRDefault="003005F2" w:rsidP="00B56150">
            <w:pPr>
              <w:spacing w:line="0" w:lineRule="atLeast"/>
              <w:jc w:val="center"/>
              <w:rPr>
                <w:rFonts w:ascii="標楷體" w:eastAsia="標楷體" w:hAnsi="標楷體"/>
                <w:color w:val="FF0000"/>
                <w:sz w:val="20"/>
                <w:szCs w:val="20"/>
              </w:rPr>
            </w:pPr>
            <w:r>
              <w:rPr>
                <w:rFonts w:ascii="標楷體" w:eastAsia="標楷體" w:hAnsi="標楷體" w:hint="eastAsia"/>
                <w:color w:val="FF0000"/>
                <w:sz w:val="20"/>
                <w:szCs w:val="20"/>
              </w:rPr>
              <w:t>07</w:t>
            </w:r>
            <w:r w:rsidRPr="006F4FB7">
              <w:rPr>
                <w:rFonts w:ascii="標楷體" w:eastAsia="標楷體" w:hAnsi="標楷體"/>
                <w:color w:val="FF0000"/>
                <w:sz w:val="20"/>
                <w:szCs w:val="20"/>
              </w:rPr>
              <w:t>/</w:t>
            </w:r>
          </w:p>
          <w:p w:rsidR="003005F2" w:rsidRPr="00654EFB" w:rsidRDefault="003005F2" w:rsidP="00B56150">
            <w:r w:rsidRPr="006F4FB7">
              <w:rPr>
                <w:rFonts w:ascii="標楷體" w:eastAsia="標楷體" w:hAnsi="標楷體" w:hint="eastAsia"/>
                <w:color w:val="FF0000"/>
                <w:sz w:val="20"/>
                <w:szCs w:val="20"/>
              </w:rPr>
              <w:t>113.12.11</w:t>
            </w:r>
          </w:p>
        </w:tc>
        <w:tc>
          <w:tcPr>
            <w:tcW w:w="519" w:type="pct"/>
            <w:tcBorders>
              <w:bottom w:val="single" w:sz="12" w:space="0" w:color="auto"/>
              <w:right w:val="single" w:sz="12" w:space="0" w:color="auto"/>
            </w:tcBorders>
            <w:vAlign w:val="center"/>
          </w:tcPr>
          <w:p w:rsidR="003005F2" w:rsidRPr="00654EFB" w:rsidRDefault="003005F2"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第</w:t>
            </w:r>
            <w:r w:rsidRPr="00654EFB">
              <w:rPr>
                <w:rFonts w:ascii="標楷體" w:eastAsia="標楷體" w:hAnsi="標楷體" w:hint="eastAsia"/>
                <w:sz w:val="20"/>
                <w:szCs w:val="20"/>
              </w:rPr>
              <w:t>2</w:t>
            </w:r>
            <w:r w:rsidRPr="00654EFB">
              <w:rPr>
                <w:rFonts w:ascii="標楷體" w:eastAsia="標楷體" w:hAnsi="標楷體"/>
                <w:sz w:val="20"/>
                <w:szCs w:val="20"/>
              </w:rPr>
              <w:t>頁/</w:t>
            </w:r>
          </w:p>
          <w:p w:rsidR="003005F2" w:rsidRPr="00654EFB" w:rsidRDefault="003005F2"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共</w:t>
            </w:r>
            <w:r w:rsidRPr="00654EFB">
              <w:rPr>
                <w:rFonts w:ascii="標楷體" w:eastAsia="標楷體" w:hAnsi="標楷體" w:hint="eastAsia"/>
                <w:sz w:val="20"/>
                <w:szCs w:val="20"/>
              </w:rPr>
              <w:t>2</w:t>
            </w:r>
            <w:r w:rsidRPr="00654EFB">
              <w:rPr>
                <w:rFonts w:ascii="標楷體" w:eastAsia="標楷體" w:hAnsi="標楷體"/>
                <w:sz w:val="20"/>
                <w:szCs w:val="20"/>
              </w:rPr>
              <w:t>頁</w:t>
            </w:r>
          </w:p>
        </w:tc>
      </w:tr>
    </w:tbl>
    <w:p w:rsidR="003005F2" w:rsidRPr="00654EFB" w:rsidRDefault="003005F2" w:rsidP="003005F2">
      <w:pPr>
        <w:jc w:val="right"/>
        <w:textAlignment w:val="baseline"/>
        <w:rPr>
          <w:rFonts w:ascii="標楷體" w:eastAsia="標楷體" w:hAnsi="標楷體" w:cs="Times New Roman"/>
          <w:b/>
          <w:bCs/>
        </w:rPr>
      </w:pPr>
      <w:r w:rsidRPr="00654EFB">
        <w:rPr>
          <w:rFonts w:ascii="標楷體" w:eastAsia="標楷體" w:hAnsi="標楷體" w:hint="eastAsia"/>
          <w:sz w:val="16"/>
          <w:szCs w:val="16"/>
        </w:rPr>
        <w:t>回</w:t>
      </w:r>
      <w:hyperlink w:anchor="教務處" w:history="1">
        <w:r w:rsidRPr="00654EFB">
          <w:rPr>
            <w:rStyle w:val="a3"/>
            <w:rFonts w:ascii="標楷體" w:eastAsia="標楷體" w:hAnsi="標楷體" w:hint="eastAsia"/>
            <w:sz w:val="16"/>
            <w:szCs w:val="16"/>
          </w:rPr>
          <w:t>教務處</w:t>
        </w:r>
      </w:hyperlink>
      <w:r w:rsidRPr="00654EFB">
        <w:rPr>
          <w:rFonts w:ascii="標楷體" w:eastAsia="標楷體" w:hAnsi="標楷體" w:hint="eastAsia"/>
          <w:sz w:val="16"/>
          <w:szCs w:val="16"/>
        </w:rPr>
        <w:t>、</w:t>
      </w:r>
      <w:hyperlink w:anchor="目錄" w:history="1">
        <w:r w:rsidRPr="00654EFB">
          <w:rPr>
            <w:rStyle w:val="a3"/>
            <w:rFonts w:ascii="標楷體" w:eastAsia="標楷體" w:hAnsi="標楷體" w:hint="eastAsia"/>
            <w:sz w:val="16"/>
            <w:szCs w:val="16"/>
          </w:rPr>
          <w:t>目錄</w:t>
        </w:r>
      </w:hyperlink>
    </w:p>
    <w:p w:rsidR="003005F2" w:rsidRPr="00654EFB" w:rsidRDefault="003005F2" w:rsidP="003005F2">
      <w:pPr>
        <w:spacing w:before="100" w:beforeAutospacing="1"/>
        <w:rPr>
          <w:rFonts w:ascii="標楷體" w:eastAsia="標楷體" w:hAnsi="標楷體" w:cs="Times New Roman"/>
          <w:b/>
          <w:szCs w:val="24"/>
        </w:rPr>
      </w:pPr>
      <w:r w:rsidRPr="00654EFB">
        <w:rPr>
          <w:rFonts w:ascii="標楷體" w:eastAsia="標楷體" w:hAnsi="標楷體" w:cs="Times New Roman" w:hint="eastAsia"/>
          <w:b/>
          <w:szCs w:val="24"/>
        </w:rPr>
        <w:t>2.作業程序：</w:t>
      </w:r>
    </w:p>
    <w:p w:rsidR="003005F2" w:rsidRPr="00654EFB" w:rsidRDefault="003005F2" w:rsidP="003005F2">
      <w:pPr>
        <w:tabs>
          <w:tab w:val="left" w:pos="960"/>
        </w:tabs>
        <w:adjustRightInd w:val="0"/>
        <w:ind w:leftChars="100" w:left="720" w:hangingChars="200" w:hanging="480"/>
        <w:jc w:val="both"/>
        <w:textAlignment w:val="baseline"/>
        <w:rPr>
          <w:rFonts w:ascii="標楷體" w:eastAsia="標楷體" w:hAnsi="標楷體" w:cs="Times New Roman"/>
        </w:rPr>
      </w:pPr>
      <w:r w:rsidRPr="00654EFB">
        <w:rPr>
          <w:rFonts w:ascii="標楷體" w:eastAsia="標楷體" w:hAnsi="標楷體" w:cs="Times New Roman" w:hint="eastAsia"/>
        </w:rPr>
        <w:t>2.1.本學期期中考1/2學分不及格學生預警輔導：</w:t>
      </w:r>
    </w:p>
    <w:p w:rsidR="003005F2" w:rsidRPr="00654EFB" w:rsidRDefault="003005F2" w:rsidP="003005F2">
      <w:pPr>
        <w:ind w:leftChars="300" w:left="1440" w:hangingChars="300" w:hanging="720"/>
        <w:jc w:val="both"/>
        <w:rPr>
          <w:rFonts w:ascii="標楷體" w:eastAsia="標楷體" w:hAnsi="標楷體" w:cs="Times New Roman"/>
        </w:rPr>
      </w:pPr>
      <w:r w:rsidRPr="00654EFB">
        <w:rPr>
          <w:rFonts w:ascii="標楷體" w:eastAsia="標楷體" w:hAnsi="標楷體" w:cs="Times New Roman" w:hint="eastAsia"/>
        </w:rPr>
        <w:t>2.1.1.</w:t>
      </w:r>
      <w:r w:rsidRPr="00654EFB">
        <w:rPr>
          <w:rFonts w:ascii="標楷體" w:eastAsia="標楷體" w:hAnsi="標楷體" w:hint="eastAsia"/>
        </w:rPr>
        <w:t>授課教師應於學期中進行期中學習預警，並於期中考後</w:t>
      </w:r>
      <w:r w:rsidRPr="00654EFB">
        <w:rPr>
          <w:rFonts w:ascii="標楷體" w:eastAsia="標楷體" w:hAnsi="標楷體" w:cs="Times New Roman" w:hint="eastAsia"/>
        </w:rPr>
        <w:t>二</w:t>
      </w:r>
      <w:proofErr w:type="gramStart"/>
      <w:r w:rsidRPr="00654EFB">
        <w:rPr>
          <w:rFonts w:ascii="標楷體" w:eastAsia="標楷體" w:hAnsi="標楷體" w:cs="Times New Roman" w:hint="eastAsia"/>
        </w:rPr>
        <w:t>週</w:t>
      </w:r>
      <w:proofErr w:type="gramEnd"/>
      <w:r w:rsidRPr="00654EFB">
        <w:rPr>
          <w:rFonts w:ascii="標楷體" w:eastAsia="標楷體" w:hAnsi="標楷體" w:hint="eastAsia"/>
        </w:rPr>
        <w:t>內上網登錄學生期中考成績，圖書暨資訊處協助匯入期中考預警科目學分數達二分之一或以上者之名單，</w:t>
      </w:r>
      <w:r w:rsidRPr="00654EFB">
        <w:rPr>
          <w:rFonts w:ascii="標楷體" w:eastAsia="標楷體" w:hAnsi="標楷體" w:cs="Times New Roman" w:hint="eastAsia"/>
        </w:rPr>
        <w:t>教務處於期中考後二</w:t>
      </w:r>
      <w:proofErr w:type="gramStart"/>
      <w:r w:rsidRPr="00654EFB">
        <w:rPr>
          <w:rFonts w:ascii="標楷體" w:eastAsia="標楷體" w:hAnsi="標楷體" w:cs="Times New Roman" w:hint="eastAsia"/>
        </w:rPr>
        <w:t>週</w:t>
      </w:r>
      <w:proofErr w:type="gramEnd"/>
      <w:r w:rsidRPr="00654EFB">
        <w:rPr>
          <w:rFonts w:ascii="標楷體" w:eastAsia="標楷體" w:hAnsi="標楷體" w:cs="Times New Roman" w:hint="eastAsia"/>
        </w:rPr>
        <w:t>內以</w:t>
      </w:r>
      <w:r w:rsidRPr="00654EFB">
        <w:rPr>
          <w:rFonts w:ascii="標楷體" w:eastAsia="標楷體" w:hAnsi="標楷體" w:cs="Times New Roman"/>
        </w:rPr>
        <w:t>e-mail</w:t>
      </w:r>
      <w:r w:rsidRPr="00654EFB">
        <w:rPr>
          <w:rFonts w:ascii="標楷體" w:eastAsia="標楷體" w:hAnsi="標楷體" w:cs="Times New Roman" w:hint="eastAsia"/>
        </w:rPr>
        <w:t>通報各學</w:t>
      </w:r>
      <w:r w:rsidRPr="00654EFB">
        <w:rPr>
          <w:rFonts w:ascii="標楷體" w:eastAsia="標楷體" w:hAnsi="標楷體" w:hint="eastAsia"/>
        </w:rPr>
        <w:t>系</w:t>
      </w:r>
      <w:r w:rsidRPr="00654EFB">
        <w:rPr>
          <w:rFonts w:ascii="標楷體" w:eastAsia="標楷體" w:hAnsi="標楷體" w:cs="Times New Roman" w:hint="eastAsia"/>
        </w:rPr>
        <w:t>暨</w:t>
      </w:r>
      <w:r w:rsidRPr="00654EFB">
        <w:rPr>
          <w:rFonts w:ascii="標楷體" w:eastAsia="標楷體" w:hAnsi="標楷體" w:hint="eastAsia"/>
        </w:rPr>
        <w:t>所屬導師進行輔導</w:t>
      </w:r>
      <w:r w:rsidRPr="00654EFB">
        <w:rPr>
          <w:rFonts w:ascii="標楷體" w:eastAsia="標楷體" w:hAnsi="標楷體" w:cs="Times New Roman" w:hint="eastAsia"/>
        </w:rPr>
        <w:t>。</w:t>
      </w:r>
    </w:p>
    <w:p w:rsidR="003005F2" w:rsidRPr="00654EFB" w:rsidRDefault="003005F2" w:rsidP="003005F2">
      <w:pPr>
        <w:ind w:leftChars="300" w:left="1440" w:hangingChars="300" w:hanging="720"/>
        <w:jc w:val="both"/>
        <w:rPr>
          <w:rFonts w:ascii="標楷體" w:eastAsia="標楷體" w:hAnsi="標楷體" w:cs="Times New Roman"/>
        </w:rPr>
      </w:pPr>
      <w:r w:rsidRPr="00654EFB">
        <w:rPr>
          <w:rFonts w:ascii="標楷體" w:eastAsia="標楷體" w:hAnsi="標楷體" w:cs="Times New Roman" w:hint="eastAsia"/>
        </w:rPr>
        <w:t>2.1.2.輔導流程：</w:t>
      </w:r>
    </w:p>
    <w:p w:rsidR="003005F2" w:rsidRPr="00654EFB" w:rsidRDefault="003005F2" w:rsidP="003005F2">
      <w:pPr>
        <w:ind w:leftChars="600" w:left="2400" w:hangingChars="400" w:hanging="960"/>
        <w:jc w:val="both"/>
        <w:rPr>
          <w:rFonts w:ascii="標楷體" w:eastAsia="標楷體" w:hAnsi="標楷體" w:cs="Times New Roman"/>
        </w:rPr>
      </w:pPr>
      <w:r w:rsidRPr="00654EFB">
        <w:rPr>
          <w:rFonts w:ascii="標楷體" w:eastAsia="標楷體" w:hAnsi="標楷體" w:cs="Times New Roman" w:hint="eastAsia"/>
        </w:rPr>
        <w:t>2.1.2.1.教務處於期末考前一</w:t>
      </w:r>
      <w:proofErr w:type="gramStart"/>
      <w:r w:rsidRPr="00654EFB">
        <w:rPr>
          <w:rFonts w:ascii="標楷體" w:eastAsia="標楷體" w:hAnsi="標楷體" w:cs="Times New Roman" w:hint="eastAsia"/>
        </w:rPr>
        <w:t>週</w:t>
      </w:r>
      <w:proofErr w:type="gramEnd"/>
      <w:r w:rsidRPr="00654EFB">
        <w:rPr>
          <w:rFonts w:ascii="標楷體" w:eastAsia="標楷體" w:hAnsi="標楷體" w:cs="Times New Roman" w:hint="eastAsia"/>
        </w:rPr>
        <w:t>以</w:t>
      </w:r>
      <w:r w:rsidRPr="00654EFB">
        <w:rPr>
          <w:rFonts w:ascii="標楷體" w:eastAsia="標楷體" w:hAnsi="標楷體" w:cs="Times New Roman"/>
        </w:rPr>
        <w:t>e-mail</w:t>
      </w:r>
      <w:r w:rsidRPr="00654EFB">
        <w:rPr>
          <w:rFonts w:ascii="標楷體" w:eastAsia="標楷體" w:hAnsi="標楷體" w:cs="Times New Roman" w:hint="eastAsia"/>
        </w:rPr>
        <w:t>通知各學系及未填寫輔導紀錄的導師進行輔導或轉</w:t>
      </w:r>
      <w:proofErr w:type="gramStart"/>
      <w:r w:rsidRPr="00654EFB">
        <w:rPr>
          <w:rFonts w:ascii="標楷體" w:eastAsia="標楷體" w:hAnsi="標楷體" w:cs="Times New Roman" w:hint="eastAsia"/>
        </w:rPr>
        <w:t>介</w:t>
      </w:r>
      <w:proofErr w:type="gramEnd"/>
      <w:r w:rsidRPr="00654EFB">
        <w:rPr>
          <w:rFonts w:ascii="標楷體" w:eastAsia="標楷體" w:hAnsi="標楷體" w:cs="Times New Roman" w:hint="eastAsia"/>
        </w:rPr>
        <w:t>單位輔導。</w:t>
      </w:r>
    </w:p>
    <w:p w:rsidR="003005F2" w:rsidRPr="00654EFB" w:rsidRDefault="003005F2" w:rsidP="003005F2">
      <w:pPr>
        <w:ind w:leftChars="600" w:left="2400" w:hangingChars="400" w:hanging="960"/>
        <w:jc w:val="both"/>
        <w:rPr>
          <w:rFonts w:ascii="標楷體" w:eastAsia="標楷體" w:hAnsi="標楷體" w:cs="Times New Roman"/>
        </w:rPr>
      </w:pPr>
      <w:r w:rsidRPr="00654EFB">
        <w:rPr>
          <w:rFonts w:ascii="標楷體" w:eastAsia="標楷體" w:hAnsi="標楷體" w:cs="Times New Roman" w:hint="eastAsia"/>
        </w:rPr>
        <w:t>2.1.2.2.由導師與學生晤談後針對學習狀況，轉介學術導師或其他相關單位（如教務處或學務處等）進行輔導。</w:t>
      </w:r>
    </w:p>
    <w:p w:rsidR="003005F2" w:rsidRPr="00654EFB" w:rsidRDefault="003005F2" w:rsidP="003005F2">
      <w:pPr>
        <w:ind w:leftChars="300" w:left="1440" w:hangingChars="300" w:hanging="720"/>
        <w:jc w:val="both"/>
        <w:rPr>
          <w:rFonts w:ascii="標楷體" w:eastAsia="標楷體" w:hAnsi="標楷體" w:cs="Times New Roman"/>
        </w:rPr>
      </w:pPr>
      <w:r w:rsidRPr="00654EFB">
        <w:rPr>
          <w:rFonts w:ascii="標楷體" w:eastAsia="標楷體" w:hAnsi="標楷體" w:cs="Times New Roman" w:hint="eastAsia"/>
        </w:rPr>
        <w:t>2.1.</w:t>
      </w:r>
      <w:r w:rsidRPr="00654EFB">
        <w:rPr>
          <w:rFonts w:ascii="標楷體" w:eastAsia="標楷體" w:hAnsi="標楷體" w:cs="Times New Roman"/>
        </w:rPr>
        <w:t>3</w:t>
      </w:r>
      <w:r w:rsidRPr="00654EFB">
        <w:rPr>
          <w:rFonts w:ascii="標楷體" w:eastAsia="標楷體" w:hAnsi="標楷體" w:cs="Times New Roman" w:hint="eastAsia"/>
        </w:rPr>
        <w:t>.</w:t>
      </w:r>
      <w:r w:rsidRPr="00654EFB">
        <w:rPr>
          <w:rFonts w:ascii="標楷體" w:eastAsia="標楷體" w:hAnsi="標楷體" w:cs="Times New Roman"/>
        </w:rPr>
        <w:t>教務處於每學</w:t>
      </w:r>
      <w:r w:rsidRPr="00654EFB">
        <w:rPr>
          <w:rFonts w:ascii="標楷體" w:eastAsia="標楷體" w:hAnsi="標楷體" w:cs="Times New Roman" w:hint="eastAsia"/>
        </w:rPr>
        <w:t>期</w:t>
      </w:r>
      <w:r w:rsidRPr="00654EFB">
        <w:rPr>
          <w:rFonts w:ascii="標楷體" w:eastAsia="標楷體" w:hAnsi="標楷體" w:cs="Times New Roman"/>
        </w:rPr>
        <w:t>結束後，統計輔導人數、輔導比例以及輔導成效等資訊，並提供各院系作為參考。</w:t>
      </w:r>
    </w:p>
    <w:p w:rsidR="003005F2" w:rsidRPr="00654EFB" w:rsidRDefault="003005F2" w:rsidP="003005F2">
      <w:pPr>
        <w:spacing w:before="100" w:beforeAutospacing="1"/>
        <w:rPr>
          <w:rFonts w:ascii="標楷體" w:eastAsia="標楷體" w:hAnsi="標楷體" w:cs="Times New Roman"/>
          <w:bCs/>
          <w:szCs w:val="24"/>
        </w:rPr>
      </w:pPr>
      <w:r w:rsidRPr="00654EFB">
        <w:rPr>
          <w:rFonts w:ascii="標楷體" w:eastAsia="標楷體" w:hAnsi="標楷體" w:cs="Times New Roman" w:hint="eastAsia"/>
          <w:b/>
          <w:szCs w:val="24"/>
        </w:rPr>
        <w:t>3.控制重點：</w:t>
      </w:r>
    </w:p>
    <w:p w:rsidR="003005F2" w:rsidRPr="00654EFB" w:rsidRDefault="003005F2" w:rsidP="003005F2">
      <w:pPr>
        <w:tabs>
          <w:tab w:val="left" w:pos="960"/>
        </w:tabs>
        <w:adjustRightInd w:val="0"/>
        <w:ind w:leftChars="100" w:left="720" w:hangingChars="200" w:hanging="480"/>
        <w:jc w:val="both"/>
        <w:textAlignment w:val="baseline"/>
        <w:rPr>
          <w:rFonts w:ascii="標楷體" w:eastAsia="標楷體" w:hAnsi="標楷體" w:cs="Times New Roman"/>
          <w:bCs/>
        </w:rPr>
      </w:pPr>
      <w:r w:rsidRPr="00654EFB">
        <w:rPr>
          <w:rFonts w:ascii="標楷體" w:eastAsia="標楷體" w:hAnsi="標楷體" w:cs="Times New Roman" w:hint="eastAsia"/>
          <w:bCs/>
        </w:rPr>
        <w:t>3.1.教務處是否以e</w:t>
      </w:r>
      <w:r w:rsidRPr="00654EFB">
        <w:rPr>
          <w:rFonts w:ascii="標楷體" w:eastAsia="標楷體" w:hAnsi="標楷體" w:cs="Times New Roman"/>
          <w:bCs/>
        </w:rPr>
        <w:t>-</w:t>
      </w:r>
      <w:r w:rsidRPr="00654EFB">
        <w:rPr>
          <w:rFonts w:ascii="標楷體" w:eastAsia="標楷體" w:hAnsi="標楷體" w:cs="Times New Roman" w:hint="eastAsia"/>
          <w:bCs/>
        </w:rPr>
        <w:t>mail通知各學系及未填寫輔導紀錄的導師進行輔導。</w:t>
      </w:r>
    </w:p>
    <w:p w:rsidR="003005F2" w:rsidRPr="00654EFB" w:rsidRDefault="003005F2" w:rsidP="003005F2">
      <w:pPr>
        <w:tabs>
          <w:tab w:val="left" w:pos="960"/>
        </w:tabs>
        <w:adjustRightInd w:val="0"/>
        <w:ind w:leftChars="100" w:left="720" w:hangingChars="200" w:hanging="480"/>
        <w:jc w:val="both"/>
        <w:textAlignment w:val="baseline"/>
        <w:rPr>
          <w:rFonts w:ascii="標楷體" w:eastAsia="標楷體" w:hAnsi="標楷體" w:cs="Times New Roman"/>
          <w:bCs/>
        </w:rPr>
      </w:pPr>
      <w:r w:rsidRPr="00654EFB">
        <w:rPr>
          <w:rFonts w:ascii="標楷體" w:eastAsia="標楷體" w:hAnsi="標楷體" w:cs="Times New Roman" w:hint="eastAsia"/>
          <w:bCs/>
        </w:rPr>
        <w:t>3</w:t>
      </w:r>
      <w:r w:rsidRPr="009D49BE">
        <w:rPr>
          <w:rFonts w:ascii="標楷體" w:eastAsia="標楷體" w:hAnsi="標楷體" w:cs="Times New Roman" w:hint="eastAsia"/>
          <w:bCs/>
        </w:rPr>
        <w:t>.2.</w:t>
      </w:r>
      <w:r w:rsidRPr="009D49BE">
        <w:rPr>
          <w:rFonts w:ascii="標楷體" w:eastAsia="標楷體" w:hAnsi="標楷體" w:cs="Times New Roman" w:hint="eastAsia"/>
          <w:bCs/>
          <w:color w:val="FF0000"/>
        </w:rPr>
        <w:t>是否提醒導師確實晤談與上網填寫晤談紀錄。</w:t>
      </w:r>
    </w:p>
    <w:p w:rsidR="003005F2" w:rsidRPr="00654EFB" w:rsidRDefault="003005F2" w:rsidP="003005F2">
      <w:pPr>
        <w:tabs>
          <w:tab w:val="left" w:pos="960"/>
        </w:tabs>
        <w:adjustRightInd w:val="0"/>
        <w:ind w:leftChars="100" w:left="720" w:hangingChars="200" w:hanging="480"/>
        <w:jc w:val="both"/>
        <w:textAlignment w:val="baseline"/>
        <w:rPr>
          <w:rFonts w:ascii="標楷體" w:eastAsia="標楷體" w:hAnsi="標楷體" w:cs="Times New Roman"/>
        </w:rPr>
      </w:pPr>
      <w:r w:rsidRPr="00654EFB">
        <w:rPr>
          <w:rFonts w:ascii="標楷體" w:eastAsia="標楷體" w:hAnsi="標楷體" w:cs="Times New Roman" w:hint="eastAsia"/>
          <w:bCs/>
        </w:rPr>
        <w:t>3.3.教務處於每學期結束後是否統計輔導人數、輔導比例及輔導成效等</w:t>
      </w:r>
      <w:r w:rsidRPr="00654EFB">
        <w:rPr>
          <w:rFonts w:ascii="標楷體" w:eastAsia="標楷體" w:hAnsi="標楷體" w:cs="Times New Roman" w:hint="eastAsia"/>
        </w:rPr>
        <w:t>資訊，</w:t>
      </w:r>
      <w:r w:rsidRPr="00654EFB">
        <w:rPr>
          <w:rFonts w:ascii="標楷體" w:eastAsia="標楷體" w:hAnsi="標楷體" w:cs="Times New Roman"/>
        </w:rPr>
        <w:t>並提供各院系作為參考。</w:t>
      </w:r>
    </w:p>
    <w:p w:rsidR="003005F2" w:rsidRPr="00654EFB" w:rsidRDefault="003005F2" w:rsidP="003005F2">
      <w:pPr>
        <w:spacing w:before="100" w:beforeAutospacing="1"/>
        <w:rPr>
          <w:rFonts w:ascii="標楷體" w:eastAsia="標楷體" w:hAnsi="標楷體" w:cs="Times New Roman"/>
          <w:b/>
          <w:szCs w:val="24"/>
        </w:rPr>
      </w:pPr>
      <w:r w:rsidRPr="00654EFB">
        <w:rPr>
          <w:rFonts w:ascii="標楷體" w:eastAsia="標楷體" w:hAnsi="標楷體" w:cs="Times New Roman" w:hint="eastAsia"/>
          <w:b/>
          <w:szCs w:val="24"/>
        </w:rPr>
        <w:t>4.使用表單：</w:t>
      </w:r>
    </w:p>
    <w:p w:rsidR="003005F2" w:rsidRPr="00654EFB" w:rsidRDefault="003005F2" w:rsidP="003005F2">
      <w:pPr>
        <w:tabs>
          <w:tab w:val="left" w:pos="960"/>
        </w:tabs>
        <w:adjustRightInd w:val="0"/>
        <w:ind w:leftChars="100" w:left="720" w:hangingChars="200" w:hanging="480"/>
        <w:jc w:val="both"/>
        <w:textAlignment w:val="baseline"/>
        <w:rPr>
          <w:rFonts w:ascii="標楷體" w:eastAsia="標楷體" w:hAnsi="標楷體" w:cs="Times New Roman"/>
        </w:rPr>
      </w:pPr>
      <w:r w:rsidRPr="00654EFB">
        <w:rPr>
          <w:rFonts w:ascii="標楷體" w:eastAsia="標楷體" w:hAnsi="標楷體" w:cs="Times New Roman" w:hint="eastAsia"/>
        </w:rPr>
        <w:t>4</w:t>
      </w:r>
      <w:r w:rsidRPr="00654EFB">
        <w:rPr>
          <w:rFonts w:ascii="標楷體" w:eastAsia="標楷體" w:hAnsi="標楷體" w:cs="Times New Roman"/>
        </w:rPr>
        <w:t>.1.</w:t>
      </w:r>
      <w:r w:rsidRPr="00654EFB">
        <w:rPr>
          <w:rFonts w:ascii="標楷體" w:eastAsia="標楷體" w:hAnsi="標楷體" w:cs="Times New Roman" w:hint="eastAsia"/>
        </w:rPr>
        <w:t>導生導師輔導系統。</w:t>
      </w:r>
    </w:p>
    <w:p w:rsidR="003005F2" w:rsidRPr="00654EFB" w:rsidRDefault="003005F2" w:rsidP="003005F2">
      <w:pPr>
        <w:spacing w:before="100" w:beforeAutospacing="1"/>
        <w:rPr>
          <w:rFonts w:ascii="標楷體" w:eastAsia="標楷體" w:hAnsi="標楷體" w:cs="Times New Roman"/>
          <w:b/>
          <w:szCs w:val="24"/>
        </w:rPr>
      </w:pPr>
      <w:r w:rsidRPr="00654EFB">
        <w:rPr>
          <w:rFonts w:ascii="標楷體" w:eastAsia="標楷體" w:hAnsi="標楷體" w:cs="Times New Roman" w:hint="eastAsia"/>
          <w:b/>
          <w:szCs w:val="24"/>
        </w:rPr>
        <w:t>5.依據及相關文件：</w:t>
      </w:r>
    </w:p>
    <w:p w:rsidR="005B1C84" w:rsidRPr="003005F2" w:rsidRDefault="003005F2" w:rsidP="003005F2">
      <w:r w:rsidRPr="00654EFB">
        <w:rPr>
          <w:rFonts w:ascii="標楷體" w:eastAsia="標楷體" w:hAnsi="標楷體" w:cs="Times New Roman" w:hint="eastAsia"/>
        </w:rPr>
        <w:t>5.1.佛光大學學習預警暨輔導辦法。</w:t>
      </w:r>
    </w:p>
    <w:sectPr w:rsidR="005B1C84" w:rsidRPr="003005F2" w:rsidSect="007332B1">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華康儷楷書">
    <w:charset w:val="88"/>
    <w:family w:val="script"/>
    <w:pitch w:val="fixed"/>
    <w:sig w:usb0="80000001" w:usb1="28091800" w:usb2="00000016" w:usb3="00000000" w:csb0="001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2B1"/>
    <w:rsid w:val="000E3234"/>
    <w:rsid w:val="00196A41"/>
    <w:rsid w:val="003005F2"/>
    <w:rsid w:val="00380772"/>
    <w:rsid w:val="003B575E"/>
    <w:rsid w:val="005760FA"/>
    <w:rsid w:val="005B1C84"/>
    <w:rsid w:val="006C2456"/>
    <w:rsid w:val="007332B1"/>
    <w:rsid w:val="00C22598"/>
    <w:rsid w:val="00CC5D01"/>
    <w:rsid w:val="00EF6C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C09135-B121-49CB-A80E-1DAD0F935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005F2"/>
    <w:pPr>
      <w:widowControl w:val="0"/>
    </w:pPr>
  </w:style>
  <w:style w:type="paragraph" w:styleId="3">
    <w:name w:val="heading 3"/>
    <w:basedOn w:val="a"/>
    <w:next w:val="a"/>
    <w:link w:val="30"/>
    <w:uiPriority w:val="9"/>
    <w:semiHidden/>
    <w:unhideWhenUsed/>
    <w:qFormat/>
    <w:rsid w:val="006C2456"/>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2456"/>
    <w:rPr>
      <w:color w:val="0563C1" w:themeColor="hyperlink"/>
      <w:u w:val="single"/>
    </w:rPr>
  </w:style>
  <w:style w:type="paragraph" w:customStyle="1" w:styleId="31">
    <w:name w:val="標題3"/>
    <w:basedOn w:val="3"/>
    <w:next w:val="3"/>
    <w:link w:val="32"/>
    <w:qFormat/>
    <w:rsid w:val="006C2456"/>
    <w:pPr>
      <w:spacing w:line="0" w:lineRule="atLeast"/>
      <w:jc w:val="both"/>
    </w:pPr>
    <w:rPr>
      <w:rFonts w:ascii="標楷體" w:eastAsia="標楷體" w:hAnsi="標楷體"/>
      <w:sz w:val="28"/>
      <w:szCs w:val="28"/>
    </w:rPr>
  </w:style>
  <w:style w:type="character" w:customStyle="1" w:styleId="32">
    <w:name w:val="標題3 字元"/>
    <w:basedOn w:val="a0"/>
    <w:link w:val="31"/>
    <w:rsid w:val="006C2456"/>
    <w:rPr>
      <w:rFonts w:ascii="標楷體" w:eastAsia="標楷體" w:hAnsi="標楷體" w:cstheme="majorBidi"/>
      <w:b/>
      <w:bCs/>
      <w:sz w:val="28"/>
      <w:szCs w:val="28"/>
    </w:rPr>
  </w:style>
  <w:style w:type="table" w:customStyle="1" w:styleId="1">
    <w:name w:val="表格格線1"/>
    <w:basedOn w:val="a1"/>
    <w:next w:val="a4"/>
    <w:uiPriority w:val="5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0"/>
    <w:link w:val="3"/>
    <w:uiPriority w:val="9"/>
    <w:semiHidden/>
    <w:rsid w:val="006C2456"/>
    <w:rPr>
      <w:rFonts w:asciiTheme="majorHAnsi" w:eastAsiaTheme="majorEastAsia" w:hAnsiTheme="majorHAnsi" w:cstheme="majorBidi"/>
      <w:b/>
      <w:bCs/>
      <w:sz w:val="36"/>
      <w:szCs w:val="36"/>
    </w:rPr>
  </w:style>
  <w:style w:type="table" w:styleId="a4">
    <w:name w:val="Table Grid"/>
    <w:basedOn w:val="a1"/>
    <w:uiPriority w:val="3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標1,卑南壹,1.1.1.1清單段落,標題 (4),(二),列點,1.1,參考文獻,標11,標12,lp1,FooterText,numbered,Paragraphe de liste1"/>
    <w:basedOn w:val="a"/>
    <w:link w:val="a6"/>
    <w:uiPriority w:val="34"/>
    <w:qFormat/>
    <w:rsid w:val="00EF6C2D"/>
    <w:pPr>
      <w:ind w:leftChars="200" w:left="480"/>
    </w:pPr>
  </w:style>
  <w:style w:type="character" w:customStyle="1" w:styleId="a6">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5"/>
    <w:uiPriority w:val="34"/>
    <w:locked/>
    <w:rsid w:val="00EF6C2D"/>
  </w:style>
  <w:style w:type="character" w:styleId="a7">
    <w:name w:val="FollowedHyperlink"/>
    <w:basedOn w:val="a0"/>
    <w:uiPriority w:val="99"/>
    <w:semiHidden/>
    <w:unhideWhenUsed/>
    <w:rsid w:val="003807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Drawing.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259</Words>
  <Characters>1479</Characters>
  <Application>Microsoft Office Word</Application>
  <DocSecurity>0</DocSecurity>
  <Lines>12</Lines>
  <Paragraphs>3</Paragraphs>
  <ScaleCrop>false</ScaleCrop>
  <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2025-03-13T01:48:00Z</dcterms:created>
  <dcterms:modified xsi:type="dcterms:W3CDTF">2025-03-13T01:48:00Z</dcterms:modified>
</cp:coreProperties>
</file>