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CBF" w:rsidRPr="004928F7" w:rsidRDefault="00F56CBF" w:rsidP="0085369D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3080DA" wp14:editId="56CC16CB">
                <wp:simplePos x="0" y="0"/>
                <wp:positionH relativeFrom="column">
                  <wp:posOffset>8534400</wp:posOffset>
                </wp:positionH>
                <wp:positionV relativeFrom="paragraph">
                  <wp:posOffset>12700</wp:posOffset>
                </wp:positionV>
                <wp:extent cx="1028700" cy="228600"/>
                <wp:effectExtent l="5715" t="13335" r="13335" b="5715"/>
                <wp:wrapNone/>
                <wp:docPr id="318" name="矩形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CBF" w:rsidRDefault="00F56CBF" w:rsidP="007636A3"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保存年限:三年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80DA" id="矩形 318" o:spid="_x0000_s1026" style="position:absolute;margin-left:672pt;margin-top:1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o4MQIAAEQEAAAOAAAAZHJzL2Uyb0RvYy54bWysU11uEzEQfkfiDpbfyf6QtOkqm6pKCUIq&#10;UKlwAK/Xu2vhtc3YyaZcBqlvHILjIK7B2JukKfCE8IM1Y48/z3zfzOJy1yuyFeCk0SXNJiklQnNT&#10;S92W9OOH9Ys5Jc4zXTNltCjpvXD0cvn82WKwhchNZ1QtgCCIdsVgS9p5b4skcbwTPXMTY4XGy8ZA&#10;zzy60CY1sAHRe5XkaXqWDAZqC4YL5/D0eryky4jfNIL7903jhCeqpJibjzvEvQp7slywogVmO8n3&#10;abB/yKJnUuOnR6hr5hnZgPwDqpccjDONn3DTJ6ZpJBexBqwmS3+r5q5jVsRakBxnjzS5/wfL321v&#10;gci6pC8zlEqzHkX6+fXbj+8PJJwgP4N1BYbd2VsIFTp7Y/gnR7RZdUy34grADJ1gNWaVhfjkyYPg&#10;OHxKquGtqRGcbbyJVO0a6AMgkkB2UZH7oyJi5wnHwyzN5+cpCsfxLs/nZ2iHL1hxeG3B+dfC9CQY&#10;JQVUPKKz7Y3zY+ghJGZvlKzXUqnoQFutFJAtw+5Yx7VHd6dhSpOhpBezfBaRn9y5U4g0rr9B9NJj&#10;myvZl3R+DGJFoO2VrjFNVngm1WhjdUrveQzUjRL4XbXDwMBnZep7ZBTM2M44fmh0Br5QMmArl9R9&#10;3jAQlKg3GlW5yKbT0PvRQQNOT6voTGfnOd4wzRGmpP5grvw4KxsLsu3wlyxSoM0VqtjISPBjRvuc&#10;sVWjRPuxCrNw6seox+Ff/gIAAP//AwBQSwMEFAAGAAgAAAAhAFNleYzbAAAACgEAAA8AAABkcnMv&#10;ZG93bnJldi54bWxMj8FOwzAQRO9I/IO1SNyoTVOaKsSpEBLiWNH2A7axG1vE6yh2m/D3bE9w2h3t&#10;aPZNvZ1DL652TD6ShueFAmGpjcZTp+F4+HjagEgZyWAfyWr4sQm2zf1djZWJE33Z6z53gkMoVajB&#10;5TxUUqbW2YBpEQdLfDvHMWBmOXbSjDhxeOjlUqm1DOiJPzgc7Luz7ff+EjR4uSunIXzuHBUOpcLy&#10;7I+l1o8P89sriGzn/GeGGz6jQ8NMp3ghk0TPulituEzWsORxM7yoNW8nDcVGgWxq+b9C8wsAAP//&#10;AwBQSwECLQAUAAYACAAAACEAtoM4kv4AAADhAQAAEwAAAAAAAAAAAAAAAAAAAAAAW0NvbnRlbnRf&#10;VHlwZXNdLnhtbFBLAQItABQABgAIAAAAIQA4/SH/1gAAAJQBAAALAAAAAAAAAAAAAAAAAC8BAABf&#10;cmVscy8ucmVsc1BLAQItABQABgAIAAAAIQCEJso4MQIAAEQEAAAOAAAAAAAAAAAAAAAAAC4CAABk&#10;cnMvZTJvRG9jLnhtbFBLAQItABQABgAIAAAAIQBTZXmM2wAAAAoBAAAPAAAAAAAAAAAAAAAAAIsE&#10;AABkcnMvZG93bnJldi54bWxQSwUGAAAAAAQABADzAAAAkwUAAAAA&#10;" o:allowincell="f">
                <v:textbox inset=",0">
                  <w:txbxContent>
                    <w:p w:rsidR="00F56CBF" w:rsidRDefault="00F56CBF" w:rsidP="007636A3">
                      <w:r>
                        <w:rPr>
                          <w:rFonts w:ascii="標楷體" w:eastAsia="標楷體" w:hint="eastAsia"/>
                          <w:sz w:val="20"/>
                        </w:rPr>
                        <w:t>保存年限:三年</w:t>
                      </w:r>
                    </w:p>
                  </w:txbxContent>
                </v:textbox>
              </v:rect>
            </w:pict>
          </mc:Fallback>
        </mc:AlternateContent>
      </w: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4"/>
        <w:gridCol w:w="4677"/>
        <w:gridCol w:w="1407"/>
        <w:gridCol w:w="1059"/>
        <w:gridCol w:w="1061"/>
      </w:tblGrid>
      <w:tr w:rsidR="00F56CBF" w:rsidRPr="004928F7" w:rsidTr="007636A3">
        <w:trPr>
          <w:jc w:val="center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勤務支援作業"/>
        <w:tc>
          <w:tcPr>
            <w:tcW w:w="24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總務處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127"/>
            <w:bookmarkStart w:id="2" w:name="_Toc99130138"/>
            <w:bookmarkStart w:id="3" w:name="_Toc161926488"/>
            <w:r w:rsidRPr="004928F7">
              <w:rPr>
                <w:rStyle w:val="a3"/>
                <w:rFonts w:hint="eastAsia"/>
              </w:rPr>
              <w:t>1130-004勤務支援作業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7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F56CBF" w:rsidRPr="004928F7" w:rsidTr="007636A3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56CBF" w:rsidRPr="004928F7" w:rsidTr="007636A3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F" w:rsidRPr="004928F7" w:rsidRDefault="00F56CBF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F56CBF" w:rsidRPr="004928F7" w:rsidRDefault="00F56CBF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F56CBF" w:rsidRPr="004928F7" w:rsidRDefault="00F56CBF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100.3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蔡武雄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56CBF" w:rsidRPr="004928F7" w:rsidTr="007636A3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F" w:rsidRPr="004928F7" w:rsidRDefault="00F56CBF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1.修訂原因：配合新版內控格式修改流程圖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F56CBF" w:rsidRPr="004928F7" w:rsidRDefault="00F56CBF" w:rsidP="007636A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F56CBF" w:rsidRPr="004928F7" w:rsidRDefault="00F56CBF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羅燈嘉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56CBF" w:rsidRPr="004928F7" w:rsidTr="007636A3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CBF" w:rsidRPr="004928F7" w:rsidRDefault="00F56CBF" w:rsidP="007636A3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1.修訂原因：依106學年度內部控制作業董事會建議，增加事由。</w:t>
            </w:r>
          </w:p>
          <w:p w:rsidR="00F56CBF" w:rsidRPr="004928F7" w:rsidRDefault="00F56CBF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F56CBF" w:rsidRPr="004928F7" w:rsidRDefault="00F56CBF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F56CBF" w:rsidRPr="004928F7" w:rsidRDefault="00F56CBF" w:rsidP="007636A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（2）作業程序修改2.2.。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56CBF" w:rsidRPr="004928F7" w:rsidRDefault="00F56CBF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56CBF" w:rsidRPr="004928F7" w:rsidRDefault="00F56CBF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33D4A" wp14:editId="21A32E08">
                <wp:simplePos x="0" y="0"/>
                <wp:positionH relativeFrom="column">
                  <wp:posOffset>4280535</wp:posOffset>
                </wp:positionH>
                <wp:positionV relativeFrom="page">
                  <wp:posOffset>9292301</wp:posOffset>
                </wp:positionV>
                <wp:extent cx="2057400" cy="571500"/>
                <wp:effectExtent l="0" t="0" r="0" b="0"/>
                <wp:wrapNone/>
                <wp:docPr id="319" name="文字方塊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CBF" w:rsidRPr="00F63771" w:rsidRDefault="00F56CBF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77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:rsidR="00F56CBF" w:rsidRPr="00F63771" w:rsidRDefault="00F56CBF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77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33D4A" id="_x0000_t202" coordsize="21600,21600" o:spt="202" path="m,l,21600r21600,l21600,xe">
                <v:stroke joinstyle="miter"/>
                <v:path gradientshapeok="t" o:connecttype="rect"/>
              </v:shapetype>
              <v:shape id="文字方塊 319" o:spid="_x0000_s1027" type="#_x0000_t202" style="position:absolute;margin-left:337.0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+fVQIAAMEEAAAOAAAAZHJzL2Uyb0RvYy54bWysVF2O0zAQfkfiDpbfaZLSUjZqulq6WoS0&#10;/IiFA7iO3USbeIztNikXQOIAyzMH4AAcaPccjO02W0DaB8SL5Xjm++abv8xP+7YhW2FsDaqg2Sil&#10;RCgOZa3WBf344eLJc0qsY6pkDShR0J2w9HTx+NG807kYQwVNKQxBEmXzThe0ck7nSWJ5JVpmR6CF&#10;QqME0zKHn2adlIZ1yN42yThNnyUdmFIb4MJafD2PRroI/FIK7t5KaYUjTUFRmwunCefKn8lizvK1&#10;Ybqq+V4G+wcVLasVBh2ozpljZGPqv6jamhuwIN2IQ5uAlDUXIQfMJkv/yOaqYlqEXLA4Vg9lsv+P&#10;lr/ZvjOkLgv6NDuhRLEWm3R38+X2x7e7m5+3378S/45V6rTN0flKo7vrX0CP3Q4ZW30J/NoSBcuK&#10;qbU4Mwa6SrASVWYemRxBI4/1JKvuNZQYjG0cBKJemtaXEItCkB27tRs6JHpHOD6O0+lskqKJo206&#10;y6Z49yFYfkBrY91LAS3xl4IanIDAzraX1kXXg4sP1ih/KriomyZa/UuQ7FXu9bpdI6L3eyGxWl5J&#10;TN7PqVg2hmwZTlh5HTP2vOjpIRKJB9C+Yr+DGncA7X09TITZHYDpw9EG7xARlBuAba3APAyW0f+Q&#10;dczV98z1qz6MRtDnX1ZQ7rB1BuIe4d7jpQLzmZIOd6ig9tOGGUFJ80ph+0+yycQvXfiYTGdj/DDH&#10;ltWxhSmOVAV1lMTr0sVF3WhTryuMFMun4AxHRtahm/eq9vpxT8I87HfaL+Lxd/C6//MsfgEAAP//&#10;AwBQSwMEFAAGAAgAAAAhABGw3L/jAAAADQEAAA8AAABkcnMvZG93bnJldi54bWxMj0FPwkAQhe8m&#10;/IfNmHgxsqWWCrVboiQeRKMRIVyX7tA2dmeb7gL13zue9Djfe3nzXr4YbCtO2PvGkYLJOAKBVDrT&#10;UKVg8/l0MwPhgyajW0eo4Bs9LIrRRa4z4870gad1qASHkM+0gjqELpPSlzVa7ceuQ2Lt4HqrA599&#10;JU2vzxxuWxlHUSqtbog/1LrDZY3l1/poFSRy5x67pS1ftzv3snq/jpu351ipq8vh4R5EwCH8meG3&#10;PleHgjvt3ZGMF62C9C6ZsJWFJL1NQLBlPp8x2jOaThnJIpf/VxQ/AAAA//8DAFBLAQItABQABgAI&#10;AAAAIQC2gziS/gAAAOEBAAATAAAAAAAAAAAAAAAAAAAAAABbQ29udGVudF9UeXBlc10ueG1sUEsB&#10;Ai0AFAAGAAgAAAAhADj9If/WAAAAlAEAAAsAAAAAAAAAAAAAAAAALwEAAF9yZWxzLy5yZWxzUEsB&#10;Ai0AFAAGAAgAAAAhADsib59VAgAAwQQAAA4AAAAAAAAAAAAAAAAALgIAAGRycy9lMm9Eb2MueG1s&#10;UEsBAi0AFAAGAAgAAAAhABGw3L/jAAAADQEAAA8AAAAAAAAAAAAAAAAArwQAAGRycy9kb3ducmV2&#10;LnhtbFBLBQYAAAAABAAEAPMAAAC/BQAAAAA=&#10;" fillcolor="white [3201]" stroked="f" strokeweight="1pt">
                <v:textbox>
                  <w:txbxContent>
                    <w:p w:rsidR="00F56CBF" w:rsidRPr="00F63771" w:rsidRDefault="00F56CBF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77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</w:p>
                    <w:p w:rsidR="00F56CBF" w:rsidRPr="00F63771" w:rsidRDefault="00F56CBF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77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F56CBF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56CBF" w:rsidRPr="004928F7" w:rsidTr="007636A3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56CBF" w:rsidRPr="004928F7" w:rsidTr="007636A3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勤務支援作業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1130-004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第1頁/</w:t>
            </w:r>
          </w:p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56CBF" w:rsidRPr="004928F7" w:rsidRDefault="00F56CBF" w:rsidP="007636A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56CBF" w:rsidRPr="004928F7" w:rsidRDefault="00F56CBF" w:rsidP="007636A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F56CBF" w:rsidRPr="004928F7" w:rsidRDefault="00F56CBF" w:rsidP="00EE0E7E">
      <w:pPr>
        <w:pStyle w:val="a4"/>
        <w:tabs>
          <w:tab w:val="clear" w:pos="960"/>
          <w:tab w:val="left" w:pos="360"/>
        </w:tabs>
        <w:adjustRightInd/>
        <w:ind w:leftChars="-59" w:left="-142" w:right="0"/>
        <w:jc w:val="both"/>
        <w:rPr>
          <w:rFonts w:hAnsi="標楷體"/>
        </w:rPr>
      </w:pPr>
      <w:r w:rsidRPr="004928F7">
        <w:rPr>
          <w:rFonts w:hAnsi="標楷體"/>
        </w:rPr>
        <w:object w:dxaOrig="8304" w:dyaOrig="10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562.6pt" o:ole="">
            <v:imagedata r:id="rId5" o:title=""/>
          </v:shape>
          <o:OLEObject Type="Embed" ProgID="Visio.Drawing.11" ShapeID="_x0000_i1025" DrawAspect="Content" ObjectID="_1773572103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F56CBF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56CBF" w:rsidRPr="004928F7" w:rsidTr="007636A3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F56CBF" w:rsidRPr="004928F7" w:rsidTr="007636A3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勤務支援作業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1130-004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第2頁/</w:t>
            </w:r>
          </w:p>
          <w:p w:rsidR="00F56CBF" w:rsidRPr="004928F7" w:rsidRDefault="00F56CBF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F56CBF" w:rsidRPr="004928F7" w:rsidRDefault="00F56CBF" w:rsidP="007636A3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4928F7">
          <w:rPr>
            <w:rStyle w:val="a3"/>
            <w:rFonts w:hint="eastAsia"/>
            <w:sz w:val="16"/>
            <w:szCs w:val="16"/>
          </w:rPr>
          <w:t>總務處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F56CBF" w:rsidRPr="004928F7" w:rsidRDefault="00F56CBF" w:rsidP="007636A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F56CBF" w:rsidRPr="004928F7" w:rsidRDefault="00F56CBF" w:rsidP="00F56CB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申請單位承辦人網路下載申請單。</w:t>
      </w:r>
    </w:p>
    <w:p w:rsidR="00F56CBF" w:rsidRPr="004928F7" w:rsidRDefault="00F56CBF" w:rsidP="00F56CB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填寫用途、使用時間、地點與其他需求。</w:t>
      </w:r>
    </w:p>
    <w:p w:rsidR="00F56CBF" w:rsidRPr="004928F7" w:rsidRDefault="00F56CBF" w:rsidP="00F56CB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申請單位主管簽核後交總務處事務組。</w:t>
      </w:r>
    </w:p>
    <w:p w:rsidR="00F56CBF" w:rsidRPr="004928F7" w:rsidRDefault="00F56CBF" w:rsidP="00F56CB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總務處事務組承辦人將申請單陳總務長簽核。</w:t>
      </w:r>
    </w:p>
    <w:p w:rsidR="00F56CBF" w:rsidRPr="004928F7" w:rsidRDefault="00F56CBF" w:rsidP="00F56CB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通知勤務支援人員相關事務。</w:t>
      </w:r>
    </w:p>
    <w:p w:rsidR="00F56CBF" w:rsidRPr="004928F7" w:rsidRDefault="00F56CBF" w:rsidP="00F56CB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結案申請單存檔。</w:t>
      </w:r>
    </w:p>
    <w:p w:rsidR="00F56CBF" w:rsidRPr="004928F7" w:rsidRDefault="00F56CBF" w:rsidP="007636A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F56CBF" w:rsidRPr="004928F7" w:rsidRDefault="00F56CBF" w:rsidP="00F56CB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勤務調派是否符合申請單位需求。</w:t>
      </w:r>
    </w:p>
    <w:p w:rsidR="00F56CBF" w:rsidRPr="004928F7" w:rsidRDefault="00F56CBF" w:rsidP="007636A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F56CBF" w:rsidRPr="004928F7" w:rsidRDefault="00F56CBF" w:rsidP="00F56CB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佛光大學勤務支援申請單。</w:t>
      </w:r>
    </w:p>
    <w:p w:rsidR="00F56CBF" w:rsidRPr="004928F7" w:rsidRDefault="00F56CBF" w:rsidP="007636A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F56CBF" w:rsidRPr="004928F7" w:rsidRDefault="00F56CBF" w:rsidP="007636A3">
      <w:pPr>
        <w:ind w:leftChars="100" w:left="24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5.1.佛光大學工友管理規定。</w:t>
      </w:r>
    </w:p>
    <w:p w:rsidR="00F56CBF" w:rsidRPr="004928F7" w:rsidRDefault="00F56CBF">
      <w:pPr>
        <w:rPr>
          <w:rFonts w:ascii="標楷體" w:eastAsia="標楷體" w:hAnsi="標楷體" w:cs="Times New Roman"/>
          <w:sz w:val="36"/>
          <w:szCs w:val="36"/>
        </w:rPr>
      </w:pPr>
      <w:r w:rsidRPr="004928F7">
        <w:rPr>
          <w:rFonts w:ascii="標楷體" w:eastAsia="標楷體" w:hAnsi="標楷體" w:cs="Times New Roman"/>
          <w:sz w:val="36"/>
          <w:szCs w:val="36"/>
        </w:rPr>
        <w:br w:type="page"/>
      </w:r>
    </w:p>
    <w:p w:rsidR="00F56CBF" w:rsidRDefault="00F56CBF" w:rsidP="0085369D">
      <w:pPr>
        <w:sectPr w:rsidR="00F56CBF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F56CBF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6FD2"/>
    <w:multiLevelType w:val="multilevel"/>
    <w:tmpl w:val="8B14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65234C31"/>
    <w:multiLevelType w:val="multilevel"/>
    <w:tmpl w:val="51D82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71801535"/>
    <w:multiLevelType w:val="multilevel"/>
    <w:tmpl w:val="FD2C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BF"/>
    <w:rsid w:val="00F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CB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C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56CB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F56CB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F56CB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F56CBF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Block Text"/>
    <w:basedOn w:val="a"/>
    <w:uiPriority w:val="99"/>
    <w:rsid w:val="00F56CB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F56CB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2024-04-02T05:47:00Z</dcterms:created>
</cp:coreProperties>
</file>