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5E" w:rsidRDefault="00D4395E" w:rsidP="00253AB2">
      <w:pPr>
        <w:pStyle w:val="a4"/>
        <w:adjustRightInd/>
        <w:ind w:leftChars="100" w:left="960" w:right="0" w:hangingChars="200" w:hanging="720"/>
        <w:jc w:val="center"/>
        <w:outlineLvl w:val="2"/>
        <w:rPr>
          <w:rFonts w:hAnsi="標楷體"/>
          <w:b/>
          <w:color w:val="000000" w:themeColor="text1"/>
          <w:szCs w:val="28"/>
        </w:rPr>
      </w:pPr>
      <w:r>
        <w:rPr>
          <w:rFonts w:hAnsi="標楷體" w:hint="eastAsia"/>
          <w:color w:val="000000" w:themeColor="text1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1"/>
        <w:gridCol w:w="4786"/>
        <w:gridCol w:w="1206"/>
        <w:gridCol w:w="1019"/>
        <w:gridCol w:w="1296"/>
      </w:tblGrid>
      <w:tr w:rsidR="00D4395E" w:rsidTr="007E37D3">
        <w:trPr>
          <w:jc w:val="center"/>
        </w:trPr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bookmarkStart w:id="0" w:name="電子報發行辦理程序"/>
        <w:tc>
          <w:tcPr>
            <w:tcW w:w="2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pStyle w:val="31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"https://d.docs.live.net/eb2729548f9f1107/桌面/內控-秘書室(全).docx" \l "秘書室目錄" </w:instrText>
            </w:r>
            <w:r>
              <w:fldChar w:fldCharType="separate"/>
            </w:r>
            <w:bookmarkStart w:id="1" w:name="_Toc92798273"/>
            <w:bookmarkStart w:id="2" w:name="_Toc99130285"/>
            <w:bookmarkStart w:id="3" w:name="_Toc161926640"/>
            <w:r>
              <w:rPr>
                <w:rStyle w:val="a3"/>
                <w:rFonts w:hint="eastAsia"/>
              </w:rPr>
              <w:t>1150-003電子報發行辦理程序</w:t>
            </w:r>
            <w:bookmarkEnd w:id="0"/>
            <w:bookmarkEnd w:id="1"/>
            <w:bookmarkEnd w:id="2"/>
            <w:bookmarkEnd w:id="3"/>
            <w:r>
              <w:fldChar w:fldCharType="end"/>
            </w:r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4395E" w:rsidRDefault="00D4395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:rsidR="00D4395E" w:rsidRDefault="00D4395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原因：內稽委員建議。</w:t>
            </w:r>
          </w:p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2.修正處：作業程序刪除2.5.及修改2.6.。</w:t>
            </w:r>
          </w:p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103.4月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原因：內稽委員建議。</w:t>
            </w:r>
          </w:p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2.修正處：作業程序修改2.5.，調整電子報發行時間。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104.4月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原因：依內稽委員建議修訂。</w:t>
            </w:r>
          </w:p>
          <w:p w:rsidR="00D4395E" w:rsidRDefault="00D4395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2.修正處：控制重點新增3.3.定期增加收件者電子信箱。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105.3月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原因：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配合新版內控格式修正流程圖。</w:t>
            </w:r>
          </w:p>
          <w:p w:rsidR="00D4395E" w:rsidRDefault="00D4395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周俊雄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1.修訂原因：因電子報發行時間已重新調整，故修訂內控文件。</w:t>
            </w:r>
          </w:p>
          <w:p w:rsidR="00D4395E" w:rsidRDefault="00D4395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2.修正處：作業程序修改2.5.，調整電子報發行時間。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108.10月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李育昀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1.修訂原因：配合作業程序修改文件內容。</w:t>
            </w:r>
          </w:p>
          <w:p w:rsidR="00D4395E" w:rsidRDefault="00D4395E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D4395E" w:rsidRDefault="00D4395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（1）流程圖重新繪製。</w:t>
            </w:r>
          </w:p>
          <w:p w:rsidR="00D4395E" w:rsidRDefault="00D4395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（2）作業程序修改2.2.，刪除2.3.、2.4.及修改條序。</w:t>
            </w:r>
          </w:p>
          <w:p w:rsidR="00D4395E" w:rsidRDefault="00D4395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（3）控制重點修改3.3.，刪除3.2.及修改條序。</w:t>
            </w:r>
          </w:p>
          <w:p w:rsidR="00D4395E" w:rsidRDefault="00D4395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（4）依據及相關文件刪除5.1.。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109.11月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李育昀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4395E" w:rsidTr="007E37D3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1.修訂原因：配合作業程序修改文件內容。</w:t>
            </w:r>
          </w:p>
          <w:p w:rsidR="00D4395E" w:rsidRDefault="00D4395E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D4395E" w:rsidRDefault="00D4395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（1）流程圖中作業期程將每季修改為每月。</w:t>
            </w:r>
          </w:p>
          <w:p w:rsidR="00D4395E" w:rsidRDefault="00D4395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（2）作業程序修改2.3。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李育昀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111.01.12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110-2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D4395E" w:rsidRDefault="00D4395E" w:rsidP="007E37D3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4" w:anchor="秘書室" w:history="1">
        <w:r>
          <w:rPr>
            <w:rStyle w:val="a3"/>
            <w:rFonts w:ascii="標楷體" w:eastAsia="標楷體" w:hAnsi="標楷體"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5" w:anchor="目錄" w:history="1">
        <w:r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D4395E" w:rsidRDefault="00D4395E" w:rsidP="007E37D3">
      <w:pPr>
        <w:widowControl/>
        <w:rPr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2B05" wp14:editId="3A262C4B">
                <wp:simplePos x="0" y="0"/>
                <wp:positionH relativeFrom="column">
                  <wp:posOffset>4285615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651" name="文字方塊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5E" w:rsidRDefault="00D4395E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表單修訂日期：111.01.12</w:t>
                            </w:r>
                          </w:p>
                          <w:p w:rsidR="00D4395E" w:rsidRDefault="00D4395E" w:rsidP="007E37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32B05" id="_x0000_t202" coordsize="21600,21600" o:spt="202" path="m,l,21600r21600,l21600,xe">
                <v:stroke joinstyle="miter"/>
                <v:path gradientshapeok="t" o:connecttype="rect"/>
              </v:shapetype>
              <v:shape id="文字方塊 651" o:spid="_x0000_s1026" type="#_x0000_t202" style="position:absolute;margin-left:337.4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" fillcolor="white [3201]" stroked="f" strokeweight="1pt">
                <v:textbox>
                  <w:txbxContent>
                    <w:p w:rsidR="00D4395E" w:rsidRDefault="00D4395E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表單修訂日期：111.01.12</w:t>
                      </w:r>
                    </w:p>
                    <w:p w:rsidR="00D4395E" w:rsidRDefault="00D4395E" w:rsidP="007E37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6"/>
        <w:gridCol w:w="2065"/>
        <w:gridCol w:w="1297"/>
        <w:gridCol w:w="1297"/>
        <w:gridCol w:w="1041"/>
      </w:tblGrid>
      <w:tr w:rsidR="00D4395E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佛光大學內部控制文件</w:t>
            </w:r>
          </w:p>
        </w:tc>
      </w:tr>
      <w:tr w:rsidR="00D4395E" w:rsidTr="007E37D3">
        <w:tc>
          <w:tcPr>
            <w:tcW w:w="20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文件名稱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制訂單位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文件編號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版本/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制訂日期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頁數</w:t>
            </w:r>
          </w:p>
        </w:tc>
      </w:tr>
      <w:tr w:rsidR="00D4395E" w:rsidTr="007E37D3">
        <w:tc>
          <w:tcPr>
            <w:tcW w:w="20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08/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第1頁/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共2頁</w:t>
            </w:r>
          </w:p>
        </w:tc>
      </w:tr>
    </w:tbl>
    <w:p w:rsidR="00D4395E" w:rsidRDefault="00D4395E" w:rsidP="007E37D3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6" w:anchor="秘書室" w:history="1">
        <w:r>
          <w:rPr>
            <w:rStyle w:val="a3"/>
            <w:rFonts w:ascii="標楷體" w:eastAsia="標楷體" w:hAnsi="標楷體"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7" w:anchor="目錄" w:history="1">
        <w:r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D4395E" w:rsidRDefault="00D4395E" w:rsidP="007E37D3">
      <w:pPr>
        <w:autoSpaceDE w:val="0"/>
        <w:adjustRightInd w:val="0"/>
        <w:spacing w:before="100" w:beforeAutospacing="1"/>
        <w:jc w:val="both"/>
        <w:textAlignment w:val="baseline"/>
        <w:rPr>
          <w:b/>
          <w:bCs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D4395E" w:rsidRDefault="00D4395E" w:rsidP="007E37D3">
      <w:pPr>
        <w:autoSpaceDE w:val="0"/>
        <w:ind w:leftChars="-59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object w:dxaOrig="10080" w:dyaOrig="1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561pt" o:ole="">
            <v:imagedata r:id="rId8" o:title=""/>
          </v:shape>
          <o:OLEObject Type="Embed" ProgID="Visio.Drawing.11" ShapeID="_x0000_i1025" DrawAspect="Content" ObjectID="_1773579697" r:id="rId9"/>
        </w:object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6"/>
        <w:gridCol w:w="2065"/>
        <w:gridCol w:w="1297"/>
        <w:gridCol w:w="1297"/>
        <w:gridCol w:w="1041"/>
      </w:tblGrid>
      <w:tr w:rsidR="00D4395E" w:rsidTr="007E37D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br w:type="page"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佛光大學內部控制文件</w:t>
            </w:r>
          </w:p>
        </w:tc>
      </w:tr>
      <w:tr w:rsidR="00D4395E" w:rsidTr="007E37D3">
        <w:tc>
          <w:tcPr>
            <w:tcW w:w="20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文件名稱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制訂單位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文件編號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版本/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制訂日期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頁數</w:t>
            </w:r>
          </w:p>
        </w:tc>
      </w:tr>
      <w:tr w:rsidR="00D4395E" w:rsidTr="007E37D3">
        <w:tc>
          <w:tcPr>
            <w:tcW w:w="20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電子報發行辦理程序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1150-003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08/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第2頁/</w:t>
            </w:r>
          </w:p>
          <w:p w:rsidR="00D4395E" w:rsidRDefault="00D4395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4"/>
              </w:rPr>
              <w:t>共2頁</w:t>
            </w:r>
          </w:p>
        </w:tc>
      </w:tr>
    </w:tbl>
    <w:p w:rsidR="00D4395E" w:rsidRDefault="00D4395E" w:rsidP="007E37D3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r:id="rId10" w:anchor="秘書室" w:history="1">
        <w:r>
          <w:rPr>
            <w:rStyle w:val="a3"/>
            <w:rFonts w:ascii="標楷體" w:eastAsia="標楷體" w:hAnsi="標楷體" w:hint="eastAsia"/>
            <w:sz w:val="16"/>
            <w:szCs w:val="16"/>
          </w:rPr>
          <w:t>秘書室</w:t>
        </w:r>
      </w:hyperlink>
      <w:r>
        <w:rPr>
          <w:rFonts w:ascii="標楷體" w:eastAsia="標楷體" w:hAnsi="標楷體" w:hint="eastAsia"/>
          <w:sz w:val="16"/>
          <w:szCs w:val="16"/>
        </w:rPr>
        <w:t>、</w:t>
      </w:r>
      <w:hyperlink r:id="rId11" w:anchor="目錄" w:history="1">
        <w:r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D4395E" w:rsidRDefault="00D4395E" w:rsidP="007E37D3">
      <w:pPr>
        <w:autoSpaceDE w:val="0"/>
        <w:adjustRightInd w:val="0"/>
        <w:spacing w:before="100" w:beforeAutospacing="1"/>
        <w:jc w:val="both"/>
        <w:textAlignment w:val="baseline"/>
        <w:rPr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D4395E" w:rsidRDefault="00D4395E" w:rsidP="007E37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2.1.規劃新聞主題，並檢討最近一期表現。</w:t>
      </w:r>
    </w:p>
    <w:p w:rsidR="00D4395E" w:rsidRDefault="00D4395E" w:rsidP="007E37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2.2.將每月之佛大新聞重新進行電子報編排。進行網頁編輯及美化版面，完成電子報編輯。再請總編輯審閱新聞及各分類主題，即能發送電子報。</w:t>
      </w:r>
    </w:p>
    <w:p w:rsidR="00D4395E" w:rsidRDefault="00D4395E" w:rsidP="007E37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2.3.每月15，30日發行雙周電子報，並將每期電子報首頁，寄發給有電子郵件信箱之校友、校內教職員生，引導他們上網站點閱最新一期內容。</w:t>
      </w:r>
    </w:p>
    <w:p w:rsidR="00D4395E" w:rsidRDefault="00D4395E" w:rsidP="007E37D3">
      <w:pPr>
        <w:autoSpaceDE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D4395E" w:rsidRDefault="00D4395E" w:rsidP="007E37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3.1.定期發送電子報。</w:t>
      </w:r>
    </w:p>
    <w:p w:rsidR="00D4395E" w:rsidRDefault="00D4395E" w:rsidP="007E37D3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3.2.新學年更新發送名單。</w:t>
      </w:r>
    </w:p>
    <w:p w:rsidR="00D4395E" w:rsidRDefault="00D4395E" w:rsidP="007E37D3">
      <w:pPr>
        <w:autoSpaceDE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4.使用表單：</w:t>
      </w:r>
    </w:p>
    <w:p w:rsidR="00D4395E" w:rsidRDefault="00D4395E" w:rsidP="007E37D3">
      <w:pPr>
        <w:autoSpaceDE w:val="0"/>
        <w:ind w:leftChars="100" w:left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無。</w:t>
      </w:r>
    </w:p>
    <w:p w:rsidR="00D4395E" w:rsidRDefault="00D4395E" w:rsidP="007E37D3">
      <w:pPr>
        <w:autoSpaceDE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5.依據及相關文件：</w:t>
      </w:r>
    </w:p>
    <w:p w:rsidR="00D4395E" w:rsidRDefault="00D4395E" w:rsidP="007E37D3">
      <w:pPr>
        <w:autoSpaceDE w:val="0"/>
        <w:ind w:leftChars="100" w:left="24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無。</w:t>
      </w:r>
    </w:p>
    <w:p w:rsidR="00D4395E" w:rsidRDefault="00D4395E" w:rsidP="007E37D3">
      <w:pPr>
        <w:widowControl/>
        <w:rPr>
          <w:rFonts w:ascii="標楷體" w:eastAsia="標楷體" w:hAnsi="標楷體"/>
        </w:rPr>
      </w:pPr>
    </w:p>
    <w:p w:rsidR="00D4395E" w:rsidRDefault="00D4395E" w:rsidP="007E37D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D4395E" w:rsidRDefault="00D4395E" w:rsidP="00391C55">
      <w:pPr>
        <w:sectPr w:rsidR="00D4395E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A153C5" w:rsidRDefault="00A153C5"/>
    <w:sectPr w:rsidR="00A153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5E"/>
    <w:rsid w:val="00A153C5"/>
    <w:rsid w:val="00D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95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95E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D4395E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D4395E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D4395E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D4395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.docs.live.net/eb2729548f9f1107/&#26700;&#38754;/&#20839;&#25511;-&#31192;&#26360;&#23460;(&#20840;)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.docs.live.net/eb2729548f9f1107/&#26700;&#38754;/&#20839;&#25511;-&#31192;&#26360;&#23460;(&#20840;).docx" TargetMode="External"/><Relationship Id="rId11" Type="http://schemas.openxmlformats.org/officeDocument/2006/relationships/hyperlink" Target="https://d.docs.live.net/eb2729548f9f1107/&#26700;&#38754;/&#20839;&#25511;-&#31192;&#26360;&#23460;(&#20840;).docx" TargetMode="External"/><Relationship Id="rId5" Type="http://schemas.openxmlformats.org/officeDocument/2006/relationships/hyperlink" Target="https://d.docs.live.net/eb2729548f9f1107/&#26700;&#38754;/&#20839;&#25511;-&#31192;&#26360;&#23460;(&#20840;).docx" TargetMode="External"/><Relationship Id="rId10" Type="http://schemas.openxmlformats.org/officeDocument/2006/relationships/hyperlink" Target="https://d.docs.live.net/eb2729548f9f1107/&#26700;&#38754;/&#20839;&#25511;-&#31192;&#26360;&#23460;(&#20840;).docx" TargetMode="External"/><Relationship Id="rId4" Type="http://schemas.openxmlformats.org/officeDocument/2006/relationships/hyperlink" Target="https://d.docs.live.net/eb2729548f9f1107/&#26700;&#38754;/&#20839;&#25511;-&#31192;&#26360;&#23460;(&#20840;).docx" TargetMode="Externa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2024-04-02T07:12:00Z</dcterms:created>
</cp:coreProperties>
</file>