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AE3" w:rsidRPr="004928F7" w:rsidRDefault="00282AE3" w:rsidP="00282AE3">
      <w:pPr>
        <w:widowControl/>
        <w:jc w:val="center"/>
        <w:rPr>
          <w:rFonts w:ascii="標楷體" w:eastAsia="標楷體" w:hAnsi="標楷體"/>
          <w:b/>
          <w:sz w:val="28"/>
          <w:szCs w:val="28"/>
        </w:rPr>
      </w:pPr>
      <w:r w:rsidRPr="004928F7">
        <w:rPr>
          <w:rFonts w:ascii="標楷體" w:eastAsia="標楷體" w:hAnsi="標楷體" w:hint="eastAsia"/>
          <w:sz w:val="36"/>
          <w:szCs w:val="36"/>
        </w:rPr>
        <w:t>佛光大學內部控制文件制訂</w:t>
      </w:r>
      <w:r w:rsidRPr="004928F7">
        <w:rPr>
          <w:rFonts w:ascii="標楷體" w:eastAsia="標楷體" w:hAnsi="標楷體"/>
          <w:sz w:val="36"/>
          <w:szCs w:val="36"/>
        </w:rPr>
        <w:t>/</w:t>
      </w:r>
      <w:r w:rsidRPr="004928F7">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148"/>
        <w:gridCol w:w="3886"/>
        <w:gridCol w:w="1066"/>
        <w:gridCol w:w="880"/>
        <w:gridCol w:w="1296"/>
      </w:tblGrid>
      <w:tr w:rsidR="00282AE3" w:rsidRPr="004928F7" w:rsidTr="007558D2">
        <w:trPr>
          <w:jc w:val="center"/>
        </w:trPr>
        <w:tc>
          <w:tcPr>
            <w:tcW w:w="721" w:type="pct"/>
            <w:tcBorders>
              <w:top w:val="single" w:sz="12"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bookmarkStart w:id="0" w:name="_GoBack" w:colFirst="1" w:colLast="1"/>
            <w:r w:rsidRPr="004928F7">
              <w:rPr>
                <w:rFonts w:ascii="標楷體" w:eastAsia="標楷體" w:hAnsi="標楷體" w:hint="eastAsia"/>
                <w:b/>
                <w:kern w:val="0"/>
                <w:sz w:val="28"/>
                <w:szCs w:val="28"/>
              </w:rPr>
              <w:t>文件編號與名稱</w:t>
            </w:r>
          </w:p>
        </w:tc>
        <w:bookmarkStart w:id="1" w:name="弱勢學生學習輔導機制作業"/>
        <w:tc>
          <w:tcPr>
            <w:tcW w:w="2375" w:type="pct"/>
            <w:tcBorders>
              <w:top w:val="single" w:sz="12" w:space="0" w:color="auto"/>
              <w:left w:val="single" w:sz="6" w:space="0" w:color="auto"/>
              <w:bottom w:val="single" w:sz="6" w:space="0" w:color="auto"/>
              <w:right w:val="single" w:sz="6" w:space="0" w:color="auto"/>
            </w:tcBorders>
            <w:vAlign w:val="center"/>
          </w:tcPr>
          <w:p w:rsidR="00282AE3" w:rsidRPr="004928F7" w:rsidRDefault="00282AE3" w:rsidP="007558D2">
            <w:pPr>
              <w:pStyle w:val="31"/>
            </w:pPr>
            <w:r w:rsidRPr="004928F7">
              <w:fldChar w:fldCharType="begin"/>
            </w:r>
            <w:r w:rsidRPr="004928F7">
              <w:instrText xml:space="preserve"> HYPERLINK  \l "</w:instrText>
            </w:r>
            <w:r w:rsidRPr="004928F7">
              <w:rPr>
                <w:rFonts w:hint="eastAsia"/>
              </w:rPr>
              <w:instrText>教務處</w:instrText>
            </w:r>
            <w:r w:rsidRPr="004928F7">
              <w:instrText xml:space="preserve">" </w:instrText>
            </w:r>
            <w:r w:rsidRPr="004928F7">
              <w:fldChar w:fldCharType="separate"/>
            </w:r>
            <w:bookmarkStart w:id="2" w:name="_Toc92798072"/>
            <w:bookmarkStart w:id="3" w:name="_Toc99130078"/>
            <w:bookmarkStart w:id="4" w:name="_Toc161926428"/>
            <w:r w:rsidRPr="004928F7">
              <w:rPr>
                <w:rStyle w:val="a3"/>
                <w:rFonts w:hint="eastAsia"/>
              </w:rPr>
              <w:t>1110-018弱勢學生學習輔導機制作業</w:t>
            </w:r>
            <w:bookmarkEnd w:id="1"/>
            <w:bookmarkEnd w:id="2"/>
            <w:bookmarkEnd w:id="3"/>
            <w:bookmarkEnd w:id="4"/>
            <w:r w:rsidRPr="004928F7">
              <w:fldChar w:fldCharType="end"/>
            </w:r>
          </w:p>
        </w:tc>
        <w:tc>
          <w:tcPr>
            <w:tcW w:w="671" w:type="pct"/>
            <w:tcBorders>
              <w:top w:val="single" w:sz="12"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233" w:type="pct"/>
            <w:gridSpan w:val="2"/>
            <w:tcBorders>
              <w:top w:val="single" w:sz="12"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教務處</w:t>
            </w:r>
          </w:p>
        </w:tc>
      </w:tr>
      <w:bookmarkEnd w:id="0"/>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rightChars="-10" w:right="-24"/>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rPr>
              <w:t>1</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both"/>
              <w:rPr>
                <w:rFonts w:ascii="標楷體" w:eastAsia="標楷體" w:hAnsi="標楷體"/>
                <w:szCs w:val="24"/>
              </w:rPr>
            </w:pPr>
            <w:r w:rsidRPr="004928F7">
              <w:rPr>
                <w:rFonts w:ascii="標楷體" w:eastAsia="標楷體" w:hAnsi="標楷體" w:hint="eastAsia"/>
                <w:szCs w:val="24"/>
              </w:rPr>
              <w:t>1.</w:t>
            </w:r>
            <w:r w:rsidRPr="004928F7">
              <w:rPr>
                <w:rFonts w:ascii="標楷體" w:eastAsia="標楷體" w:hAnsi="標楷體"/>
                <w:szCs w:val="24"/>
              </w:rPr>
              <w:t>新</w:t>
            </w:r>
            <w:r w:rsidRPr="004928F7">
              <w:rPr>
                <w:rFonts w:ascii="標楷體" w:eastAsia="標楷體" w:hAnsi="標楷體" w:hint="eastAsia"/>
                <w:szCs w:val="24"/>
              </w:rPr>
              <w:t>訂。</w:t>
            </w:r>
          </w:p>
          <w:p w:rsidR="00282AE3" w:rsidRPr="004928F7" w:rsidRDefault="00282AE3" w:rsidP="007558D2">
            <w:pPr>
              <w:adjustRightInd w:val="0"/>
              <w:spacing w:line="0" w:lineRule="atLeast"/>
              <w:ind w:left="240" w:hangingChars="100" w:hanging="240"/>
              <w:jc w:val="both"/>
              <w:rPr>
                <w:rFonts w:ascii="標楷體" w:eastAsia="標楷體" w:hAnsi="標楷體"/>
                <w:szCs w:val="24"/>
              </w:rPr>
            </w:pPr>
            <w:r w:rsidRPr="004928F7">
              <w:rPr>
                <w:rFonts w:ascii="標楷體" w:eastAsia="標楷體" w:hAnsi="標楷體" w:hint="eastAsia"/>
                <w:szCs w:val="24"/>
              </w:rPr>
              <w:t>2.依據：佛光大學弱勢學生學習輔導辦法。</w:t>
            </w:r>
          </w:p>
          <w:p w:rsidR="00282AE3" w:rsidRPr="004928F7" w:rsidRDefault="00282AE3" w:rsidP="007558D2">
            <w:pPr>
              <w:adjustRightInd w:val="0"/>
              <w:spacing w:line="0" w:lineRule="atLeast"/>
              <w:ind w:left="240" w:hangingChars="100" w:hanging="240"/>
              <w:jc w:val="both"/>
              <w:rPr>
                <w:rFonts w:ascii="標楷體" w:eastAsia="標楷體" w:hAnsi="標楷體"/>
                <w:szCs w:val="24"/>
              </w:rPr>
            </w:pP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rPr>
              <w:t>105.2月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rPr>
              <w:t>吳育欣</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rPr>
            </w:pP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2</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1.修訂原因：配合新版內控格式修改流程圖。</w:t>
            </w:r>
          </w:p>
          <w:p w:rsidR="00282AE3" w:rsidRPr="004928F7" w:rsidRDefault="00282AE3" w:rsidP="007558D2">
            <w:pPr>
              <w:spacing w:line="0" w:lineRule="atLeast"/>
              <w:ind w:left="163" w:hangingChars="68" w:hanging="163"/>
              <w:jc w:val="both"/>
              <w:rPr>
                <w:rFonts w:ascii="標楷體" w:eastAsia="標楷體" w:hAnsi="標楷體" w:cs="Times New Roman"/>
                <w:szCs w:val="24"/>
              </w:rPr>
            </w:pPr>
            <w:r w:rsidRPr="004928F7">
              <w:rPr>
                <w:rFonts w:ascii="標楷體" w:eastAsia="標楷體" w:hAnsi="標楷體" w:cs="Times New Roman" w:hint="eastAsia"/>
                <w:szCs w:val="24"/>
              </w:rPr>
              <w:t>2.修正處：流程圖。</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rPr>
                <w:rFonts w:ascii="標楷體" w:eastAsia="標楷體" w:hAnsi="標楷體" w:cs="Times New Roman"/>
                <w:szCs w:val="24"/>
              </w:rPr>
            </w:pPr>
            <w:r w:rsidRPr="004928F7">
              <w:rPr>
                <w:rFonts w:ascii="標楷體" w:eastAsia="標楷體" w:hAnsi="標楷體" w:cs="Times New Roman" w:hint="eastAsia"/>
                <w:szCs w:val="24"/>
              </w:rPr>
              <w:t>106.3月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張倫瑋</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rPr>
            </w:pP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3</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1.修訂原因：促使班級導師及教務處皆能確實掌握弱勢學生學習成效</w:t>
            </w:r>
          </w:p>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2.修正處：流程圖。</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rightChars="-69" w:right="-166"/>
              <w:rPr>
                <w:rFonts w:ascii="標楷體" w:eastAsia="標楷體" w:hAnsi="標楷體"/>
              </w:rPr>
            </w:pPr>
            <w:r w:rsidRPr="004928F7">
              <w:rPr>
                <w:rFonts w:ascii="標楷體" w:eastAsia="標楷體" w:hAnsi="標楷體" w:cs="Times New Roman" w:hint="eastAsia"/>
                <w:szCs w:val="24"/>
              </w:rPr>
              <w:t>106.12月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林葦庭</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rPr>
            </w:pP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4</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1.修訂原因：依審查委員建議，修正流程圖與作業程序內容。</w:t>
            </w:r>
          </w:p>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282AE3" w:rsidRPr="004928F7" w:rsidRDefault="00282AE3" w:rsidP="007558D2">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w:t>
            </w:r>
          </w:p>
          <w:p w:rsidR="00282AE3" w:rsidRPr="004928F7" w:rsidRDefault="00282AE3" w:rsidP="007558D2">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（2）作業程序修改2.3.1.及新增2.3.2.。</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107.9月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鄭安妮</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rPr>
            </w:pP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5</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1.修訂原因：依審查委員建議，修正流程圖、作業程序及控制重點。</w:t>
            </w:r>
          </w:p>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282AE3" w:rsidRPr="004928F7" w:rsidRDefault="00282AE3" w:rsidP="007558D2">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（1）流程圖修改。</w:t>
            </w:r>
          </w:p>
          <w:p w:rsidR="00282AE3" w:rsidRPr="004928F7" w:rsidRDefault="00282AE3" w:rsidP="007558D2">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（2）作業程序刪除2.1.3.並修改條序，及修改原條序2.1.1.、2.1.2.、2.1.4.、2.2.1.、2.2.2.、2.3.1.。</w:t>
            </w:r>
          </w:p>
          <w:p w:rsidR="00282AE3" w:rsidRPr="004928F7" w:rsidRDefault="00282AE3" w:rsidP="007558D2">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（3</w:t>
            </w:r>
            <w:r w:rsidRPr="004928F7">
              <w:rPr>
                <w:rFonts w:ascii="標楷體" w:eastAsia="標楷體" w:hAnsi="標楷體" w:cs="Times New Roman"/>
                <w:szCs w:val="24"/>
              </w:rPr>
              <w:t>）</w:t>
            </w:r>
            <w:r w:rsidRPr="004928F7">
              <w:rPr>
                <w:rFonts w:ascii="標楷體" w:eastAsia="標楷體" w:hAnsi="標楷體" w:cs="Times New Roman" w:hint="eastAsia"/>
                <w:szCs w:val="24"/>
              </w:rPr>
              <w:t>控制重點修改3.1.、3.2.，刪除3.3.。</w:t>
            </w:r>
          </w:p>
          <w:p w:rsidR="00282AE3" w:rsidRPr="004928F7" w:rsidRDefault="00282AE3" w:rsidP="007558D2">
            <w:pPr>
              <w:spacing w:line="0" w:lineRule="atLeast"/>
              <w:ind w:leftChars="100" w:left="840" w:hangingChars="250" w:hanging="600"/>
              <w:rPr>
                <w:rFonts w:ascii="標楷體" w:eastAsia="標楷體" w:hAnsi="標楷體"/>
              </w:rPr>
            </w:pPr>
            <w:r w:rsidRPr="004928F7">
              <w:rPr>
                <w:rFonts w:ascii="標楷體" w:eastAsia="標楷體" w:hAnsi="標楷體" w:cs="Times New Roman" w:hint="eastAsia"/>
                <w:szCs w:val="24"/>
              </w:rPr>
              <w:t>（4）使用表單修改4.1.。</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108.10月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鄭安妮</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rPr>
            </w:pP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6</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1.修訂原因：配合佛光大學弱勢學生學習輔導辦法以及110學年度第2次內控會議決議修正。</w:t>
            </w:r>
          </w:p>
          <w:p w:rsidR="00282AE3" w:rsidRPr="004928F7" w:rsidRDefault="00282AE3" w:rsidP="007558D2">
            <w:pPr>
              <w:spacing w:line="0" w:lineRule="atLeast"/>
              <w:ind w:left="163" w:hangingChars="68" w:hanging="163"/>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282AE3" w:rsidRPr="004928F7" w:rsidRDefault="00282AE3" w:rsidP="007558D2">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（1）流程圖修改。</w:t>
            </w:r>
          </w:p>
          <w:p w:rsidR="00282AE3" w:rsidRPr="004928F7" w:rsidRDefault="00282AE3" w:rsidP="007558D2">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（2）作業程序修改2.1.1、2.1.2、2.1.3.、2.2.1.、</w:t>
            </w:r>
            <w:r w:rsidRPr="004928F7">
              <w:rPr>
                <w:rFonts w:ascii="標楷體" w:eastAsia="標楷體" w:hAnsi="標楷體" w:cs="Times New Roman" w:hint="eastAsia"/>
                <w:szCs w:val="24"/>
              </w:rPr>
              <w:lastRenderedPageBreak/>
              <w:t>2.2.2.、2.3.、2.3.1</w:t>
            </w:r>
            <w:r w:rsidRPr="004928F7">
              <w:rPr>
                <w:rFonts w:ascii="標楷體" w:eastAsia="標楷體" w:hAnsi="標楷體" w:hint="eastAsia"/>
              </w:rPr>
              <w:t>。</w:t>
            </w:r>
          </w:p>
          <w:p w:rsidR="00282AE3" w:rsidRPr="004928F7" w:rsidRDefault="00282AE3" w:rsidP="007558D2">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（3</w:t>
            </w:r>
            <w:r w:rsidRPr="004928F7">
              <w:rPr>
                <w:rFonts w:ascii="標楷體" w:eastAsia="標楷體" w:hAnsi="標楷體" w:cs="Times New Roman"/>
                <w:szCs w:val="24"/>
              </w:rPr>
              <w:t>）</w:t>
            </w:r>
            <w:r w:rsidRPr="004928F7">
              <w:rPr>
                <w:rFonts w:ascii="標楷體" w:eastAsia="標楷體" w:hAnsi="標楷體" w:cs="Times New Roman" w:hint="eastAsia"/>
                <w:szCs w:val="24"/>
              </w:rPr>
              <w:t>控制重點修改3.</w:t>
            </w:r>
            <w:r w:rsidRPr="004928F7">
              <w:rPr>
                <w:rFonts w:ascii="標楷體" w:eastAsia="標楷體" w:hAnsi="標楷體" w:hint="eastAsia"/>
              </w:rPr>
              <w:t>2</w:t>
            </w:r>
            <w:r w:rsidRPr="004928F7">
              <w:rPr>
                <w:rFonts w:ascii="標楷體" w:eastAsia="標楷體" w:hAnsi="標楷體" w:cs="Times New Roman" w:hint="eastAsia"/>
                <w:szCs w:val="24"/>
              </w:rPr>
              <w:t>.。</w:t>
            </w:r>
          </w:p>
          <w:p w:rsidR="00282AE3" w:rsidRPr="004928F7" w:rsidRDefault="00282AE3" w:rsidP="007558D2">
            <w:pPr>
              <w:spacing w:line="0" w:lineRule="atLeast"/>
              <w:ind w:leftChars="100" w:left="840" w:hangingChars="250" w:hanging="600"/>
              <w:jc w:val="both"/>
              <w:rPr>
                <w:rFonts w:ascii="標楷體" w:eastAsia="標楷體" w:hAnsi="標楷體"/>
              </w:rPr>
            </w:pPr>
            <w:r w:rsidRPr="004928F7">
              <w:rPr>
                <w:rFonts w:ascii="標楷體" w:eastAsia="標楷體" w:hAnsi="標楷體" w:cs="Times New Roman" w:hint="eastAsia"/>
                <w:szCs w:val="24"/>
              </w:rPr>
              <w:t>（4）使用表單修改4.1.。</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lastRenderedPageBreak/>
              <w:t>111.02月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鄭安妮</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282AE3" w:rsidRPr="004928F7" w:rsidRDefault="00282AE3" w:rsidP="007558D2">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cs="Times New Roman" w:hint="eastAsia"/>
              </w:rPr>
              <w:t>內控會議通過</w:t>
            </w:r>
          </w:p>
        </w:tc>
      </w:tr>
      <w:tr w:rsidR="00282AE3" w:rsidRPr="004928F7" w:rsidTr="007558D2">
        <w:trPr>
          <w:jc w:val="center"/>
        </w:trPr>
        <w:tc>
          <w:tcPr>
            <w:tcW w:w="721" w:type="pct"/>
            <w:tcBorders>
              <w:top w:val="single" w:sz="6" w:space="0" w:color="auto"/>
              <w:left w:val="single" w:sz="12"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7</w:t>
            </w:r>
          </w:p>
        </w:tc>
        <w:tc>
          <w:tcPr>
            <w:tcW w:w="2375"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1.修訂原因：依審查委員建議，修正流程圖、作業程序及控制重點。</w:t>
            </w:r>
          </w:p>
          <w:p w:rsidR="00282AE3" w:rsidRPr="004928F7" w:rsidRDefault="00282AE3" w:rsidP="007558D2">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282AE3" w:rsidRPr="004928F7" w:rsidRDefault="00282AE3" w:rsidP="007558D2">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（1）流程圖文字修改。</w:t>
            </w:r>
          </w:p>
          <w:p w:rsidR="00282AE3" w:rsidRPr="004928F7" w:rsidRDefault="00282AE3" w:rsidP="007558D2">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（2）作業程序修改2.1.1.內容，及修改條序2.1.3.內容。</w:t>
            </w:r>
          </w:p>
          <w:p w:rsidR="00282AE3" w:rsidRPr="004928F7" w:rsidRDefault="00282AE3" w:rsidP="007558D2">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（3）控制重點修改3.1.。</w:t>
            </w:r>
          </w:p>
        </w:tc>
        <w:tc>
          <w:tcPr>
            <w:tcW w:w="671"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111.08月</w:t>
            </w:r>
          </w:p>
        </w:tc>
        <w:tc>
          <w:tcPr>
            <w:tcW w:w="559" w:type="pct"/>
            <w:tcBorders>
              <w:top w:val="single" w:sz="6" w:space="0" w:color="auto"/>
              <w:left w:val="single" w:sz="6" w:space="0" w:color="auto"/>
              <w:bottom w:val="single" w:sz="6" w:space="0" w:color="auto"/>
              <w:right w:val="single" w:sz="6" w:space="0" w:color="auto"/>
            </w:tcBorders>
            <w:vAlign w:val="center"/>
          </w:tcPr>
          <w:p w:rsidR="00282AE3" w:rsidRPr="004928F7" w:rsidRDefault="00282AE3" w:rsidP="007558D2">
            <w:pPr>
              <w:spacing w:line="0" w:lineRule="atLeast"/>
              <w:jc w:val="center"/>
              <w:rPr>
                <w:rFonts w:ascii="標楷體" w:eastAsia="標楷體" w:hAnsi="標楷體"/>
              </w:rPr>
            </w:pPr>
            <w:r w:rsidRPr="004928F7">
              <w:rPr>
                <w:rFonts w:ascii="標楷體" w:eastAsia="標楷體" w:hAnsi="標楷體" w:hint="eastAsia"/>
              </w:rPr>
              <w:t>曾瑀心</w:t>
            </w:r>
          </w:p>
        </w:tc>
        <w:tc>
          <w:tcPr>
            <w:tcW w:w="674" w:type="pct"/>
            <w:tcBorders>
              <w:top w:val="single" w:sz="6" w:space="0" w:color="auto"/>
              <w:left w:val="single" w:sz="6" w:space="0" w:color="auto"/>
              <w:bottom w:val="single" w:sz="6" w:space="0" w:color="auto"/>
              <w:right w:val="single" w:sz="12" w:space="0" w:color="auto"/>
            </w:tcBorders>
            <w:vAlign w:val="center"/>
          </w:tcPr>
          <w:p w:rsidR="00282AE3" w:rsidRPr="00251E48" w:rsidRDefault="00282AE3" w:rsidP="007558D2">
            <w:pPr>
              <w:spacing w:line="0" w:lineRule="atLeast"/>
              <w:jc w:val="center"/>
              <w:rPr>
                <w:rFonts w:ascii="標楷體" w:eastAsia="標楷體" w:hAnsi="標楷體" w:cs="Times New Roman"/>
              </w:rPr>
            </w:pPr>
            <w:r w:rsidRPr="00251E48">
              <w:rPr>
                <w:rFonts w:ascii="標楷體" w:eastAsia="標楷體" w:hAnsi="標楷體" w:cs="Times New Roman"/>
              </w:rPr>
              <w:t>111.12.21</w:t>
            </w:r>
          </w:p>
          <w:p w:rsidR="00282AE3" w:rsidRPr="00251E48" w:rsidRDefault="00282AE3" w:rsidP="007558D2">
            <w:pPr>
              <w:spacing w:line="0" w:lineRule="atLeast"/>
              <w:jc w:val="center"/>
              <w:rPr>
                <w:rFonts w:ascii="標楷體" w:eastAsia="標楷體" w:hAnsi="標楷體" w:cs="Times New Roman"/>
              </w:rPr>
            </w:pPr>
            <w:r w:rsidRPr="00251E48">
              <w:rPr>
                <w:rFonts w:ascii="標楷體" w:eastAsia="標楷體" w:hAnsi="標楷體" w:cs="Times New Roman" w:hint="eastAsia"/>
              </w:rPr>
              <w:t>111-2</w:t>
            </w:r>
          </w:p>
          <w:p w:rsidR="00282AE3" w:rsidRPr="004928F7" w:rsidRDefault="00282AE3" w:rsidP="007558D2">
            <w:pPr>
              <w:spacing w:line="0" w:lineRule="atLeast"/>
              <w:jc w:val="center"/>
              <w:rPr>
                <w:rFonts w:ascii="標楷體" w:eastAsia="標楷體" w:hAnsi="標楷體" w:cs="Times New Roman"/>
              </w:rPr>
            </w:pPr>
            <w:r w:rsidRPr="00251E48">
              <w:rPr>
                <w:rFonts w:ascii="標楷體" w:eastAsia="標楷體" w:hAnsi="標楷體" w:cs="Times New Roman" w:hint="eastAsia"/>
              </w:rPr>
              <w:t>內控會議通過</w:t>
            </w:r>
          </w:p>
        </w:tc>
      </w:tr>
    </w:tbl>
    <w:p w:rsidR="00282AE3" w:rsidRPr="004928F7" w:rsidRDefault="00282AE3" w:rsidP="00282AE3">
      <w:pPr>
        <w:jc w:val="right"/>
        <w:rPr>
          <w:rStyle w:val="a3"/>
          <w:rFonts w:ascii="標楷體" w:eastAsia="標楷體" w:hAnsi="標楷體"/>
          <w:sz w:val="16"/>
          <w:szCs w:val="16"/>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282AE3" w:rsidRPr="004928F7" w:rsidRDefault="00282AE3" w:rsidP="00282AE3">
      <w:pPr>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3E989E3E" wp14:editId="7FFB79A6">
                <wp:simplePos x="0" y="0"/>
                <wp:positionH relativeFrom="column">
                  <wp:posOffset>4192270</wp:posOffset>
                </wp:positionH>
                <wp:positionV relativeFrom="page">
                  <wp:posOffset>9070340</wp:posOffset>
                </wp:positionV>
                <wp:extent cx="2057400" cy="571500"/>
                <wp:effectExtent l="0" t="0" r="0" b="0"/>
                <wp:wrapNone/>
                <wp:docPr id="279" name="文字方塊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2AE3" w:rsidRPr="008F3C5D" w:rsidRDefault="00282AE3" w:rsidP="00282AE3">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05</w:t>
                            </w:r>
                            <w:r>
                              <w:rPr>
                                <w:rFonts w:ascii="標楷體" w:eastAsia="標楷體" w:hAnsi="標楷體" w:hint="eastAsia"/>
                                <w:sz w:val="16"/>
                                <w:szCs w:val="16"/>
                              </w:rPr>
                              <w:t>.0</w:t>
                            </w:r>
                            <w:r>
                              <w:rPr>
                                <w:rFonts w:ascii="標楷體" w:eastAsia="標楷體" w:hAnsi="標楷體"/>
                                <w:sz w:val="16"/>
                                <w:szCs w:val="16"/>
                              </w:rPr>
                              <w:t>9</w:t>
                            </w:r>
                            <w:r>
                              <w:rPr>
                                <w:rFonts w:ascii="標楷體" w:eastAsia="標楷體" w:hAnsi="標楷體" w:hint="eastAsia"/>
                                <w:sz w:val="16"/>
                                <w:szCs w:val="16"/>
                              </w:rPr>
                              <w:t>.</w:t>
                            </w:r>
                            <w:r>
                              <w:rPr>
                                <w:rFonts w:ascii="標楷體" w:eastAsia="標楷體" w:hAnsi="標楷體"/>
                                <w:sz w:val="16"/>
                                <w:szCs w:val="16"/>
                              </w:rPr>
                              <w:t>14</w:t>
                            </w:r>
                          </w:p>
                          <w:p w:rsidR="00282AE3" w:rsidRPr="00A07CB8" w:rsidRDefault="00282AE3" w:rsidP="00282AE3">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89E3E" id="_x0000_t202" coordsize="21600,21600" o:spt="202" path="m,l,21600r21600,l21600,xe">
                <v:stroke joinstyle="miter"/>
                <v:path gradientshapeok="t" o:connecttype="rect"/>
              </v:shapetype>
              <v:shape id="文字方塊 279" o:spid="_x0000_s1026" type="#_x0000_t202" style="position:absolute;margin-left:330.1pt;margin-top:714.2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" filled="f" stroked="f" strokeweight="1pt">
                <v:textbox>
                  <w:txbxContent>
                    <w:p w:rsidR="00282AE3" w:rsidRPr="008F3C5D" w:rsidRDefault="00282AE3" w:rsidP="00282AE3">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05</w:t>
                      </w:r>
                      <w:r>
                        <w:rPr>
                          <w:rFonts w:ascii="標楷體" w:eastAsia="標楷體" w:hAnsi="標楷體" w:hint="eastAsia"/>
                          <w:sz w:val="16"/>
                          <w:szCs w:val="16"/>
                        </w:rPr>
                        <w:t>.0</w:t>
                      </w:r>
                      <w:r>
                        <w:rPr>
                          <w:rFonts w:ascii="標楷體" w:eastAsia="標楷體" w:hAnsi="標楷體"/>
                          <w:sz w:val="16"/>
                          <w:szCs w:val="16"/>
                        </w:rPr>
                        <w:t>9</w:t>
                      </w:r>
                      <w:r>
                        <w:rPr>
                          <w:rFonts w:ascii="標楷體" w:eastAsia="標楷體" w:hAnsi="標楷體" w:hint="eastAsia"/>
                          <w:sz w:val="16"/>
                          <w:szCs w:val="16"/>
                        </w:rPr>
                        <w:t>.</w:t>
                      </w:r>
                      <w:r>
                        <w:rPr>
                          <w:rFonts w:ascii="標楷體" w:eastAsia="標楷體" w:hAnsi="標楷體"/>
                          <w:sz w:val="16"/>
                          <w:szCs w:val="16"/>
                        </w:rPr>
                        <w:t>14</w:t>
                      </w:r>
                    </w:p>
                    <w:p w:rsidR="00282AE3" w:rsidRPr="00A07CB8" w:rsidRDefault="00282AE3" w:rsidP="00282AE3">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717"/>
        <w:gridCol w:w="1539"/>
        <w:gridCol w:w="1041"/>
        <w:gridCol w:w="1116"/>
        <w:gridCol w:w="999"/>
      </w:tblGrid>
      <w:tr w:rsidR="00282AE3" w:rsidRPr="004928F7" w:rsidTr="007558D2">
        <w:trPr>
          <w:jc w:val="center"/>
        </w:trPr>
        <w:tc>
          <w:tcPr>
            <w:tcW w:w="5000" w:type="pct"/>
            <w:gridSpan w:val="5"/>
            <w:tcBorders>
              <w:top w:val="single" w:sz="12" w:space="0" w:color="auto"/>
              <w:left w:val="single" w:sz="12" w:space="0" w:color="auto"/>
              <w:right w:val="single" w:sz="12" w:space="0" w:color="auto"/>
            </w:tcBorders>
            <w:vAlign w:val="center"/>
          </w:tcPr>
          <w:p w:rsidR="00282AE3" w:rsidRPr="004928F7" w:rsidRDefault="00282AE3" w:rsidP="007558D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lastRenderedPageBreak/>
              <w:t>佛光大學內部控制文件</w:t>
            </w:r>
          </w:p>
        </w:tc>
      </w:tr>
      <w:tr w:rsidR="00282AE3" w:rsidRPr="004928F7" w:rsidTr="007558D2">
        <w:trPr>
          <w:jc w:val="center"/>
        </w:trPr>
        <w:tc>
          <w:tcPr>
            <w:tcW w:w="2213" w:type="pct"/>
            <w:tcBorders>
              <w:left w:val="single" w:sz="12" w:space="0" w:color="auto"/>
              <w:bottom w:val="single" w:sz="2" w:space="0" w:color="auto"/>
              <w:right w:val="single" w:sz="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18" w:type="pct"/>
            <w:tcBorders>
              <w:left w:val="single" w:sz="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22" w:type="pct"/>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50" w:type="pct"/>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7" w:type="pct"/>
            <w:tcBorders>
              <w:right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82AE3" w:rsidRPr="004928F7" w:rsidTr="007558D2">
        <w:trPr>
          <w:trHeight w:val="570"/>
          <w:jc w:val="center"/>
        </w:trPr>
        <w:tc>
          <w:tcPr>
            <w:tcW w:w="2213" w:type="pct"/>
            <w:tcBorders>
              <w:top w:val="single" w:sz="2" w:space="0" w:color="auto"/>
              <w:left w:val="single" w:sz="12" w:space="0" w:color="auto"/>
              <w:bottom w:val="single" w:sz="12" w:space="0" w:color="auto"/>
              <w:right w:val="single" w:sz="2" w:space="0" w:color="auto"/>
            </w:tcBorders>
            <w:vAlign w:val="center"/>
          </w:tcPr>
          <w:p w:rsidR="00282AE3" w:rsidRPr="004928F7" w:rsidRDefault="00282AE3" w:rsidP="007558D2">
            <w:pPr>
              <w:spacing w:line="0" w:lineRule="atLeast"/>
              <w:jc w:val="center"/>
              <w:rPr>
                <w:rFonts w:ascii="標楷體" w:eastAsia="標楷體" w:hAnsi="標楷體"/>
                <w:b/>
                <w:szCs w:val="24"/>
              </w:rPr>
            </w:pPr>
            <w:r w:rsidRPr="004928F7">
              <w:rPr>
                <w:rFonts w:ascii="標楷體" w:eastAsia="標楷體" w:hAnsi="標楷體" w:hint="eastAsia"/>
                <w:b/>
              </w:rPr>
              <w:t>弱勢學生學習輔導機制作業</w:t>
            </w:r>
          </w:p>
        </w:tc>
        <w:tc>
          <w:tcPr>
            <w:tcW w:w="918" w:type="pct"/>
            <w:tcBorders>
              <w:left w:val="single" w:sz="2" w:space="0" w:color="auto"/>
              <w:bottom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22" w:type="pct"/>
            <w:tcBorders>
              <w:bottom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1110-018</w:t>
            </w:r>
          </w:p>
        </w:tc>
        <w:tc>
          <w:tcPr>
            <w:tcW w:w="650" w:type="pct"/>
            <w:tcBorders>
              <w:bottom w:val="single" w:sz="12" w:space="0" w:color="auto"/>
            </w:tcBorders>
            <w:vAlign w:val="center"/>
          </w:tcPr>
          <w:p w:rsidR="00282AE3" w:rsidRPr="00101D30" w:rsidRDefault="00282AE3" w:rsidP="007558D2">
            <w:pPr>
              <w:spacing w:line="0" w:lineRule="atLeast"/>
              <w:jc w:val="center"/>
              <w:rPr>
                <w:rFonts w:ascii="標楷體" w:eastAsia="標楷體" w:hAnsi="標楷體"/>
                <w:sz w:val="20"/>
                <w:szCs w:val="20"/>
              </w:rPr>
            </w:pPr>
            <w:r w:rsidRPr="00101D30">
              <w:rPr>
                <w:rFonts w:ascii="標楷體" w:eastAsia="標楷體" w:hAnsi="標楷體" w:hint="eastAsia"/>
                <w:sz w:val="20"/>
                <w:szCs w:val="20"/>
              </w:rPr>
              <w:t>07</w:t>
            </w:r>
            <w:r w:rsidRPr="00101D30">
              <w:rPr>
                <w:rFonts w:ascii="標楷體" w:eastAsia="標楷體" w:hAnsi="標楷體"/>
                <w:sz w:val="20"/>
                <w:szCs w:val="20"/>
              </w:rPr>
              <w:t>/</w:t>
            </w:r>
          </w:p>
          <w:p w:rsidR="00282AE3" w:rsidRPr="004928F7" w:rsidRDefault="00282AE3" w:rsidP="007558D2">
            <w:pPr>
              <w:spacing w:line="0" w:lineRule="atLeast"/>
              <w:jc w:val="center"/>
              <w:rPr>
                <w:rFonts w:ascii="標楷體" w:eastAsia="標楷體" w:hAnsi="標楷體"/>
                <w:sz w:val="20"/>
                <w:szCs w:val="20"/>
              </w:rPr>
            </w:pPr>
            <w:r>
              <w:rPr>
                <w:rFonts w:ascii="標楷體" w:eastAsia="標楷體" w:hAnsi="標楷體"/>
                <w:sz w:val="20"/>
                <w:szCs w:val="20"/>
              </w:rPr>
              <w:t>111.12.21</w:t>
            </w:r>
          </w:p>
        </w:tc>
        <w:tc>
          <w:tcPr>
            <w:tcW w:w="597" w:type="pct"/>
            <w:tcBorders>
              <w:bottom w:val="single" w:sz="12"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282AE3" w:rsidRPr="004928F7" w:rsidRDefault="00282AE3" w:rsidP="00282AE3">
      <w:pPr>
        <w:jc w:val="right"/>
        <w:rPr>
          <w:rFonts w:ascii="標楷體" w:eastAsia="標楷體" w:hAnsi="標楷體" w:cs="Times New Roman"/>
          <w:b/>
          <w:szCs w:val="24"/>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282AE3" w:rsidRPr="004928F7" w:rsidRDefault="00282AE3" w:rsidP="00282AE3">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1.流程圖：</w:t>
      </w:r>
    </w:p>
    <w:p w:rsidR="00282AE3" w:rsidRPr="004928F7" w:rsidRDefault="00282AE3" w:rsidP="00282AE3">
      <w:pPr>
        <w:ind w:leftChars="-59" w:hangingChars="59" w:hanging="142"/>
      </w:pPr>
      <w:r w:rsidRPr="004928F7">
        <w:object w:dxaOrig="7560" w:dyaOrig="11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490.5pt;height:569.25pt" o:ole="">
            <v:imagedata r:id="rId6" o:title=""/>
          </v:shape>
          <o:OLEObject Type="Embed" ProgID="Visio.Drawing.15" ShapeID="_x0000_i1169" DrawAspect="Content" ObjectID="_1773149828" r:id="rId7"/>
        </w:object>
      </w:r>
    </w:p>
    <w:p w:rsidR="00282AE3" w:rsidRPr="004928F7" w:rsidRDefault="00282AE3" w:rsidP="00282AE3">
      <w:pPr>
        <w:ind w:leftChars="-59" w:hangingChars="59" w:hanging="142"/>
        <w:rPr>
          <w:rFonts w:ascii="標楷體" w:eastAsia="標楷體"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3871"/>
        <w:gridCol w:w="1534"/>
        <w:gridCol w:w="1039"/>
        <w:gridCol w:w="1116"/>
        <w:gridCol w:w="852"/>
      </w:tblGrid>
      <w:tr w:rsidR="00282AE3" w:rsidRPr="004928F7" w:rsidTr="007558D2">
        <w:trPr>
          <w:jc w:val="center"/>
        </w:trPr>
        <w:tc>
          <w:tcPr>
            <w:tcW w:w="5000" w:type="pct"/>
            <w:gridSpan w:val="5"/>
            <w:tcBorders>
              <w:top w:val="single" w:sz="12" w:space="0" w:color="auto"/>
              <w:left w:val="single" w:sz="12" w:space="0" w:color="auto"/>
              <w:right w:val="single" w:sz="12" w:space="0" w:color="auto"/>
            </w:tcBorders>
            <w:vAlign w:val="center"/>
          </w:tcPr>
          <w:p w:rsidR="00282AE3" w:rsidRPr="004928F7" w:rsidRDefault="00282AE3" w:rsidP="007558D2">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282AE3" w:rsidRPr="004928F7" w:rsidTr="007558D2">
        <w:trPr>
          <w:jc w:val="center"/>
        </w:trPr>
        <w:tc>
          <w:tcPr>
            <w:tcW w:w="2305" w:type="pct"/>
            <w:tcBorders>
              <w:left w:val="single" w:sz="12" w:space="0" w:color="auto"/>
              <w:bottom w:val="single" w:sz="2" w:space="0" w:color="auto"/>
              <w:right w:val="single" w:sz="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16" w:type="pct"/>
            <w:tcBorders>
              <w:left w:val="single" w:sz="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21" w:type="pct"/>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8" w:type="pct"/>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10" w:type="pct"/>
            <w:tcBorders>
              <w:right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282AE3" w:rsidRPr="004928F7" w:rsidTr="007558D2">
        <w:trPr>
          <w:trHeight w:val="663"/>
          <w:jc w:val="center"/>
        </w:trPr>
        <w:tc>
          <w:tcPr>
            <w:tcW w:w="2305" w:type="pct"/>
            <w:tcBorders>
              <w:top w:val="single" w:sz="2" w:space="0" w:color="auto"/>
              <w:left w:val="single" w:sz="12" w:space="0" w:color="auto"/>
              <w:bottom w:val="single" w:sz="12" w:space="0" w:color="auto"/>
              <w:right w:val="single" w:sz="2" w:space="0" w:color="auto"/>
            </w:tcBorders>
            <w:vAlign w:val="center"/>
          </w:tcPr>
          <w:p w:rsidR="00282AE3" w:rsidRPr="004928F7" w:rsidRDefault="00282AE3" w:rsidP="007558D2">
            <w:pPr>
              <w:spacing w:line="0" w:lineRule="atLeast"/>
              <w:jc w:val="center"/>
              <w:rPr>
                <w:rFonts w:ascii="標楷體" w:eastAsia="標楷體" w:hAnsi="標楷體"/>
                <w:b/>
                <w:szCs w:val="24"/>
              </w:rPr>
            </w:pPr>
            <w:r w:rsidRPr="004928F7">
              <w:rPr>
                <w:rFonts w:ascii="標楷體" w:eastAsia="標楷體" w:hAnsi="標楷體" w:hint="eastAsia"/>
                <w:b/>
              </w:rPr>
              <w:t>弱勢學生學習輔導機制作業</w:t>
            </w:r>
          </w:p>
        </w:tc>
        <w:tc>
          <w:tcPr>
            <w:tcW w:w="916" w:type="pct"/>
            <w:tcBorders>
              <w:left w:val="single" w:sz="2" w:space="0" w:color="auto"/>
              <w:bottom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21" w:type="pct"/>
            <w:tcBorders>
              <w:bottom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1110-018</w:t>
            </w:r>
          </w:p>
        </w:tc>
        <w:tc>
          <w:tcPr>
            <w:tcW w:w="648" w:type="pct"/>
            <w:tcBorders>
              <w:bottom w:val="single" w:sz="12" w:space="0" w:color="auto"/>
            </w:tcBorders>
            <w:vAlign w:val="center"/>
          </w:tcPr>
          <w:p w:rsidR="00282AE3" w:rsidRPr="00101D30" w:rsidRDefault="00282AE3" w:rsidP="007558D2">
            <w:pPr>
              <w:spacing w:line="0" w:lineRule="atLeast"/>
              <w:jc w:val="center"/>
              <w:rPr>
                <w:rFonts w:ascii="標楷體" w:eastAsia="標楷體" w:hAnsi="標楷體"/>
                <w:sz w:val="20"/>
              </w:rPr>
            </w:pPr>
            <w:r w:rsidRPr="00101D30">
              <w:rPr>
                <w:rFonts w:ascii="標楷體" w:eastAsia="標楷體" w:hAnsi="標楷體" w:hint="eastAsia"/>
                <w:sz w:val="20"/>
              </w:rPr>
              <w:t>07</w:t>
            </w:r>
            <w:r w:rsidRPr="00101D30">
              <w:rPr>
                <w:rFonts w:ascii="標楷體" w:eastAsia="標楷體" w:hAnsi="標楷體"/>
                <w:sz w:val="20"/>
              </w:rPr>
              <w:t>/</w:t>
            </w:r>
          </w:p>
          <w:p w:rsidR="00282AE3" w:rsidRPr="004928F7" w:rsidRDefault="00282AE3" w:rsidP="007558D2">
            <w:pPr>
              <w:spacing w:line="0" w:lineRule="atLeast"/>
              <w:jc w:val="center"/>
              <w:rPr>
                <w:rFonts w:ascii="標楷體" w:eastAsia="標楷體" w:hAnsi="標楷體"/>
                <w:sz w:val="20"/>
                <w:szCs w:val="20"/>
              </w:rPr>
            </w:pPr>
            <w:r>
              <w:rPr>
                <w:rFonts w:ascii="標楷體" w:eastAsia="標楷體" w:hAnsi="標楷體"/>
                <w:sz w:val="20"/>
                <w:szCs w:val="20"/>
              </w:rPr>
              <w:t>111.12.21</w:t>
            </w:r>
          </w:p>
        </w:tc>
        <w:tc>
          <w:tcPr>
            <w:tcW w:w="510" w:type="pct"/>
            <w:tcBorders>
              <w:bottom w:val="single" w:sz="12" w:space="0" w:color="auto"/>
              <w:right w:val="single" w:sz="12" w:space="0" w:color="auto"/>
            </w:tcBorders>
            <w:vAlign w:val="center"/>
          </w:tcPr>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282AE3" w:rsidRPr="004928F7" w:rsidRDefault="00282AE3" w:rsidP="007558D2">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282AE3" w:rsidRPr="004928F7" w:rsidRDefault="00282AE3" w:rsidP="00282AE3">
      <w:pPr>
        <w:autoSpaceDE w:val="0"/>
        <w:autoSpaceDN w:val="0"/>
        <w:adjustRightInd w:val="0"/>
        <w:ind w:right="26"/>
        <w:jc w:val="right"/>
        <w:textAlignment w:val="baseline"/>
        <w:rPr>
          <w:rFonts w:ascii="標楷體" w:eastAsia="標楷體" w:hAnsi="標楷體"/>
          <w:b/>
        </w:rPr>
      </w:pPr>
      <w:r w:rsidRPr="004928F7">
        <w:rPr>
          <w:rFonts w:ascii="標楷體" w:eastAsia="標楷體" w:hAnsi="標楷體" w:hint="eastAsia"/>
          <w:sz w:val="16"/>
          <w:szCs w:val="16"/>
        </w:rPr>
        <w:lastRenderedPageBreak/>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282AE3" w:rsidRPr="004928F7" w:rsidRDefault="00282AE3" w:rsidP="00282AE3">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2.作業程序：</w:t>
      </w:r>
    </w:p>
    <w:p w:rsidR="00282AE3" w:rsidRPr="004928F7" w:rsidRDefault="00282AE3" w:rsidP="00282AE3">
      <w:pPr>
        <w:adjustRightInd w:val="0"/>
        <w:ind w:leftChars="100" w:left="720" w:hangingChars="200" w:hanging="480"/>
        <w:jc w:val="both"/>
        <w:textAlignment w:val="baseline"/>
        <w:rPr>
          <w:rFonts w:ascii="標楷體" w:eastAsia="標楷體" w:hAnsi="標楷體"/>
        </w:rPr>
      </w:pPr>
      <w:r w:rsidRPr="004928F7">
        <w:rPr>
          <w:rFonts w:ascii="標楷體" w:eastAsia="標楷體" w:hAnsi="標楷體" w:hint="eastAsia"/>
        </w:rPr>
        <w:t>2.1.學習輔導機制基礎建立</w:t>
      </w:r>
    </w:p>
    <w:p w:rsidR="00282AE3" w:rsidRPr="004928F7" w:rsidRDefault="00282AE3" w:rsidP="00282AE3">
      <w:pPr>
        <w:ind w:leftChars="300" w:left="1440" w:hangingChars="300" w:hanging="720"/>
        <w:jc w:val="both"/>
        <w:rPr>
          <w:rFonts w:ascii="標楷體" w:eastAsia="標楷體" w:hAnsi="標楷體"/>
        </w:rPr>
      </w:pPr>
      <w:r w:rsidRPr="004928F7">
        <w:rPr>
          <w:rFonts w:ascii="標楷體" w:eastAsia="標楷體" w:hAnsi="標楷體" w:hint="eastAsia"/>
        </w:rPr>
        <w:t>2.1.1.</w:t>
      </w:r>
      <w:bookmarkStart w:id="5" w:name="_Hlk112834083"/>
      <w:r w:rsidRPr="004928F7">
        <w:rPr>
          <w:rFonts w:ascii="標楷體" w:eastAsia="標楷體" w:hAnsi="標楷體" w:hint="eastAsia"/>
        </w:rPr>
        <w:t>學務處之弱勢學生名單</w:t>
      </w:r>
      <w:r w:rsidRPr="007C1538">
        <w:rPr>
          <w:rFonts w:ascii="標楷體" w:eastAsia="標楷體" w:hAnsi="標楷體" w:hint="eastAsia"/>
        </w:rPr>
        <w:t>，</w:t>
      </w:r>
      <w:bookmarkEnd w:id="5"/>
      <w:r w:rsidRPr="007C1538">
        <w:rPr>
          <w:rFonts w:ascii="標楷體" w:eastAsia="標楷體" w:hAnsi="標楷體" w:hint="eastAsia"/>
        </w:rPr>
        <w:t>由相關系統(例如：學雜費減免申請系統、弱勢助學金申請系統等)直接匯入導師導生輔導系統內。</w:t>
      </w:r>
    </w:p>
    <w:p w:rsidR="00282AE3" w:rsidRPr="004928F7" w:rsidRDefault="00282AE3" w:rsidP="00282AE3">
      <w:pPr>
        <w:ind w:leftChars="300" w:left="1440" w:hangingChars="300" w:hanging="720"/>
        <w:jc w:val="both"/>
        <w:rPr>
          <w:rFonts w:ascii="標楷體" w:eastAsia="標楷體" w:hAnsi="標楷體"/>
        </w:rPr>
      </w:pPr>
      <w:r w:rsidRPr="004928F7">
        <w:rPr>
          <w:rFonts w:ascii="標楷體" w:eastAsia="標楷體" w:hAnsi="標楷體"/>
        </w:rPr>
        <w:t>2.1.2</w:t>
      </w:r>
      <w:r w:rsidRPr="004928F7">
        <w:rPr>
          <w:rFonts w:ascii="標楷體" w:eastAsia="標楷體" w:hAnsi="標楷體" w:hint="eastAsia"/>
        </w:rPr>
        <w:t>.</w:t>
      </w:r>
      <w:r w:rsidRPr="007C1538">
        <w:rPr>
          <w:rFonts w:ascii="標楷體" w:eastAsia="標楷體" w:hAnsi="標楷體" w:hint="eastAsia"/>
        </w:rPr>
        <w:t>開學後二個月內以m</w:t>
      </w:r>
      <w:r w:rsidRPr="007C1538">
        <w:rPr>
          <w:rFonts w:ascii="標楷體" w:eastAsia="標楷體" w:hAnsi="標楷體"/>
        </w:rPr>
        <w:t>ail</w:t>
      </w:r>
      <w:r w:rsidRPr="004928F7">
        <w:rPr>
          <w:rFonts w:ascii="標楷體" w:eastAsia="標楷體" w:hAnsi="標楷體" w:hint="eastAsia"/>
        </w:rPr>
        <w:t>提醒班級導師必須於學期結束前至「導師導生輔導系統」填寫輔導紀錄。</w:t>
      </w:r>
    </w:p>
    <w:p w:rsidR="00282AE3" w:rsidRPr="004928F7" w:rsidRDefault="00282AE3" w:rsidP="00282AE3">
      <w:pPr>
        <w:ind w:leftChars="300" w:left="1440" w:hangingChars="300" w:hanging="720"/>
        <w:jc w:val="both"/>
        <w:rPr>
          <w:rFonts w:ascii="標楷體" w:eastAsia="標楷體" w:hAnsi="標楷體"/>
        </w:rPr>
      </w:pPr>
      <w:r w:rsidRPr="004928F7">
        <w:rPr>
          <w:rFonts w:ascii="標楷體" w:eastAsia="標楷體" w:hAnsi="標楷體" w:hint="eastAsia"/>
        </w:rPr>
        <w:t>2.1.3.班級導師經訪談結果評估後續由班級導師親自輔導或轉介相關單位（如教務處、學務處等）進行輔導。</w:t>
      </w:r>
    </w:p>
    <w:p w:rsidR="00282AE3" w:rsidRPr="004928F7" w:rsidRDefault="00282AE3" w:rsidP="00282AE3">
      <w:pPr>
        <w:adjustRightInd w:val="0"/>
        <w:ind w:leftChars="100" w:left="720" w:hangingChars="200" w:hanging="480"/>
        <w:jc w:val="both"/>
        <w:textAlignment w:val="baseline"/>
        <w:rPr>
          <w:rFonts w:ascii="標楷體" w:eastAsia="標楷體" w:hAnsi="標楷體"/>
        </w:rPr>
      </w:pPr>
      <w:r w:rsidRPr="004928F7">
        <w:rPr>
          <w:rFonts w:ascii="標楷體" w:eastAsia="標楷體" w:hAnsi="標楷體" w:hint="eastAsia"/>
        </w:rPr>
        <w:t>2.2.學習促進及輔導</w:t>
      </w:r>
    </w:p>
    <w:p w:rsidR="00282AE3" w:rsidRPr="004928F7" w:rsidRDefault="00282AE3" w:rsidP="00282AE3">
      <w:pPr>
        <w:ind w:leftChars="300" w:left="1440" w:hangingChars="300" w:hanging="720"/>
        <w:jc w:val="both"/>
        <w:rPr>
          <w:rFonts w:ascii="標楷體" w:eastAsia="標楷體" w:hAnsi="標楷體"/>
          <w:strike/>
          <w:sz w:val="28"/>
        </w:rPr>
      </w:pPr>
      <w:r w:rsidRPr="004928F7">
        <w:rPr>
          <w:rFonts w:ascii="標楷體" w:eastAsia="標楷體" w:hAnsi="標楷體" w:hint="eastAsia"/>
        </w:rPr>
        <w:t>2.2.1.班級導師針對弱勢學生之需求選擇親自輔導或轉介相關單位。依「導師導生輔導系統」辦理輔導事宜。</w:t>
      </w:r>
    </w:p>
    <w:p w:rsidR="00282AE3" w:rsidRPr="004928F7" w:rsidRDefault="00282AE3" w:rsidP="00282AE3">
      <w:pPr>
        <w:ind w:leftChars="300" w:left="1440" w:hangingChars="300" w:hanging="720"/>
        <w:jc w:val="both"/>
        <w:rPr>
          <w:rFonts w:ascii="標楷體" w:eastAsia="標楷體" w:hAnsi="標楷體"/>
          <w:strike/>
        </w:rPr>
      </w:pPr>
      <w:r w:rsidRPr="004928F7">
        <w:rPr>
          <w:rFonts w:ascii="標楷體" w:eastAsia="標楷體" w:hAnsi="標楷體" w:hint="eastAsia"/>
        </w:rPr>
        <w:t>2.2.2.被轉介相關單位依據學生需求進行輔導事宜。</w:t>
      </w:r>
    </w:p>
    <w:p w:rsidR="00282AE3" w:rsidRPr="004928F7" w:rsidRDefault="00282AE3" w:rsidP="00282AE3">
      <w:pPr>
        <w:adjustRightInd w:val="0"/>
        <w:ind w:leftChars="100" w:left="720" w:hangingChars="200" w:hanging="480"/>
        <w:jc w:val="both"/>
        <w:textAlignment w:val="baseline"/>
        <w:rPr>
          <w:rFonts w:ascii="標楷體" w:eastAsia="標楷體" w:hAnsi="標楷體"/>
        </w:rPr>
      </w:pPr>
      <w:r w:rsidRPr="004928F7">
        <w:rPr>
          <w:rFonts w:ascii="標楷體" w:eastAsia="標楷體" w:hAnsi="標楷體" w:hint="eastAsia"/>
        </w:rPr>
        <w:t>2.3.學習支持措施</w:t>
      </w:r>
    </w:p>
    <w:p w:rsidR="00282AE3" w:rsidRPr="004928F7" w:rsidRDefault="00282AE3" w:rsidP="00282AE3">
      <w:pPr>
        <w:ind w:leftChars="300" w:left="1440" w:hangingChars="300" w:hanging="720"/>
        <w:jc w:val="both"/>
        <w:rPr>
          <w:rFonts w:ascii="標楷體" w:eastAsia="標楷體" w:hAnsi="標楷體"/>
        </w:rPr>
      </w:pPr>
      <w:r w:rsidRPr="004928F7">
        <w:rPr>
          <w:rFonts w:ascii="標楷體" w:eastAsia="標楷體" w:hAnsi="標楷體" w:hint="eastAsia"/>
        </w:rPr>
        <w:t>2.3.1.透過就學協助機制，輔導與補助學生學習獎勵助學金，協助學生於就學期間兼顧課業與學習所需。</w:t>
      </w:r>
    </w:p>
    <w:p w:rsidR="00282AE3" w:rsidRPr="004928F7" w:rsidRDefault="00282AE3" w:rsidP="00282AE3">
      <w:pPr>
        <w:ind w:leftChars="300" w:left="1440" w:hangingChars="300" w:hanging="720"/>
        <w:jc w:val="both"/>
        <w:rPr>
          <w:rFonts w:ascii="標楷體" w:eastAsia="標楷體" w:hAnsi="標楷體"/>
        </w:rPr>
      </w:pPr>
      <w:r w:rsidRPr="004928F7">
        <w:rPr>
          <w:rFonts w:ascii="標楷體" w:eastAsia="標楷體" w:hAnsi="標楷體" w:hint="eastAsia"/>
        </w:rPr>
        <w:t>2.3.2.教務處進行弱勢學生輔導成果之收集。</w:t>
      </w:r>
    </w:p>
    <w:p w:rsidR="00282AE3" w:rsidRPr="004928F7" w:rsidRDefault="00282AE3" w:rsidP="00282AE3">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3.控制重點：</w:t>
      </w:r>
    </w:p>
    <w:p w:rsidR="00282AE3" w:rsidRPr="007C1538" w:rsidRDefault="00282AE3" w:rsidP="00282AE3">
      <w:pPr>
        <w:adjustRightInd w:val="0"/>
        <w:ind w:leftChars="100" w:left="720" w:hangingChars="200" w:hanging="480"/>
        <w:jc w:val="both"/>
        <w:textAlignment w:val="baseline"/>
        <w:rPr>
          <w:rFonts w:ascii="標楷體" w:eastAsia="標楷體" w:hAnsi="標楷體"/>
        </w:rPr>
      </w:pPr>
      <w:r w:rsidRPr="004928F7">
        <w:rPr>
          <w:rFonts w:ascii="標楷體" w:eastAsia="標楷體" w:hAnsi="標楷體" w:hint="eastAsia"/>
        </w:rPr>
        <w:t>3.1.</w:t>
      </w:r>
      <w:r w:rsidRPr="007C1538">
        <w:rPr>
          <w:rFonts w:ascii="標楷體" w:eastAsia="標楷體" w:hAnsi="標楷體" w:hint="eastAsia"/>
        </w:rPr>
        <w:t>是否於開學後二個月內提醒班級導師於學期結束前進行弱勢學生輔導。</w:t>
      </w:r>
    </w:p>
    <w:p w:rsidR="00282AE3" w:rsidRPr="004928F7" w:rsidRDefault="00282AE3" w:rsidP="00282AE3">
      <w:pPr>
        <w:adjustRightInd w:val="0"/>
        <w:ind w:leftChars="100" w:left="720" w:hangingChars="200" w:hanging="480"/>
        <w:jc w:val="both"/>
        <w:textAlignment w:val="baseline"/>
        <w:rPr>
          <w:rFonts w:ascii="標楷體" w:eastAsia="標楷體" w:hAnsi="標楷體"/>
        </w:rPr>
      </w:pPr>
      <w:r w:rsidRPr="004928F7">
        <w:rPr>
          <w:rFonts w:ascii="標楷體" w:eastAsia="標楷體" w:hAnsi="標楷體" w:hint="eastAsia"/>
        </w:rPr>
        <w:t>3.2.班級導師是否完成輔導紀錄。</w:t>
      </w:r>
    </w:p>
    <w:p w:rsidR="00282AE3" w:rsidRPr="004928F7" w:rsidRDefault="00282AE3" w:rsidP="00282AE3">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4.使用表單：</w:t>
      </w:r>
    </w:p>
    <w:p w:rsidR="00282AE3" w:rsidRPr="004928F7" w:rsidRDefault="00282AE3" w:rsidP="00282AE3">
      <w:pPr>
        <w:adjustRightInd w:val="0"/>
        <w:ind w:leftChars="100" w:left="720" w:hangingChars="200" w:hanging="480"/>
        <w:jc w:val="both"/>
        <w:textAlignment w:val="baseline"/>
        <w:rPr>
          <w:rFonts w:ascii="標楷體" w:eastAsia="標楷體" w:hAnsi="標楷體"/>
        </w:rPr>
      </w:pPr>
      <w:r w:rsidRPr="004928F7">
        <w:rPr>
          <w:rFonts w:ascii="標楷體" w:eastAsia="標楷體" w:hAnsi="標楷體" w:hint="eastAsia"/>
        </w:rPr>
        <w:t>4.1.「導師導生輔導系統」之輔導紀錄。</w:t>
      </w:r>
    </w:p>
    <w:p w:rsidR="00282AE3" w:rsidRPr="004928F7" w:rsidRDefault="00282AE3" w:rsidP="00282AE3">
      <w:pPr>
        <w:spacing w:before="100" w:beforeAutospacing="1"/>
        <w:jc w:val="both"/>
        <w:rPr>
          <w:rFonts w:ascii="標楷體" w:eastAsia="標楷體" w:hAnsi="標楷體" w:cs="Times New Roman"/>
          <w:b/>
          <w:szCs w:val="24"/>
        </w:rPr>
      </w:pPr>
      <w:r w:rsidRPr="004928F7">
        <w:rPr>
          <w:rFonts w:ascii="標楷體" w:eastAsia="標楷體" w:hAnsi="標楷體" w:cs="Times New Roman" w:hint="eastAsia"/>
          <w:b/>
          <w:szCs w:val="24"/>
        </w:rPr>
        <w:t>5.依據及相關文件：</w:t>
      </w:r>
    </w:p>
    <w:p w:rsidR="00282AE3" w:rsidRPr="004928F7" w:rsidRDefault="00282AE3" w:rsidP="00282AE3">
      <w:pPr>
        <w:tabs>
          <w:tab w:val="left" w:pos="960"/>
        </w:tabs>
        <w:ind w:leftChars="100" w:left="720" w:hangingChars="200" w:hanging="480"/>
        <w:textAlignment w:val="baseline"/>
        <w:rPr>
          <w:rFonts w:ascii="標楷體" w:eastAsia="標楷體" w:hAnsi="標楷體"/>
        </w:rPr>
      </w:pPr>
      <w:r w:rsidRPr="004928F7">
        <w:rPr>
          <w:rFonts w:ascii="標楷體" w:eastAsia="標楷體" w:hAnsi="標楷體" w:hint="eastAsia"/>
        </w:rPr>
        <w:t>5.1.佛光大學弱勢學生學習輔導辦法。</w:t>
      </w:r>
    </w:p>
    <w:p w:rsidR="00282AE3" w:rsidRPr="004928F7" w:rsidRDefault="00282AE3" w:rsidP="00282AE3">
      <w:r>
        <w:rPr>
          <w:rFonts w:ascii="標楷體" w:eastAsia="標楷體" w:hAnsi="標楷體"/>
        </w:rPr>
        <w:br w:type="page"/>
      </w:r>
    </w:p>
    <w:p w:rsidR="005B1C84" w:rsidRDefault="005B1C84"/>
    <w:sectPr w:rsidR="005B1C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149" w:rsidRDefault="00607149" w:rsidP="00607149">
      <w:r>
        <w:separator/>
      </w:r>
    </w:p>
  </w:endnote>
  <w:endnote w:type="continuationSeparator" w:id="0">
    <w:p w:rsidR="00607149" w:rsidRDefault="00607149" w:rsidP="0060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149" w:rsidRDefault="00607149" w:rsidP="00607149">
      <w:r>
        <w:separator/>
      </w:r>
    </w:p>
  </w:footnote>
  <w:footnote w:type="continuationSeparator" w:id="0">
    <w:p w:rsidR="00607149" w:rsidRDefault="00607149" w:rsidP="0060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0B1880"/>
    <w:rsid w:val="000E03E0"/>
    <w:rsid w:val="00243AFE"/>
    <w:rsid w:val="00282AE3"/>
    <w:rsid w:val="002A1117"/>
    <w:rsid w:val="002A5155"/>
    <w:rsid w:val="003A66F7"/>
    <w:rsid w:val="003B746E"/>
    <w:rsid w:val="0045366D"/>
    <w:rsid w:val="00555CC9"/>
    <w:rsid w:val="005B1C84"/>
    <w:rsid w:val="005F42E1"/>
    <w:rsid w:val="00602494"/>
    <w:rsid w:val="00607149"/>
    <w:rsid w:val="006117C8"/>
    <w:rsid w:val="00627876"/>
    <w:rsid w:val="006378B7"/>
    <w:rsid w:val="006F1155"/>
    <w:rsid w:val="00705E44"/>
    <w:rsid w:val="00997834"/>
    <w:rsid w:val="00A55D19"/>
    <w:rsid w:val="00A72F3A"/>
    <w:rsid w:val="00AE083C"/>
    <w:rsid w:val="00BA0393"/>
    <w:rsid w:val="00C26240"/>
    <w:rsid w:val="00EA1AD7"/>
    <w:rsid w:val="00EA2EFF"/>
    <w:rsid w:val="00F214A1"/>
    <w:rsid w:val="00FA2BE8"/>
    <w:rsid w:val="00FD7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92FFD"/>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282A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2AE3"/>
    <w:rPr>
      <w:color w:val="0563C1" w:themeColor="hyperlink"/>
      <w:u w:val="single"/>
    </w:rPr>
  </w:style>
  <w:style w:type="paragraph" w:customStyle="1" w:styleId="31">
    <w:name w:val="標題3"/>
    <w:basedOn w:val="3"/>
    <w:next w:val="3"/>
    <w:link w:val="32"/>
    <w:qFormat/>
    <w:rsid w:val="00282AE3"/>
    <w:pPr>
      <w:spacing w:line="0" w:lineRule="atLeast"/>
      <w:jc w:val="both"/>
    </w:pPr>
    <w:rPr>
      <w:rFonts w:ascii="標楷體" w:eastAsia="標楷體" w:hAnsi="標楷體"/>
      <w:sz w:val="28"/>
      <w:szCs w:val="28"/>
    </w:rPr>
  </w:style>
  <w:style w:type="character" w:customStyle="1" w:styleId="32">
    <w:name w:val="標題3 字元"/>
    <w:basedOn w:val="a0"/>
    <w:link w:val="31"/>
    <w:rsid w:val="00282AE3"/>
    <w:rPr>
      <w:rFonts w:ascii="標楷體" w:eastAsia="標楷體" w:hAnsi="標楷體" w:cstheme="majorBidi"/>
      <w:b/>
      <w:bCs/>
      <w:sz w:val="28"/>
      <w:szCs w:val="28"/>
    </w:rPr>
  </w:style>
  <w:style w:type="character" w:customStyle="1" w:styleId="30">
    <w:name w:val="標題 3 字元"/>
    <w:basedOn w:val="a0"/>
    <w:link w:val="3"/>
    <w:uiPriority w:val="9"/>
    <w:semiHidden/>
    <w:rsid w:val="00282AE3"/>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Visio_Drawing.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2024-03-28T08:10:00Z</dcterms:created>
  <dcterms:modified xsi:type="dcterms:W3CDTF">2024-03-28T08:10:00Z</dcterms:modified>
</cp:coreProperties>
</file>