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5B" w:rsidRPr="00D7385B" w:rsidRDefault="00D7385B" w:rsidP="00D7385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7385B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7385B">
        <w:rPr>
          <w:rFonts w:ascii="標楷體" w:eastAsia="標楷體" w:hAnsi="標楷體" w:cs="Times New Roman"/>
          <w:sz w:val="36"/>
          <w:szCs w:val="36"/>
        </w:rPr>
        <w:t>/</w:t>
      </w:r>
      <w:r w:rsidRPr="00D7385B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7"/>
        <w:gridCol w:w="4543"/>
        <w:gridCol w:w="1151"/>
        <w:gridCol w:w="1041"/>
        <w:gridCol w:w="1296"/>
      </w:tblGrid>
      <w:tr w:rsidR="00D7385B" w:rsidRPr="00D7385B" w:rsidTr="001F4FF0">
        <w:trPr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總務處" w:history="1">
              <w:bookmarkStart w:id="0" w:name="_Toc127542015"/>
              <w:bookmarkStart w:id="1" w:name="_Toc99130137"/>
              <w:bookmarkStart w:id="2" w:name="_Toc92798126"/>
              <w:r w:rsidRPr="00D7385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1130-003-2</w:t>
              </w:r>
              <w:bookmarkStart w:id="3" w:name="校車管理作業—校車事故異常管理"/>
              <w:r w:rsidRPr="00D7385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校車管理作業</w:t>
              </w:r>
              <w:proofErr w:type="gramStart"/>
              <w:r w:rsidRPr="00D7385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Pr="00D7385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校車事故、異常管理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D7385B" w:rsidRPr="00D7385B" w:rsidTr="001F4FF0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7385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7385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8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7385B" w:rsidRPr="00D7385B" w:rsidTr="001F4FF0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5B" w:rsidRPr="00D7385B" w:rsidRDefault="00D7385B" w:rsidP="00D7385B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D7385B" w:rsidRPr="00D7385B" w:rsidRDefault="00D7385B" w:rsidP="00D7385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新訂</w:t>
            </w:r>
          </w:p>
          <w:p w:rsidR="00D7385B" w:rsidRPr="00D7385B" w:rsidRDefault="00D7385B" w:rsidP="00D7385B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/>
              </w:rPr>
              <w:t>10</w:t>
            </w:r>
            <w:r w:rsidRPr="00D7385B">
              <w:rPr>
                <w:rFonts w:ascii="標楷體" w:eastAsia="標楷體" w:hAnsi="標楷體" w:cs="Times New Roman" w:hint="eastAsia"/>
              </w:rPr>
              <w:t>5</w:t>
            </w:r>
            <w:r w:rsidRPr="00D7385B">
              <w:rPr>
                <w:rFonts w:ascii="標楷體" w:eastAsia="標楷體" w:hAnsi="標楷體" w:cs="Times New Roman"/>
              </w:rPr>
              <w:t>.</w:t>
            </w:r>
            <w:r w:rsidRPr="00D7385B">
              <w:rPr>
                <w:rFonts w:ascii="標楷體" w:eastAsia="標楷體" w:hAnsi="標楷體" w:cs="Times New Roman" w:hint="eastAsia"/>
              </w:rPr>
              <w:t>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7385B">
              <w:rPr>
                <w:rFonts w:ascii="標楷體" w:eastAsia="標楷體" w:hAnsi="標楷體" w:cs="Times New Roman" w:hint="eastAsia"/>
              </w:rPr>
              <w:t>羅燈嘉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385B" w:rsidRPr="00D7385B" w:rsidTr="001F4FF0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5B" w:rsidRPr="00D7385B" w:rsidRDefault="00D7385B" w:rsidP="00D7385B">
            <w:p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修正原因：配合內控文件審查意見修改。</w:t>
            </w:r>
          </w:p>
          <w:p w:rsidR="00D7385B" w:rsidRPr="00D7385B" w:rsidRDefault="00D7385B" w:rsidP="00D7385B">
            <w:p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D7385B" w:rsidRPr="00D7385B" w:rsidRDefault="00D7385B" w:rsidP="00D7385B">
            <w:pPr>
              <w:tabs>
                <w:tab w:val="left" w:pos="960"/>
              </w:tabs>
              <w:ind w:leftChars="33" w:left="79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(1)修正流程圖中異常通知及事故通知。</w:t>
            </w:r>
          </w:p>
          <w:p w:rsidR="00D7385B" w:rsidRPr="00D7385B" w:rsidRDefault="00D7385B" w:rsidP="00D7385B">
            <w:pPr>
              <w:tabs>
                <w:tab w:val="left" w:pos="960"/>
              </w:tabs>
              <w:ind w:leftChars="33" w:left="79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(2)新增表單3.4.事故處理是否報警並領取三聯單、3.5.事故發生校車駕駛員是否有責任、3.6 校車駕駛有事故責任時，賠償金額是否適當。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林</w:t>
            </w:r>
            <w:proofErr w:type="gramStart"/>
            <w:r w:rsidRPr="00D7385B">
              <w:rPr>
                <w:rFonts w:ascii="標楷體" w:eastAsia="標楷體" w:hAnsi="標楷體" w:cs="Times New Roman" w:hint="eastAsia"/>
              </w:rPr>
              <w:t>珮瑀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111.12.28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111-3</w:t>
            </w:r>
          </w:p>
          <w:p w:rsidR="00D7385B" w:rsidRPr="00D7385B" w:rsidRDefault="00D7385B" w:rsidP="00D7385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7385B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7385B" w:rsidRPr="00D7385B" w:rsidRDefault="00D7385B" w:rsidP="00D7385B">
      <w:pPr>
        <w:jc w:val="right"/>
        <w:rPr>
          <w:rFonts w:ascii="標楷體" w:eastAsia="標楷體" w:hAnsi="標楷體" w:cs="Times New Roman"/>
        </w:rPr>
      </w:pPr>
    </w:p>
    <w:p w:rsidR="00D7385B" w:rsidRPr="00D7385B" w:rsidRDefault="00D7385B" w:rsidP="00D7385B">
      <w:pPr>
        <w:widowControl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03C3" wp14:editId="22423AD7">
                <wp:simplePos x="0" y="0"/>
                <wp:positionH relativeFrom="column">
                  <wp:posOffset>4285615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440" name="文字方塊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85B" w:rsidRPr="00DE73D5" w:rsidRDefault="00D7385B" w:rsidP="00D7385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E73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.0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13</w:t>
                            </w:r>
                          </w:p>
                          <w:p w:rsidR="00D7385B" w:rsidRPr="00DE73D5" w:rsidRDefault="00D7385B" w:rsidP="00D7385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E73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D7385B" w:rsidRPr="00DE73D5" w:rsidRDefault="00D7385B" w:rsidP="00D7385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903C3" id="_x0000_t202" coordsize="21600,21600" o:spt="202" path="m,l,21600r21600,l21600,xe">
                <v:stroke joinstyle="miter"/>
                <v:path gradientshapeok="t" o:connecttype="rect"/>
              </v:shapetype>
              <v:shape id="文字方塊 440" o:spid="_x0000_s1026" type="#_x0000_t202" style="position:absolute;margin-left:337.4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" fillcolor="window" stroked="f" strokeweight="1pt">
                <v:textbox>
                  <w:txbxContent>
                    <w:p w:rsidR="00D7385B" w:rsidRPr="00DE73D5" w:rsidRDefault="00D7385B" w:rsidP="00D7385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E73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.0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13</w:t>
                      </w:r>
                    </w:p>
                    <w:p w:rsidR="00D7385B" w:rsidRPr="00DE73D5" w:rsidRDefault="00D7385B" w:rsidP="00D7385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E73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D7385B" w:rsidRPr="00DE73D5" w:rsidRDefault="00D7385B" w:rsidP="00D7385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7385B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4"/>
        <w:gridCol w:w="1217"/>
        <w:gridCol w:w="1289"/>
        <w:gridCol w:w="1022"/>
      </w:tblGrid>
      <w:tr w:rsidR="00D7385B" w:rsidRPr="00D7385B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7385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385B" w:rsidRPr="00D7385B" w:rsidTr="001F4FF0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7385B" w:rsidRPr="00D7385B" w:rsidTr="001F4FF0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7385B">
              <w:rPr>
                <w:rFonts w:ascii="標楷體" w:eastAsia="標楷體" w:hAnsi="標楷體" w:cs="Times New Roman" w:hint="eastAsia"/>
                <w:b/>
              </w:rPr>
              <w:t>校車管理作業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7385B">
              <w:rPr>
                <w:rFonts w:ascii="標楷體" w:eastAsia="標楷體" w:hAnsi="標楷體" w:cs="Times New Roman" w:hint="eastAsia"/>
                <w:b/>
              </w:rPr>
              <w:t>校車事故、異常管理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</w:rPr>
              <w:t>1130-003-2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D7385B">
              <w:rPr>
                <w:rFonts w:ascii="標楷體" w:eastAsia="標楷體" w:hAnsi="標楷體" w:cs="Times New Roman"/>
                <w:sz w:val="20"/>
                <w:szCs w:val="20"/>
              </w:rPr>
              <w:t>2/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7385B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共</w:t>
            </w:r>
            <w:r w:rsidRPr="00D7385B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D7385B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7385B" w:rsidRPr="00D7385B" w:rsidRDefault="00D7385B" w:rsidP="00D7385B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D7385B" w:rsidRPr="00D7385B" w:rsidRDefault="00D7385B" w:rsidP="00D7385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7385B">
        <w:rPr>
          <w:rFonts w:ascii="標楷體" w:eastAsia="標楷體" w:hAnsi="標楷體" w:cs="Times New Roman" w:hint="eastAsia"/>
          <w:b/>
          <w:bCs/>
        </w:rPr>
        <w:t>1</w:t>
      </w:r>
      <w:r w:rsidRPr="00D7385B">
        <w:rPr>
          <w:rFonts w:ascii="標楷體" w:eastAsia="標楷體" w:hAnsi="標楷體" w:cs="Times New Roman"/>
          <w:b/>
          <w:bCs/>
        </w:rPr>
        <w:t>.</w:t>
      </w:r>
      <w:r w:rsidRPr="00D7385B">
        <w:rPr>
          <w:rFonts w:ascii="標楷體" w:eastAsia="標楷體" w:hAnsi="標楷體" w:cs="Times New Roman" w:hint="eastAsia"/>
          <w:b/>
          <w:bCs/>
        </w:rPr>
        <w:t>流程圖：</w:t>
      </w:r>
    </w:p>
    <w:p w:rsidR="00D7385B" w:rsidRDefault="00D7385B" w:rsidP="00D7385B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D7385B">
        <w:rPr>
          <w:rFonts w:ascii="標楷體" w:eastAsia="標楷體" w:hAnsi="標楷體" w:cs="Times New Roman"/>
          <w:kern w:val="0"/>
          <w:sz w:val="28"/>
          <w:szCs w:val="20"/>
        </w:rPr>
        <w:object w:dxaOrig="5895" w:dyaOrig="10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pt;height:542pt" o:ole="">
            <v:imagedata r:id="rId4" o:title=""/>
          </v:shape>
          <o:OLEObject Type="Embed" ProgID="Visio.Drawing.11" ShapeID="_x0000_i1025" DrawAspect="Content" ObjectID="_1741001729" r:id="rId5"/>
        </w:object>
      </w:r>
    </w:p>
    <w:p w:rsidR="00D7385B" w:rsidRPr="00D7385B" w:rsidRDefault="00D7385B" w:rsidP="00D7385B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844"/>
        <w:gridCol w:w="1217"/>
        <w:gridCol w:w="1289"/>
        <w:gridCol w:w="1176"/>
      </w:tblGrid>
      <w:tr w:rsidR="00D7385B" w:rsidRPr="00D7385B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7385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385B" w:rsidRPr="00D7385B" w:rsidTr="001F4FF0">
        <w:trPr>
          <w:jc w:val="center"/>
        </w:trPr>
        <w:tc>
          <w:tcPr>
            <w:tcW w:w="217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7385B" w:rsidRPr="00D7385B" w:rsidTr="001F4FF0">
        <w:trPr>
          <w:trHeight w:val="663"/>
          <w:jc w:val="center"/>
        </w:trPr>
        <w:tc>
          <w:tcPr>
            <w:tcW w:w="21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7385B">
              <w:rPr>
                <w:rFonts w:ascii="標楷體" w:eastAsia="標楷體" w:hAnsi="標楷體" w:cs="Times New Roman" w:hint="eastAsia"/>
                <w:b/>
              </w:rPr>
              <w:t>校車管理作業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7385B">
              <w:rPr>
                <w:rFonts w:ascii="標楷體" w:eastAsia="標楷體" w:hAnsi="標楷體" w:cs="Times New Roman" w:hint="eastAsia"/>
                <w:b/>
              </w:rPr>
              <w:t>校車事故、異常管理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</w:rPr>
              <w:t>1130-003-2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D7385B">
              <w:rPr>
                <w:rFonts w:ascii="標楷體" w:eastAsia="標楷體" w:hAnsi="標楷體" w:cs="Times New Roman"/>
                <w:sz w:val="20"/>
                <w:szCs w:val="20"/>
              </w:rPr>
              <w:t>2/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7385B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D7385B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D7385B" w:rsidRPr="00D7385B" w:rsidRDefault="00D7385B" w:rsidP="00D7385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7385B">
              <w:rPr>
                <w:rFonts w:ascii="標楷體" w:eastAsia="標楷體" w:hAnsi="標楷體" w:cs="Times New Roman"/>
                <w:sz w:val="20"/>
              </w:rPr>
              <w:t>共</w:t>
            </w:r>
            <w:r w:rsidRPr="00D7385B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D7385B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7385B" w:rsidRPr="00D7385B" w:rsidRDefault="00D7385B" w:rsidP="00D7385B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bookmarkStart w:id="4" w:name="_GoBack"/>
      <w:bookmarkEnd w:id="4"/>
      <w:r w:rsidRPr="00D7385B">
        <w:rPr>
          <w:rFonts w:ascii="標楷體" w:eastAsia="標楷體" w:hAnsi="標楷體" w:cs="Times New Roman" w:hint="eastAsia"/>
          <w:b/>
        </w:rPr>
        <w:t>2.作業程序：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2.1.校車駕駛員依服務要點執勤。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2.2.校車駕駛員實施車輛保養及維修作業，每日需填寫「公務車檢查表」。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2.3.總務處事務組接受乘客申訴或事故通報。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D7385B">
        <w:rPr>
          <w:rFonts w:ascii="標楷體" w:eastAsia="標楷體" w:hAnsi="標楷體" w:cs="Times New Roman" w:hint="eastAsia"/>
        </w:rPr>
        <w:t>2.4.總務處事務組承辦人進行客訴調查或事故處理、修復車輛。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2.5.懲處有過失校車駕駛員。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2.6.有過失校車駕駛員賠償損失。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2.7.結案報告，通知申訴人處理結果，與事故相對人進行和解。</w:t>
      </w:r>
    </w:p>
    <w:p w:rsidR="00D7385B" w:rsidRPr="00D7385B" w:rsidRDefault="00D7385B" w:rsidP="00D7385B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D7385B">
        <w:rPr>
          <w:rFonts w:ascii="標楷體" w:eastAsia="標楷體" w:hAnsi="標楷體" w:cs="Times New Roman" w:hint="eastAsia"/>
          <w:b/>
        </w:rPr>
        <w:t>3.控制重點：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3.1.校車駕駛員平時是否依服務要點執勤。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3.2.校車駕駛員平時是否進行保養及維修作業。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3.3.乘客申訴是否為事實。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3.4.事故處理是否報警並領取三聯單。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3.5.事故發生校車駕駛員是否有責任。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3.6校車駕駛有事故責任時，賠償金額是否適當。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3.7.對校車駕駛員之處分是否公平。</w:t>
      </w:r>
    </w:p>
    <w:p w:rsidR="00D7385B" w:rsidRPr="00D7385B" w:rsidRDefault="00D7385B" w:rsidP="00D7385B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D7385B">
        <w:rPr>
          <w:rFonts w:ascii="標楷體" w:eastAsia="標楷體" w:hAnsi="標楷體" w:cs="Times New Roman" w:hint="eastAsia"/>
          <w:b/>
        </w:rPr>
        <w:t>4.使用表單：</w:t>
      </w:r>
    </w:p>
    <w:p w:rsidR="00D7385B" w:rsidRPr="00D7385B" w:rsidRDefault="00D7385B" w:rsidP="00D7385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7385B">
        <w:rPr>
          <w:rFonts w:ascii="標楷體" w:eastAsia="標楷體" w:hAnsi="標楷體" w:cs="Times New Roman" w:hint="eastAsia"/>
        </w:rPr>
        <w:t>4.1.佛光大學公務車檢查表。</w:t>
      </w:r>
    </w:p>
    <w:p w:rsidR="00D7385B" w:rsidRPr="00D7385B" w:rsidRDefault="00D7385B" w:rsidP="00D7385B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D7385B">
        <w:rPr>
          <w:rFonts w:ascii="標楷體" w:eastAsia="標楷體" w:hAnsi="標楷體" w:cs="Times New Roman" w:hint="eastAsia"/>
          <w:b/>
        </w:rPr>
        <w:t>5.依據及相關文件：</w:t>
      </w:r>
    </w:p>
    <w:p w:rsidR="00FC2FAF" w:rsidRDefault="00D7385B" w:rsidP="00D7385B">
      <w:r w:rsidRPr="00D7385B">
        <w:rPr>
          <w:rFonts w:ascii="標楷體" w:eastAsia="標楷體" w:hAnsi="標楷體" w:cs="Times New Roman" w:hint="eastAsia"/>
        </w:rPr>
        <w:t>5.1.佛光大學校車駕駛員服務要點。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B"/>
    <w:rsid w:val="007528B8"/>
    <w:rsid w:val="007D54B0"/>
    <w:rsid w:val="00D7385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B64B"/>
  <w15:chartTrackingRefBased/>
  <w15:docId w15:val="{21C47BD3-E76A-4C9C-8D6C-13CEC95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6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2023-03-21T08:58:00Z</dcterms:created>
  <dcterms:modified xsi:type="dcterms:W3CDTF">2023-03-22T06:49:00Z</dcterms:modified>
</cp:coreProperties>
</file>