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E71" w:rsidRPr="00523E71" w:rsidRDefault="00523E71" w:rsidP="00523E71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523E71">
        <w:rPr>
          <w:rFonts w:ascii="標楷體" w:eastAsia="標楷體" w:hAnsi="標楷體" w:cs="Times New Roman" w:hint="eastAsia"/>
          <w:sz w:val="36"/>
          <w:szCs w:val="36"/>
        </w:rPr>
        <w:t>佛光大學內部控制文件制訂/修訂說明表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02"/>
        <w:gridCol w:w="4822"/>
        <w:gridCol w:w="1137"/>
        <w:gridCol w:w="1051"/>
        <w:gridCol w:w="1296"/>
      </w:tblGrid>
      <w:tr w:rsidR="00523E71" w:rsidRPr="00523E71" w:rsidTr="001F4FF0">
        <w:trPr>
          <w:jc w:val="center"/>
        </w:trPr>
        <w:tc>
          <w:tcPr>
            <w:tcW w:w="703" w:type="pct"/>
            <w:vAlign w:val="center"/>
          </w:tcPr>
          <w:p w:rsidR="00523E71" w:rsidRPr="00523E71" w:rsidRDefault="00523E71" w:rsidP="00523E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23E7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採購管理作業1萬元（含）以上至3萬元以下"/>
        <w:tc>
          <w:tcPr>
            <w:tcW w:w="2535" w:type="pct"/>
            <w:vAlign w:val="center"/>
          </w:tcPr>
          <w:p w:rsidR="00523E71" w:rsidRPr="00523E71" w:rsidRDefault="00523E71" w:rsidP="00523E71">
            <w:pPr>
              <w:keepNext/>
              <w:spacing w:line="0" w:lineRule="atLeast"/>
              <w:jc w:val="both"/>
              <w:outlineLvl w:val="2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523E71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fldChar w:fldCharType="begin"/>
            </w:r>
            <w:r w:rsidRPr="00523E71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instrText xml:space="preserve"> HYPERLINK  \l "</w:instrText>
            </w:r>
            <w:r w:rsidRPr="00523E7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instrText>總務處</w:instrText>
            </w:r>
            <w:r w:rsidRPr="00523E71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instrText xml:space="preserve">" </w:instrText>
            </w:r>
            <w:r w:rsidRPr="00523E71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fldChar w:fldCharType="separate"/>
            </w:r>
            <w:bookmarkStart w:id="1" w:name="_Toc127542012"/>
            <w:bookmarkStart w:id="2" w:name="_Toc92798123"/>
            <w:bookmarkStart w:id="3" w:name="_Toc99130134"/>
            <w:bookmarkStart w:id="4" w:name="_Hlk100272404"/>
            <w:r w:rsidRPr="00523E71">
              <w:rPr>
                <w:rFonts w:ascii="標楷體" w:eastAsia="標楷體" w:hAnsi="標楷體" w:cs="Times New Roman" w:hint="eastAsia"/>
                <w:b/>
                <w:bCs/>
                <w:color w:val="0563C1"/>
                <w:sz w:val="28"/>
                <w:szCs w:val="28"/>
                <w:u w:val="single"/>
              </w:rPr>
              <w:t>1130-001</w:t>
            </w:r>
            <w:r w:rsidRPr="00523E71">
              <w:rPr>
                <w:rFonts w:ascii="標楷體" w:eastAsia="標楷體" w:hAnsi="標楷體" w:cs="Times New Roman"/>
                <w:b/>
                <w:bCs/>
                <w:color w:val="0563C1"/>
                <w:sz w:val="28"/>
                <w:szCs w:val="28"/>
                <w:u w:val="single"/>
              </w:rPr>
              <w:t>-</w:t>
            </w:r>
            <w:r w:rsidRPr="00523E71">
              <w:rPr>
                <w:rFonts w:ascii="標楷體" w:eastAsia="標楷體" w:hAnsi="標楷體" w:cs="Times New Roman" w:hint="eastAsia"/>
                <w:b/>
                <w:bCs/>
                <w:color w:val="0563C1"/>
                <w:sz w:val="28"/>
                <w:szCs w:val="28"/>
                <w:u w:val="single"/>
              </w:rPr>
              <w:t>3</w:t>
            </w:r>
            <w:bookmarkEnd w:id="4"/>
            <w:r w:rsidRPr="00523E71">
              <w:rPr>
                <w:rFonts w:ascii="標楷體" w:eastAsia="標楷體" w:hAnsi="標楷體" w:cs="Times New Roman" w:hint="eastAsia"/>
                <w:b/>
                <w:bCs/>
                <w:color w:val="0563C1"/>
                <w:sz w:val="28"/>
                <w:szCs w:val="28"/>
                <w:u w:val="single"/>
              </w:rPr>
              <w:t>採購</w:t>
            </w:r>
            <w:r w:rsidRPr="00523E71">
              <w:rPr>
                <w:rFonts w:ascii="標楷體" w:eastAsia="標楷體" w:hAnsi="標楷體" w:cs="Times New Roman"/>
                <w:b/>
                <w:bCs/>
                <w:color w:val="0563C1"/>
                <w:sz w:val="28"/>
                <w:szCs w:val="28"/>
                <w:u w:val="single"/>
              </w:rPr>
              <w:t>管理作業</w:t>
            </w:r>
            <w:r w:rsidRPr="00523E71">
              <w:rPr>
                <w:rFonts w:ascii="標楷體" w:eastAsia="標楷體" w:hAnsi="標楷體" w:cs="Times New Roman" w:hint="eastAsia"/>
                <w:b/>
                <w:bCs/>
                <w:color w:val="0563C1"/>
                <w:sz w:val="28"/>
                <w:szCs w:val="28"/>
                <w:u w:val="single"/>
              </w:rPr>
              <w:t>-</w:t>
            </w:r>
            <w:r w:rsidRPr="00523E71">
              <w:rPr>
                <w:rFonts w:ascii="標楷體" w:eastAsia="標楷體" w:hAnsi="標楷體" w:cs="Times New Roman"/>
                <w:b/>
                <w:bCs/>
                <w:color w:val="0563C1"/>
                <w:sz w:val="28"/>
                <w:szCs w:val="28"/>
                <w:u w:val="single"/>
              </w:rPr>
              <w:t>1</w:t>
            </w:r>
            <w:r w:rsidRPr="00523E71">
              <w:rPr>
                <w:rFonts w:ascii="標楷體" w:eastAsia="標楷體" w:hAnsi="標楷體" w:cs="Times New Roman" w:hint="eastAsia"/>
                <w:b/>
                <w:bCs/>
                <w:color w:val="0563C1"/>
                <w:sz w:val="28"/>
                <w:szCs w:val="28"/>
                <w:u w:val="single"/>
              </w:rPr>
              <w:t>萬元（含）以上至6萬元以下</w:t>
            </w:r>
            <w:bookmarkEnd w:id="0"/>
            <w:bookmarkEnd w:id="1"/>
            <w:bookmarkEnd w:id="2"/>
            <w:bookmarkEnd w:id="3"/>
            <w:r w:rsidRPr="00523E71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617" w:type="pct"/>
            <w:vAlign w:val="center"/>
          </w:tcPr>
          <w:p w:rsidR="00523E71" w:rsidRPr="00523E71" w:rsidRDefault="00523E71" w:rsidP="00523E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23E7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45" w:type="pct"/>
            <w:gridSpan w:val="2"/>
            <w:vAlign w:val="center"/>
          </w:tcPr>
          <w:p w:rsidR="00523E71" w:rsidRPr="00523E71" w:rsidRDefault="00523E71" w:rsidP="00523E71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23E7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總務處</w:t>
            </w:r>
          </w:p>
        </w:tc>
      </w:tr>
      <w:tr w:rsidR="00523E71" w:rsidRPr="00523E71" w:rsidTr="001F4FF0">
        <w:trPr>
          <w:jc w:val="center"/>
        </w:trPr>
        <w:tc>
          <w:tcPr>
            <w:tcW w:w="703" w:type="pct"/>
            <w:vAlign w:val="center"/>
          </w:tcPr>
          <w:p w:rsidR="00523E71" w:rsidRPr="00523E71" w:rsidRDefault="00523E71" w:rsidP="00523E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23E7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35" w:type="pct"/>
            <w:vAlign w:val="center"/>
          </w:tcPr>
          <w:p w:rsidR="00523E71" w:rsidRPr="00523E71" w:rsidRDefault="00523E71" w:rsidP="00523E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23E7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文件制訂/修訂內容</w:t>
            </w:r>
          </w:p>
        </w:tc>
        <w:tc>
          <w:tcPr>
            <w:tcW w:w="617" w:type="pct"/>
            <w:vAlign w:val="center"/>
          </w:tcPr>
          <w:p w:rsidR="00523E71" w:rsidRPr="00523E71" w:rsidRDefault="00523E71" w:rsidP="00523E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23E7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制/修訂日期</w:t>
            </w:r>
          </w:p>
        </w:tc>
        <w:tc>
          <w:tcPr>
            <w:tcW w:w="572" w:type="pct"/>
            <w:vAlign w:val="center"/>
          </w:tcPr>
          <w:p w:rsidR="00523E71" w:rsidRPr="00523E71" w:rsidRDefault="00523E71" w:rsidP="00523E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23E7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73" w:type="pct"/>
            <w:vAlign w:val="center"/>
          </w:tcPr>
          <w:p w:rsidR="00523E71" w:rsidRPr="00523E71" w:rsidRDefault="00523E71" w:rsidP="00523E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23E7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523E71" w:rsidRPr="00523E71" w:rsidTr="001F4FF0">
        <w:trPr>
          <w:jc w:val="center"/>
        </w:trPr>
        <w:tc>
          <w:tcPr>
            <w:tcW w:w="703" w:type="pct"/>
            <w:vAlign w:val="center"/>
          </w:tcPr>
          <w:p w:rsidR="00523E71" w:rsidRPr="00523E71" w:rsidRDefault="00523E71" w:rsidP="00523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3E71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535" w:type="pct"/>
            <w:vAlign w:val="center"/>
          </w:tcPr>
          <w:p w:rsidR="00523E71" w:rsidRPr="00523E71" w:rsidRDefault="00523E71" w:rsidP="00523E7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23E71" w:rsidRPr="00523E71" w:rsidRDefault="00523E71" w:rsidP="00523E7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23E71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:rsidR="00523E71" w:rsidRPr="00523E71" w:rsidRDefault="00523E71" w:rsidP="00523E7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523E71" w:rsidRPr="00523E71" w:rsidRDefault="00523E71" w:rsidP="00523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3E71">
              <w:rPr>
                <w:rFonts w:ascii="標楷體" w:eastAsia="標楷體" w:hAnsi="標楷體" w:cs="Times New Roman" w:hint="eastAsia"/>
                <w:szCs w:val="24"/>
              </w:rPr>
              <w:t>105.9月</w:t>
            </w:r>
          </w:p>
        </w:tc>
        <w:tc>
          <w:tcPr>
            <w:tcW w:w="572" w:type="pct"/>
            <w:vAlign w:val="center"/>
          </w:tcPr>
          <w:p w:rsidR="00523E71" w:rsidRPr="00523E71" w:rsidRDefault="00523E71" w:rsidP="00523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3E71">
              <w:rPr>
                <w:rFonts w:ascii="標楷體" w:eastAsia="標楷體" w:hAnsi="標楷體" w:cs="Times New Roman" w:hint="eastAsia"/>
                <w:szCs w:val="24"/>
              </w:rPr>
              <w:t>盧俊吉</w:t>
            </w:r>
          </w:p>
        </w:tc>
        <w:tc>
          <w:tcPr>
            <w:tcW w:w="573" w:type="pct"/>
            <w:vAlign w:val="center"/>
          </w:tcPr>
          <w:p w:rsidR="00523E71" w:rsidRPr="00523E71" w:rsidRDefault="00523E71" w:rsidP="00523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23E71" w:rsidRPr="00523E71" w:rsidTr="001F4FF0">
        <w:trPr>
          <w:jc w:val="center"/>
        </w:trPr>
        <w:tc>
          <w:tcPr>
            <w:tcW w:w="703" w:type="pct"/>
            <w:vAlign w:val="center"/>
          </w:tcPr>
          <w:p w:rsidR="00523E71" w:rsidRPr="00523E71" w:rsidRDefault="00523E71" w:rsidP="00523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3E71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535" w:type="pct"/>
            <w:vAlign w:val="center"/>
          </w:tcPr>
          <w:p w:rsidR="00523E71" w:rsidRPr="00523E71" w:rsidRDefault="00523E71" w:rsidP="00523E7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23E71">
              <w:rPr>
                <w:rFonts w:ascii="標楷體" w:eastAsia="標楷體" w:hAnsi="標楷體" w:cs="Times New Roman" w:hint="eastAsia"/>
                <w:szCs w:val="24"/>
              </w:rPr>
              <w:t>1.修訂原因：配合ISO50001採購節能標章物品之規定修改文字。</w:t>
            </w:r>
          </w:p>
          <w:p w:rsidR="00523E71" w:rsidRPr="00523E71" w:rsidRDefault="00523E71" w:rsidP="00523E7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23E71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523E71" w:rsidRPr="00523E71" w:rsidRDefault="00523E71" w:rsidP="00523E7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23E71">
              <w:rPr>
                <w:rFonts w:ascii="標楷體" w:eastAsia="標楷體" w:hAnsi="標楷體" w:cs="Times New Roman" w:hint="eastAsia"/>
                <w:szCs w:val="24"/>
              </w:rPr>
              <w:t>（1）文件名稱。</w:t>
            </w:r>
          </w:p>
          <w:p w:rsidR="00523E71" w:rsidRPr="00523E71" w:rsidRDefault="00523E71" w:rsidP="00523E7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23E71">
              <w:rPr>
                <w:rFonts w:ascii="標楷體" w:eastAsia="標楷體" w:hAnsi="標楷體" w:cs="Times New Roman" w:hint="eastAsia"/>
                <w:szCs w:val="24"/>
              </w:rPr>
              <w:t>（2）流程圖重新繪製。</w:t>
            </w:r>
          </w:p>
          <w:p w:rsidR="00523E71" w:rsidRPr="00523E71" w:rsidRDefault="00523E71" w:rsidP="00523E7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23E71">
              <w:rPr>
                <w:rFonts w:ascii="標楷體" w:eastAsia="標楷體" w:hAnsi="標楷體" w:cs="Times New Roman" w:hint="eastAsia"/>
                <w:szCs w:val="24"/>
              </w:rPr>
              <w:t>（3）作業程序修改2.1.與2.2.2.，新增2.2.3.並將原條序2.2.3.修改為2.2.4.。</w:t>
            </w:r>
          </w:p>
          <w:p w:rsidR="00523E71" w:rsidRPr="00523E71" w:rsidRDefault="00523E71" w:rsidP="00523E7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23E71">
              <w:rPr>
                <w:rFonts w:ascii="標楷體" w:eastAsia="標楷體" w:hAnsi="標楷體" w:cs="Times New Roman" w:hint="eastAsia"/>
                <w:szCs w:val="24"/>
              </w:rPr>
              <w:t>（4）控制重點修改3.1.。</w:t>
            </w:r>
          </w:p>
        </w:tc>
        <w:tc>
          <w:tcPr>
            <w:tcW w:w="617" w:type="pct"/>
            <w:vAlign w:val="center"/>
          </w:tcPr>
          <w:p w:rsidR="00523E71" w:rsidRPr="00523E71" w:rsidRDefault="00523E71" w:rsidP="00523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3E71">
              <w:rPr>
                <w:rFonts w:ascii="標楷體" w:eastAsia="標楷體" w:hAnsi="標楷體" w:cs="Times New Roman" w:hint="eastAsia"/>
                <w:szCs w:val="24"/>
              </w:rPr>
              <w:t>107.9月</w:t>
            </w:r>
          </w:p>
        </w:tc>
        <w:tc>
          <w:tcPr>
            <w:tcW w:w="572" w:type="pct"/>
            <w:vAlign w:val="center"/>
          </w:tcPr>
          <w:p w:rsidR="00523E71" w:rsidRPr="00523E71" w:rsidRDefault="00523E71" w:rsidP="00523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3E71">
              <w:rPr>
                <w:rFonts w:ascii="標楷體" w:eastAsia="標楷體" w:hAnsi="標楷體" w:cs="Times New Roman"/>
                <w:szCs w:val="24"/>
              </w:rPr>
              <w:t>胡芯華</w:t>
            </w:r>
          </w:p>
        </w:tc>
        <w:tc>
          <w:tcPr>
            <w:tcW w:w="573" w:type="pct"/>
            <w:vAlign w:val="center"/>
          </w:tcPr>
          <w:p w:rsidR="00523E71" w:rsidRPr="00523E71" w:rsidRDefault="00523E71" w:rsidP="00523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23E71" w:rsidRPr="00523E71" w:rsidTr="001F4FF0">
        <w:trPr>
          <w:jc w:val="center"/>
        </w:trPr>
        <w:tc>
          <w:tcPr>
            <w:tcW w:w="703" w:type="pct"/>
            <w:vAlign w:val="center"/>
          </w:tcPr>
          <w:p w:rsidR="00523E71" w:rsidRPr="00523E71" w:rsidRDefault="00523E71" w:rsidP="00523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3E71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535" w:type="pct"/>
            <w:vAlign w:val="center"/>
          </w:tcPr>
          <w:p w:rsidR="00523E71" w:rsidRPr="00523E71" w:rsidRDefault="00523E71" w:rsidP="00523E7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23E71">
              <w:rPr>
                <w:rFonts w:ascii="標楷體" w:eastAsia="標楷體" w:hAnsi="標楷體" w:cs="Times New Roman" w:hint="eastAsia"/>
                <w:szCs w:val="24"/>
              </w:rPr>
              <w:t>1.修訂原因：</w:t>
            </w:r>
            <w:r w:rsidRPr="00523E71">
              <w:rPr>
                <w:rFonts w:ascii="標楷體" w:eastAsia="標楷體" w:hAnsi="標楷體" w:cs="Times New Roman"/>
                <w:szCs w:val="24"/>
              </w:rPr>
              <w:t>配合內控文件審查意見</w:t>
            </w:r>
            <w:r w:rsidRPr="00523E71">
              <w:rPr>
                <w:rFonts w:ascii="標楷體" w:eastAsia="標楷體" w:hAnsi="標楷體" w:cs="Times New Roman" w:hint="eastAsia"/>
                <w:szCs w:val="24"/>
              </w:rPr>
              <w:t>修改。</w:t>
            </w:r>
          </w:p>
          <w:p w:rsidR="00523E71" w:rsidRPr="00523E71" w:rsidRDefault="00523E71" w:rsidP="00523E7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23E71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523E71" w:rsidRPr="00523E71" w:rsidRDefault="00523E71" w:rsidP="00523E7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23E71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523E71">
              <w:rPr>
                <w:rFonts w:ascii="標楷體" w:eastAsia="標楷體" w:hAnsi="標楷體" w:cs="Times New Roman"/>
                <w:szCs w:val="24"/>
              </w:rPr>
              <w:t>1)</w:t>
            </w:r>
            <w:r w:rsidRPr="00523E71">
              <w:rPr>
                <w:rFonts w:ascii="標楷體" w:eastAsia="標楷體" w:hAnsi="標楷體" w:cs="Times New Roman" w:hint="eastAsia"/>
                <w:szCs w:val="24"/>
              </w:rPr>
              <w:t>流程圖調整開始點。</w:t>
            </w:r>
          </w:p>
          <w:p w:rsidR="00523E71" w:rsidRPr="00523E71" w:rsidRDefault="00523E71" w:rsidP="00523E7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23E71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523E71">
              <w:rPr>
                <w:rFonts w:ascii="標楷體" w:eastAsia="標楷體" w:hAnsi="標楷體" w:cs="Times New Roman"/>
                <w:szCs w:val="24"/>
              </w:rPr>
              <w:t>2)</w:t>
            </w:r>
            <w:r w:rsidRPr="00523E71">
              <w:rPr>
                <w:rFonts w:ascii="標楷體" w:eastAsia="標楷體" w:hAnsi="標楷體" w:cs="Times New Roman" w:hint="eastAsia"/>
                <w:szCs w:val="24"/>
              </w:rPr>
              <w:t>控制重點新增3</w:t>
            </w:r>
            <w:r w:rsidRPr="00523E71">
              <w:rPr>
                <w:rFonts w:ascii="標楷體" w:eastAsia="標楷體" w:hAnsi="標楷體" w:cs="Times New Roman"/>
                <w:szCs w:val="24"/>
              </w:rPr>
              <w:t>.3</w:t>
            </w:r>
            <w:r w:rsidRPr="00523E71">
              <w:rPr>
                <w:rFonts w:ascii="標楷體" w:eastAsia="標楷體" w:hAnsi="標楷體" w:cs="Times New Roman" w:hint="eastAsia"/>
                <w:szCs w:val="24"/>
              </w:rPr>
              <w:t>、3.</w:t>
            </w:r>
            <w:r w:rsidRPr="00523E71">
              <w:rPr>
                <w:rFonts w:ascii="標楷體" w:eastAsia="標楷體" w:hAnsi="標楷體" w:cs="Times New Roman"/>
                <w:szCs w:val="24"/>
              </w:rPr>
              <w:t>4</w:t>
            </w:r>
            <w:r w:rsidRPr="00523E71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617" w:type="pct"/>
            <w:vAlign w:val="center"/>
          </w:tcPr>
          <w:p w:rsidR="00523E71" w:rsidRPr="00523E71" w:rsidRDefault="00523E71" w:rsidP="00523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3E71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523E71">
              <w:rPr>
                <w:rFonts w:ascii="標楷體" w:eastAsia="標楷體" w:hAnsi="標楷體" w:cs="Times New Roman"/>
                <w:szCs w:val="24"/>
              </w:rPr>
              <w:t>11.9</w:t>
            </w:r>
            <w:r w:rsidRPr="00523E71">
              <w:rPr>
                <w:rFonts w:ascii="標楷體" w:eastAsia="標楷體" w:hAnsi="標楷體" w:cs="Times New Roman" w:hint="eastAsia"/>
                <w:szCs w:val="24"/>
              </w:rPr>
              <w:t>月</w:t>
            </w:r>
          </w:p>
        </w:tc>
        <w:tc>
          <w:tcPr>
            <w:tcW w:w="572" w:type="pct"/>
            <w:vAlign w:val="center"/>
          </w:tcPr>
          <w:p w:rsidR="00523E71" w:rsidRPr="00523E71" w:rsidRDefault="00523E71" w:rsidP="00523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3E71">
              <w:rPr>
                <w:rFonts w:ascii="標楷體" w:eastAsia="標楷體" w:hAnsi="標楷體" w:cs="Times New Roman" w:hint="eastAsia"/>
                <w:szCs w:val="24"/>
              </w:rPr>
              <w:t>胡芯華</w:t>
            </w:r>
          </w:p>
        </w:tc>
        <w:tc>
          <w:tcPr>
            <w:tcW w:w="573" w:type="pct"/>
            <w:vAlign w:val="center"/>
          </w:tcPr>
          <w:p w:rsidR="00523E71" w:rsidRPr="00523E71" w:rsidRDefault="00523E71" w:rsidP="00523E7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523E71">
              <w:rPr>
                <w:rFonts w:ascii="標楷體" w:eastAsia="標楷體" w:hAnsi="標楷體" w:cs="Times New Roman" w:hint="eastAsia"/>
              </w:rPr>
              <w:t>111.12.28</w:t>
            </w:r>
          </w:p>
          <w:p w:rsidR="00523E71" w:rsidRPr="00523E71" w:rsidRDefault="00523E71" w:rsidP="00523E7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523E71">
              <w:rPr>
                <w:rFonts w:ascii="標楷體" w:eastAsia="標楷體" w:hAnsi="標楷體" w:cs="Times New Roman" w:hint="eastAsia"/>
              </w:rPr>
              <w:t>111-3</w:t>
            </w:r>
          </w:p>
          <w:p w:rsidR="00523E71" w:rsidRPr="00523E71" w:rsidRDefault="00523E71" w:rsidP="00523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3E71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523E71" w:rsidRPr="00523E71" w:rsidRDefault="00523E71" w:rsidP="00523E71">
      <w:pPr>
        <w:jc w:val="both"/>
        <w:rPr>
          <w:rFonts w:ascii="標楷體" w:eastAsia="標楷體" w:hAnsi="標楷體" w:cs="Times New Roman"/>
          <w:szCs w:val="24"/>
        </w:rPr>
      </w:pPr>
      <w:r w:rsidRPr="00523E71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CB0A6" wp14:editId="30119AC9">
                <wp:simplePos x="0" y="0"/>
                <wp:positionH relativeFrom="column">
                  <wp:posOffset>4285615</wp:posOffset>
                </wp:positionH>
                <wp:positionV relativeFrom="page">
                  <wp:posOffset>9292688</wp:posOffset>
                </wp:positionV>
                <wp:extent cx="2057400" cy="571500"/>
                <wp:effectExtent l="0" t="0" r="0" b="0"/>
                <wp:wrapNone/>
                <wp:docPr id="482" name="文字方塊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3E71" w:rsidRPr="00DF20D5" w:rsidRDefault="00523E71" w:rsidP="00523E71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DF20D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DF20D5"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  <w:r w:rsidRPr="00DF20D5"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  <w:u w:val="single"/>
                              </w:rPr>
                              <w:t>11</w:t>
                            </w:r>
                            <w:r w:rsidRPr="00DF20D5"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.</w:t>
                            </w:r>
                            <w:r w:rsidRPr="00DF20D5"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  <w:u w:val="single"/>
                              </w:rPr>
                              <w:t>09</w:t>
                            </w:r>
                            <w:r w:rsidRPr="00DF20D5"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.1</w:t>
                            </w:r>
                            <w:r w:rsidRPr="00DF20D5"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  <w:u w:val="single"/>
                              </w:rPr>
                              <w:t>3</w:t>
                            </w:r>
                          </w:p>
                          <w:p w:rsidR="00523E71" w:rsidRPr="00DF20D5" w:rsidRDefault="00523E71" w:rsidP="00523E71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DF20D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FCB0A6" id="_x0000_t202" coordsize="21600,21600" o:spt="202" path="m,l,21600r21600,l21600,xe">
                <v:stroke joinstyle="miter"/>
                <v:path gradientshapeok="t" o:connecttype="rect"/>
              </v:shapetype>
              <v:shape id="文字方塊 482" o:spid="_x0000_s1026" type="#_x0000_t202" style="position:absolute;left:0;text-align:left;margin-left:337.45pt;margin-top:731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" fillcolor="window" stroked="f" strokeweight="1pt">
                <v:textbox>
                  <w:txbxContent>
                    <w:p w:rsidR="00523E71" w:rsidRPr="00DF20D5" w:rsidRDefault="00523E71" w:rsidP="00523E71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DF20D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DF20D5"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  <w:u w:val="single"/>
                        </w:rPr>
                        <w:t>1</w:t>
                      </w:r>
                      <w:r w:rsidRPr="00DF20D5"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  <w:u w:val="single"/>
                        </w:rPr>
                        <w:t>11</w:t>
                      </w:r>
                      <w:r w:rsidRPr="00DF20D5"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  <w:u w:val="single"/>
                        </w:rPr>
                        <w:t>.</w:t>
                      </w:r>
                      <w:r w:rsidRPr="00DF20D5"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  <w:u w:val="single"/>
                        </w:rPr>
                        <w:t>09</w:t>
                      </w:r>
                      <w:r w:rsidRPr="00DF20D5"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  <w:u w:val="single"/>
                        </w:rPr>
                        <w:t>.1</w:t>
                      </w:r>
                      <w:r w:rsidRPr="00DF20D5"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  <w:u w:val="single"/>
                        </w:rPr>
                        <w:t>3</w:t>
                      </w:r>
                    </w:p>
                    <w:p w:rsidR="00523E71" w:rsidRPr="00DF20D5" w:rsidRDefault="00523E71" w:rsidP="00523E71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DF20D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523E71">
        <w:rPr>
          <w:rFonts w:ascii="標楷體" w:eastAsia="標楷體" w:hAnsi="標楷體" w:cs="Times New Roman"/>
          <w:szCs w:val="24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1566"/>
        <w:gridCol w:w="1418"/>
        <w:gridCol w:w="1258"/>
        <w:gridCol w:w="992"/>
      </w:tblGrid>
      <w:tr w:rsidR="00523E71" w:rsidRPr="00523E71" w:rsidTr="001F4FF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3E71" w:rsidRPr="00523E71" w:rsidRDefault="00523E71" w:rsidP="00523E71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23E71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23E71" w:rsidRPr="00523E71" w:rsidTr="001F4FF0">
        <w:trPr>
          <w:jc w:val="center"/>
        </w:trPr>
        <w:tc>
          <w:tcPr>
            <w:tcW w:w="232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3E71" w:rsidRPr="00523E71" w:rsidRDefault="00523E71" w:rsidP="00523E7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523E71">
              <w:rPr>
                <w:rFonts w:ascii="標楷體" w:eastAsia="標楷體" w:hAnsi="標楷體" w:cs="Times New Roman"/>
                <w:sz w:val="20"/>
              </w:rPr>
              <w:t>文件名稱</w:t>
            </w:r>
          </w:p>
        </w:tc>
        <w:tc>
          <w:tcPr>
            <w:tcW w:w="802" w:type="pct"/>
            <w:tcBorders>
              <w:left w:val="single" w:sz="2" w:space="0" w:color="auto"/>
            </w:tcBorders>
            <w:vAlign w:val="center"/>
          </w:tcPr>
          <w:p w:rsidR="00523E71" w:rsidRPr="00523E71" w:rsidRDefault="00523E71" w:rsidP="00523E7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523E71">
              <w:rPr>
                <w:rFonts w:ascii="標楷體" w:eastAsia="標楷體" w:hAnsi="標楷體" w:cs="Times New Roman"/>
                <w:sz w:val="20"/>
              </w:rPr>
              <w:t>制訂單位</w:t>
            </w:r>
          </w:p>
        </w:tc>
        <w:tc>
          <w:tcPr>
            <w:tcW w:w="726" w:type="pct"/>
            <w:vAlign w:val="center"/>
          </w:tcPr>
          <w:p w:rsidR="00523E71" w:rsidRPr="00523E71" w:rsidRDefault="00523E71" w:rsidP="00523E7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523E71">
              <w:rPr>
                <w:rFonts w:ascii="標楷體" w:eastAsia="標楷體" w:hAnsi="標楷體" w:cs="Times New Roman"/>
                <w:sz w:val="20"/>
              </w:rPr>
              <w:t>文件編號</w:t>
            </w:r>
          </w:p>
        </w:tc>
        <w:tc>
          <w:tcPr>
            <w:tcW w:w="644" w:type="pct"/>
            <w:vAlign w:val="center"/>
          </w:tcPr>
          <w:p w:rsidR="00523E71" w:rsidRPr="00523E71" w:rsidRDefault="00523E71" w:rsidP="00523E7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523E71">
              <w:rPr>
                <w:rFonts w:ascii="標楷體" w:eastAsia="標楷體" w:hAnsi="標楷體" w:cs="Times New Roman"/>
                <w:sz w:val="20"/>
              </w:rPr>
              <w:t>版本/</w:t>
            </w:r>
          </w:p>
          <w:p w:rsidR="00523E71" w:rsidRPr="00523E71" w:rsidRDefault="00523E71" w:rsidP="00523E7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523E71">
              <w:rPr>
                <w:rFonts w:ascii="標楷體" w:eastAsia="標楷體" w:hAnsi="標楷體" w:cs="Times New Roman"/>
                <w:sz w:val="20"/>
              </w:rPr>
              <w:t>制訂日期</w:t>
            </w:r>
          </w:p>
        </w:tc>
        <w:tc>
          <w:tcPr>
            <w:tcW w:w="508" w:type="pct"/>
            <w:tcBorders>
              <w:right w:val="single" w:sz="12" w:space="0" w:color="auto"/>
            </w:tcBorders>
            <w:vAlign w:val="center"/>
          </w:tcPr>
          <w:p w:rsidR="00523E71" w:rsidRPr="00523E71" w:rsidRDefault="00523E71" w:rsidP="00523E7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523E71">
              <w:rPr>
                <w:rFonts w:ascii="標楷體" w:eastAsia="標楷體" w:hAnsi="標楷體" w:cs="Times New Roman"/>
                <w:sz w:val="20"/>
              </w:rPr>
              <w:t>頁數</w:t>
            </w:r>
          </w:p>
        </w:tc>
      </w:tr>
      <w:tr w:rsidR="00523E71" w:rsidRPr="00523E71" w:rsidTr="001F4FF0">
        <w:trPr>
          <w:trHeight w:val="663"/>
          <w:jc w:val="center"/>
        </w:trPr>
        <w:tc>
          <w:tcPr>
            <w:tcW w:w="232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3E71" w:rsidRPr="00523E71" w:rsidRDefault="00523E71" w:rsidP="00523E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23E71">
              <w:rPr>
                <w:rFonts w:ascii="標楷體" w:eastAsia="標楷體" w:hAnsi="標楷體" w:cs="Times New Roman" w:hint="eastAsia"/>
                <w:b/>
                <w:szCs w:val="24"/>
              </w:rPr>
              <w:t>採購</w:t>
            </w:r>
            <w:r w:rsidRPr="00523E71">
              <w:rPr>
                <w:rFonts w:ascii="標楷體" w:eastAsia="標楷體" w:hAnsi="標楷體" w:cs="Times New Roman"/>
                <w:b/>
                <w:szCs w:val="24"/>
              </w:rPr>
              <w:t>管理作業</w:t>
            </w:r>
          </w:p>
          <w:p w:rsidR="00523E71" w:rsidRPr="00523E71" w:rsidRDefault="00523E71" w:rsidP="00523E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23E71">
              <w:rPr>
                <w:rFonts w:ascii="標楷體" w:eastAsia="標楷體" w:hAnsi="標楷體" w:cs="Times New Roman" w:hint="eastAsia"/>
                <w:b/>
                <w:szCs w:val="24"/>
              </w:rPr>
              <w:t>1萬元（含）以上至6萬元以下</w:t>
            </w:r>
          </w:p>
        </w:tc>
        <w:tc>
          <w:tcPr>
            <w:tcW w:w="80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23E71" w:rsidRPr="00523E71" w:rsidRDefault="00523E71" w:rsidP="00523E7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523E71">
              <w:rPr>
                <w:rFonts w:ascii="標楷體" w:eastAsia="標楷體" w:hAnsi="標楷體" w:cs="Times New Roman" w:hint="eastAsia"/>
                <w:sz w:val="20"/>
              </w:rPr>
              <w:t>總務處</w:t>
            </w:r>
          </w:p>
        </w:tc>
        <w:tc>
          <w:tcPr>
            <w:tcW w:w="726" w:type="pct"/>
            <w:tcBorders>
              <w:bottom w:val="single" w:sz="12" w:space="0" w:color="auto"/>
            </w:tcBorders>
            <w:vAlign w:val="center"/>
          </w:tcPr>
          <w:p w:rsidR="00523E71" w:rsidRPr="00523E71" w:rsidRDefault="00523E71" w:rsidP="00523E7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523E71">
              <w:rPr>
                <w:rFonts w:ascii="標楷體" w:eastAsia="標楷體" w:hAnsi="標楷體" w:cs="Times New Roman" w:hint="eastAsia"/>
                <w:sz w:val="20"/>
              </w:rPr>
              <w:t>1130-001-3</w:t>
            </w:r>
          </w:p>
        </w:tc>
        <w:tc>
          <w:tcPr>
            <w:tcW w:w="644" w:type="pct"/>
            <w:tcBorders>
              <w:bottom w:val="single" w:sz="12" w:space="0" w:color="auto"/>
            </w:tcBorders>
            <w:vAlign w:val="center"/>
          </w:tcPr>
          <w:p w:rsidR="00523E71" w:rsidRPr="00523E71" w:rsidRDefault="00523E71" w:rsidP="00523E7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523E71">
              <w:rPr>
                <w:rFonts w:ascii="標楷體" w:eastAsia="標楷體" w:hAnsi="標楷體" w:cs="Times New Roman" w:hint="eastAsia"/>
                <w:sz w:val="20"/>
              </w:rPr>
              <w:t>0</w:t>
            </w:r>
            <w:r w:rsidRPr="00523E71">
              <w:rPr>
                <w:rFonts w:ascii="標楷體" w:eastAsia="標楷體" w:hAnsi="標楷體" w:cs="Times New Roman"/>
                <w:sz w:val="20"/>
              </w:rPr>
              <w:t>3/</w:t>
            </w:r>
          </w:p>
          <w:p w:rsidR="00523E71" w:rsidRPr="00523E71" w:rsidRDefault="00523E71" w:rsidP="00523E7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523E71">
              <w:rPr>
                <w:rFonts w:ascii="標楷體" w:eastAsia="標楷體" w:hAnsi="標楷體" w:cs="Times New Roman" w:hint="eastAsia"/>
                <w:sz w:val="20"/>
              </w:rPr>
              <w:t>1</w:t>
            </w:r>
            <w:r w:rsidRPr="00523E71">
              <w:rPr>
                <w:rFonts w:ascii="標楷體" w:eastAsia="標楷體" w:hAnsi="標楷體" w:cs="Times New Roman"/>
                <w:sz w:val="20"/>
              </w:rPr>
              <w:t>11</w:t>
            </w:r>
            <w:r w:rsidRPr="00523E71">
              <w:rPr>
                <w:rFonts w:ascii="標楷體" w:eastAsia="標楷體" w:hAnsi="標楷體" w:cs="Times New Roman" w:hint="eastAsia"/>
                <w:sz w:val="20"/>
              </w:rPr>
              <w:t>.12.28</w:t>
            </w:r>
          </w:p>
        </w:tc>
        <w:tc>
          <w:tcPr>
            <w:tcW w:w="50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3E71" w:rsidRPr="00523E71" w:rsidRDefault="00523E71" w:rsidP="00523E7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523E71">
              <w:rPr>
                <w:rFonts w:ascii="標楷體" w:eastAsia="標楷體" w:hAnsi="標楷體" w:cs="Times New Roman"/>
                <w:sz w:val="20"/>
              </w:rPr>
              <w:t>第</w:t>
            </w:r>
            <w:r w:rsidRPr="00523E71">
              <w:rPr>
                <w:rFonts w:ascii="標楷體" w:eastAsia="標楷體" w:hAnsi="標楷體" w:cs="Times New Roman" w:hint="eastAsia"/>
                <w:sz w:val="20"/>
              </w:rPr>
              <w:t>1</w:t>
            </w:r>
            <w:r w:rsidRPr="00523E71">
              <w:rPr>
                <w:rFonts w:ascii="標楷體" w:eastAsia="標楷體" w:hAnsi="標楷體" w:cs="Times New Roman"/>
                <w:sz w:val="20"/>
              </w:rPr>
              <w:t>頁/</w:t>
            </w:r>
          </w:p>
          <w:p w:rsidR="00523E71" w:rsidRPr="00523E71" w:rsidRDefault="00523E71" w:rsidP="00523E7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523E71">
              <w:rPr>
                <w:rFonts w:ascii="標楷體" w:eastAsia="標楷體" w:hAnsi="標楷體" w:cs="Times New Roman"/>
                <w:sz w:val="20"/>
              </w:rPr>
              <w:t>共</w:t>
            </w:r>
            <w:r w:rsidRPr="00523E71">
              <w:rPr>
                <w:rFonts w:ascii="標楷體" w:eastAsia="標楷體" w:hAnsi="標楷體" w:cs="Times New Roman" w:hint="eastAsia"/>
                <w:sz w:val="20"/>
              </w:rPr>
              <w:t>2</w:t>
            </w:r>
            <w:r w:rsidRPr="00523E71">
              <w:rPr>
                <w:rFonts w:ascii="標楷體" w:eastAsia="標楷體" w:hAnsi="標楷體" w:cs="Times New Roman"/>
                <w:sz w:val="20"/>
              </w:rPr>
              <w:t>頁</w:t>
            </w:r>
          </w:p>
        </w:tc>
      </w:tr>
    </w:tbl>
    <w:p w:rsidR="00523E71" w:rsidRPr="00523E71" w:rsidRDefault="00523E71" w:rsidP="00523E71">
      <w:pPr>
        <w:autoSpaceDE w:val="0"/>
        <w:autoSpaceDN w:val="0"/>
        <w:spacing w:before="100" w:beforeAutospacing="1"/>
        <w:rPr>
          <w:rFonts w:ascii="標楷體" w:eastAsia="標楷體" w:hAnsi="標楷體" w:cs="Times New Roman"/>
          <w:sz w:val="16"/>
          <w:szCs w:val="16"/>
        </w:rPr>
      </w:pPr>
      <w:r w:rsidRPr="00523E71">
        <w:rPr>
          <w:rFonts w:ascii="標楷體" w:eastAsia="標楷體" w:hAnsi="標楷體" w:cs="Times New Roman" w:hint="eastAsia"/>
          <w:b/>
          <w:bCs/>
        </w:rPr>
        <w:t>1.流程圖：</w:t>
      </w:r>
    </w:p>
    <w:bookmarkStart w:id="5" w:name="_MON_1724753700"/>
    <w:bookmarkEnd w:id="5"/>
    <w:p w:rsidR="00523E71" w:rsidRDefault="00523E71" w:rsidP="00523E71">
      <w:pPr>
        <w:autoSpaceDE w:val="0"/>
        <w:autoSpaceDN w:val="0"/>
        <w:ind w:leftChars="-59" w:left="-142"/>
        <w:rPr>
          <w:rFonts w:ascii="標楷體" w:eastAsia="標楷體" w:hAnsi="標楷體" w:cs="Times New Roman"/>
        </w:rPr>
      </w:pPr>
      <w:r w:rsidRPr="00523E71">
        <w:rPr>
          <w:rFonts w:ascii="標楷體" w:eastAsia="標楷體" w:hAnsi="標楷體" w:cs="Times New Roman"/>
        </w:rPr>
        <w:object w:dxaOrig="9705" w:dyaOrig="13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55pt;height:542.85pt" o:ole="">
            <v:imagedata r:id="rId6" o:title=""/>
          </v:shape>
          <o:OLEObject Type="Embed" ProgID="Visio.Drawing.11" ShapeID="_x0000_i1025" DrawAspect="Content" ObjectID="_1741001702" r:id="rId7"/>
        </w:object>
      </w:r>
    </w:p>
    <w:p w:rsidR="00523E71" w:rsidRDefault="00523E71" w:rsidP="00523E71">
      <w:pPr>
        <w:autoSpaceDE w:val="0"/>
        <w:autoSpaceDN w:val="0"/>
        <w:ind w:leftChars="-59" w:left="-142"/>
        <w:rPr>
          <w:rFonts w:ascii="標楷體" w:eastAsia="標楷體" w:hAnsi="標楷體" w:cs="Times New Roman"/>
        </w:rPr>
      </w:pPr>
    </w:p>
    <w:p w:rsidR="00E16E33" w:rsidRPr="00523E71" w:rsidRDefault="00E16E33" w:rsidP="00523E71">
      <w:pPr>
        <w:autoSpaceDE w:val="0"/>
        <w:autoSpaceDN w:val="0"/>
        <w:ind w:leftChars="-59" w:left="-142"/>
        <w:rPr>
          <w:rFonts w:ascii="標楷體" w:eastAsia="標楷體" w:hAnsi="標楷體" w:cs="Times New Roman" w:hint="eastAsia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4"/>
        <w:gridCol w:w="1707"/>
        <w:gridCol w:w="1277"/>
        <w:gridCol w:w="1258"/>
        <w:gridCol w:w="1150"/>
      </w:tblGrid>
      <w:tr w:rsidR="00523E71" w:rsidRPr="00523E71" w:rsidTr="001F4FF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3E71" w:rsidRPr="00523E71" w:rsidRDefault="00523E71" w:rsidP="00523E71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23E71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23E71" w:rsidRPr="00523E71" w:rsidTr="001F4FF0">
        <w:trPr>
          <w:jc w:val="center"/>
        </w:trPr>
        <w:tc>
          <w:tcPr>
            <w:tcW w:w="2239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3E71" w:rsidRPr="00523E71" w:rsidRDefault="00523E71" w:rsidP="00523E7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523E71">
              <w:rPr>
                <w:rFonts w:ascii="標楷體" w:eastAsia="標楷體" w:hAnsi="標楷體" w:cs="Times New Roman"/>
                <w:sz w:val="20"/>
              </w:rPr>
              <w:t>文件名稱</w:t>
            </w:r>
          </w:p>
        </w:tc>
        <w:tc>
          <w:tcPr>
            <w:tcW w:w="874" w:type="pct"/>
            <w:tcBorders>
              <w:left w:val="single" w:sz="2" w:space="0" w:color="auto"/>
            </w:tcBorders>
            <w:vAlign w:val="center"/>
          </w:tcPr>
          <w:p w:rsidR="00523E71" w:rsidRPr="00523E71" w:rsidRDefault="00523E71" w:rsidP="00523E7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523E71">
              <w:rPr>
                <w:rFonts w:ascii="標楷體" w:eastAsia="標楷體" w:hAnsi="標楷體" w:cs="Times New Roman"/>
                <w:sz w:val="20"/>
              </w:rPr>
              <w:t>制訂單位</w:t>
            </w:r>
          </w:p>
        </w:tc>
        <w:tc>
          <w:tcPr>
            <w:tcW w:w="654" w:type="pct"/>
            <w:vAlign w:val="center"/>
          </w:tcPr>
          <w:p w:rsidR="00523E71" w:rsidRPr="00523E71" w:rsidRDefault="00523E71" w:rsidP="00523E7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523E71">
              <w:rPr>
                <w:rFonts w:ascii="標楷體" w:eastAsia="標楷體" w:hAnsi="標楷體" w:cs="Times New Roman"/>
                <w:sz w:val="20"/>
              </w:rPr>
              <w:t>文件編號</w:t>
            </w:r>
          </w:p>
        </w:tc>
        <w:tc>
          <w:tcPr>
            <w:tcW w:w="644" w:type="pct"/>
            <w:vAlign w:val="center"/>
          </w:tcPr>
          <w:p w:rsidR="00523E71" w:rsidRPr="00523E71" w:rsidRDefault="00523E71" w:rsidP="00523E7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523E71">
              <w:rPr>
                <w:rFonts w:ascii="標楷體" w:eastAsia="標楷體" w:hAnsi="標楷體" w:cs="Times New Roman"/>
                <w:sz w:val="20"/>
              </w:rPr>
              <w:t>版本/</w:t>
            </w:r>
          </w:p>
          <w:p w:rsidR="00523E71" w:rsidRPr="00523E71" w:rsidRDefault="00523E71" w:rsidP="00523E7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523E71">
              <w:rPr>
                <w:rFonts w:ascii="標楷體" w:eastAsia="標楷體" w:hAnsi="標楷體" w:cs="Times New Roman"/>
                <w:sz w:val="20"/>
              </w:rPr>
              <w:t>制訂日期</w:t>
            </w:r>
          </w:p>
        </w:tc>
        <w:tc>
          <w:tcPr>
            <w:tcW w:w="589" w:type="pct"/>
            <w:tcBorders>
              <w:right w:val="single" w:sz="12" w:space="0" w:color="auto"/>
            </w:tcBorders>
            <w:vAlign w:val="center"/>
          </w:tcPr>
          <w:p w:rsidR="00523E71" w:rsidRPr="00523E71" w:rsidRDefault="00523E71" w:rsidP="00523E7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523E71">
              <w:rPr>
                <w:rFonts w:ascii="標楷體" w:eastAsia="標楷體" w:hAnsi="標楷體" w:cs="Times New Roman"/>
                <w:sz w:val="20"/>
              </w:rPr>
              <w:t>頁數</w:t>
            </w:r>
          </w:p>
        </w:tc>
      </w:tr>
      <w:tr w:rsidR="00523E71" w:rsidRPr="00523E71" w:rsidTr="001F4FF0">
        <w:trPr>
          <w:trHeight w:val="663"/>
          <w:jc w:val="center"/>
        </w:trPr>
        <w:tc>
          <w:tcPr>
            <w:tcW w:w="223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3E71" w:rsidRPr="00523E71" w:rsidRDefault="00523E71" w:rsidP="00523E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23E71">
              <w:rPr>
                <w:rFonts w:ascii="標楷體" w:eastAsia="標楷體" w:hAnsi="標楷體" w:cs="Times New Roman" w:hint="eastAsia"/>
                <w:b/>
                <w:szCs w:val="24"/>
              </w:rPr>
              <w:t>採購</w:t>
            </w:r>
            <w:r w:rsidRPr="00523E71">
              <w:rPr>
                <w:rFonts w:ascii="標楷體" w:eastAsia="標楷體" w:hAnsi="標楷體" w:cs="Times New Roman"/>
                <w:b/>
                <w:szCs w:val="24"/>
              </w:rPr>
              <w:t>管理作業</w:t>
            </w:r>
          </w:p>
          <w:p w:rsidR="00523E71" w:rsidRPr="00523E71" w:rsidRDefault="00523E71" w:rsidP="00523E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23E71">
              <w:rPr>
                <w:rFonts w:ascii="標楷體" w:eastAsia="標楷體" w:hAnsi="標楷體" w:cs="Times New Roman" w:hint="eastAsia"/>
                <w:b/>
                <w:szCs w:val="24"/>
              </w:rPr>
              <w:t>1萬元（含）以上至6萬元以下</w:t>
            </w:r>
          </w:p>
        </w:tc>
        <w:tc>
          <w:tcPr>
            <w:tcW w:w="87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23E71" w:rsidRPr="00523E71" w:rsidRDefault="00523E71" w:rsidP="00523E7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523E71">
              <w:rPr>
                <w:rFonts w:ascii="標楷體" w:eastAsia="標楷體" w:hAnsi="標楷體" w:cs="Times New Roman" w:hint="eastAsia"/>
                <w:sz w:val="20"/>
              </w:rPr>
              <w:t>總務處</w:t>
            </w:r>
          </w:p>
        </w:tc>
        <w:tc>
          <w:tcPr>
            <w:tcW w:w="654" w:type="pct"/>
            <w:tcBorders>
              <w:bottom w:val="single" w:sz="12" w:space="0" w:color="auto"/>
            </w:tcBorders>
            <w:vAlign w:val="center"/>
          </w:tcPr>
          <w:p w:rsidR="00523E71" w:rsidRPr="00523E71" w:rsidRDefault="00523E71" w:rsidP="00523E7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523E71">
              <w:rPr>
                <w:rFonts w:ascii="標楷體" w:eastAsia="標楷體" w:hAnsi="標楷體" w:cs="Times New Roman" w:hint="eastAsia"/>
                <w:sz w:val="20"/>
              </w:rPr>
              <w:t>1130-001-3</w:t>
            </w:r>
          </w:p>
        </w:tc>
        <w:tc>
          <w:tcPr>
            <w:tcW w:w="644" w:type="pct"/>
            <w:tcBorders>
              <w:bottom w:val="single" w:sz="12" w:space="0" w:color="auto"/>
            </w:tcBorders>
            <w:vAlign w:val="center"/>
          </w:tcPr>
          <w:p w:rsidR="00523E71" w:rsidRPr="00523E71" w:rsidRDefault="00523E71" w:rsidP="00523E7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523E71">
              <w:rPr>
                <w:rFonts w:ascii="標楷體" w:eastAsia="標楷體" w:hAnsi="標楷體" w:cs="Times New Roman" w:hint="eastAsia"/>
                <w:sz w:val="20"/>
              </w:rPr>
              <w:t>0</w:t>
            </w:r>
            <w:r w:rsidRPr="00523E71">
              <w:rPr>
                <w:rFonts w:ascii="標楷體" w:eastAsia="標楷體" w:hAnsi="標楷體" w:cs="Times New Roman"/>
                <w:sz w:val="20"/>
              </w:rPr>
              <w:t>3/</w:t>
            </w:r>
          </w:p>
          <w:p w:rsidR="00523E71" w:rsidRPr="00523E71" w:rsidRDefault="00523E71" w:rsidP="00523E7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523E71">
              <w:rPr>
                <w:rFonts w:ascii="標楷體" w:eastAsia="標楷體" w:hAnsi="標楷體" w:cs="Times New Roman" w:hint="eastAsia"/>
                <w:sz w:val="20"/>
              </w:rPr>
              <w:t>1</w:t>
            </w:r>
            <w:r w:rsidRPr="00523E71">
              <w:rPr>
                <w:rFonts w:ascii="標楷體" w:eastAsia="標楷體" w:hAnsi="標楷體" w:cs="Times New Roman"/>
                <w:sz w:val="20"/>
              </w:rPr>
              <w:t>11</w:t>
            </w:r>
            <w:r w:rsidRPr="00523E71">
              <w:rPr>
                <w:rFonts w:ascii="標楷體" w:eastAsia="標楷體" w:hAnsi="標楷體" w:cs="Times New Roman" w:hint="eastAsia"/>
                <w:sz w:val="20"/>
              </w:rPr>
              <w:t>.12.28</w:t>
            </w:r>
          </w:p>
        </w:tc>
        <w:tc>
          <w:tcPr>
            <w:tcW w:w="58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3E71" w:rsidRPr="00523E71" w:rsidRDefault="00523E71" w:rsidP="00523E7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523E71">
              <w:rPr>
                <w:rFonts w:ascii="標楷體" w:eastAsia="標楷體" w:hAnsi="標楷體" w:cs="Times New Roman"/>
                <w:sz w:val="20"/>
              </w:rPr>
              <w:t>第</w:t>
            </w:r>
            <w:r w:rsidRPr="00523E71">
              <w:rPr>
                <w:rFonts w:ascii="標楷體" w:eastAsia="標楷體" w:hAnsi="標楷體" w:cs="Times New Roman" w:hint="eastAsia"/>
                <w:sz w:val="20"/>
              </w:rPr>
              <w:t>2</w:t>
            </w:r>
            <w:r w:rsidRPr="00523E71">
              <w:rPr>
                <w:rFonts w:ascii="標楷體" w:eastAsia="標楷體" w:hAnsi="標楷體" w:cs="Times New Roman"/>
                <w:sz w:val="20"/>
              </w:rPr>
              <w:t>頁/</w:t>
            </w:r>
          </w:p>
          <w:p w:rsidR="00523E71" w:rsidRPr="00523E71" w:rsidRDefault="00523E71" w:rsidP="00523E7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523E71">
              <w:rPr>
                <w:rFonts w:ascii="標楷體" w:eastAsia="標楷體" w:hAnsi="標楷體" w:cs="Times New Roman"/>
                <w:sz w:val="20"/>
              </w:rPr>
              <w:t>共</w:t>
            </w:r>
            <w:r w:rsidRPr="00523E71">
              <w:rPr>
                <w:rFonts w:ascii="標楷體" w:eastAsia="標楷體" w:hAnsi="標楷體" w:cs="Times New Roman" w:hint="eastAsia"/>
                <w:sz w:val="20"/>
              </w:rPr>
              <w:t>2</w:t>
            </w:r>
            <w:r w:rsidRPr="00523E71">
              <w:rPr>
                <w:rFonts w:ascii="標楷體" w:eastAsia="標楷體" w:hAnsi="標楷體" w:cs="Times New Roman"/>
                <w:sz w:val="20"/>
              </w:rPr>
              <w:t>頁</w:t>
            </w:r>
          </w:p>
        </w:tc>
      </w:tr>
    </w:tbl>
    <w:p w:rsidR="00523E71" w:rsidRPr="00523E71" w:rsidRDefault="00523E71" w:rsidP="00523E71">
      <w:pPr>
        <w:autoSpaceDE w:val="0"/>
        <w:autoSpaceDN w:val="0"/>
        <w:ind w:right="28"/>
        <w:jc w:val="right"/>
        <w:rPr>
          <w:rFonts w:ascii="標楷體" w:eastAsia="標楷體" w:hAnsi="標楷體" w:cs="Times New Roman"/>
          <w:szCs w:val="24"/>
        </w:rPr>
      </w:pPr>
      <w:bookmarkStart w:id="6" w:name="_GoBack"/>
      <w:bookmarkEnd w:id="6"/>
    </w:p>
    <w:p w:rsidR="00523E71" w:rsidRPr="00523E71" w:rsidRDefault="00523E71" w:rsidP="00523E71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523E71">
        <w:rPr>
          <w:rFonts w:ascii="標楷體" w:eastAsia="標楷體" w:hAnsi="標楷體" w:cs="Times New Roman" w:hint="eastAsia"/>
          <w:b/>
          <w:bCs/>
          <w:szCs w:val="24"/>
        </w:rPr>
        <w:t>2.作業程序：</w:t>
      </w:r>
    </w:p>
    <w:p w:rsidR="00523E71" w:rsidRPr="00523E71" w:rsidRDefault="00523E71" w:rsidP="00523E71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523E71">
        <w:rPr>
          <w:rFonts w:ascii="標楷體" w:eastAsia="標楷體" w:hAnsi="標楷體" w:cs="Times New Roman" w:hint="eastAsia"/>
          <w:szCs w:val="24"/>
        </w:rPr>
        <w:t>2.1.請購：工程、財物、勞務之申請，各單位應先上網填寫「佛光大學電子請購單」，依規定格式註明相關事項，惟對品質、性能及時效性有特殊要求者，應予特別註明，經申請單位主管核准後，送會計室審核預算後辦理，並得優先考慮採用符合節能設計之節能標章產品。</w:t>
      </w:r>
    </w:p>
    <w:p w:rsidR="00523E71" w:rsidRPr="00523E71" w:rsidRDefault="00523E71" w:rsidP="00523E71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523E71">
        <w:rPr>
          <w:rFonts w:ascii="標楷體" w:eastAsia="標楷體" w:hAnsi="標楷體" w:cs="Times New Roman" w:hint="eastAsia"/>
          <w:szCs w:val="24"/>
        </w:rPr>
        <w:t>2.2.採購：</w:t>
      </w:r>
    </w:p>
    <w:p w:rsidR="00523E71" w:rsidRPr="00523E71" w:rsidRDefault="00523E71" w:rsidP="00523E71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523E71">
        <w:rPr>
          <w:rFonts w:ascii="標楷體" w:eastAsia="標楷體" w:hAnsi="標楷體" w:cs="Times New Roman" w:hint="eastAsia"/>
          <w:szCs w:val="24"/>
        </w:rPr>
        <w:t>2.2.1.需先經單位主管同意，始得採購，並得直接以零用金核銷。</w:t>
      </w:r>
    </w:p>
    <w:p w:rsidR="00523E71" w:rsidRPr="00523E71" w:rsidRDefault="00523E71" w:rsidP="00523E71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523E71">
        <w:rPr>
          <w:rFonts w:ascii="標楷體" w:eastAsia="標楷體" w:hAnsi="標楷體" w:cs="Times New Roman" w:hint="eastAsia"/>
          <w:szCs w:val="24"/>
        </w:rPr>
        <w:t>2.2.2.金額在新台幣壹萬元以上未滿參萬元之採購：由申請單位取得一家以上廠商報價，層轉會計室及總務處核定後採購之。</w:t>
      </w:r>
    </w:p>
    <w:p w:rsidR="00523E71" w:rsidRPr="00523E71" w:rsidRDefault="00523E71" w:rsidP="00523E71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523E71">
        <w:rPr>
          <w:rFonts w:ascii="標楷體" w:eastAsia="標楷體" w:hAnsi="標楷體" w:cs="Times New Roman" w:hint="eastAsia"/>
          <w:szCs w:val="24"/>
        </w:rPr>
        <w:t>2.2.3若金額在參萬元（含）以上，需取得三家廠商報價，應對估價單詳估合理價格，由申請單位擇優廠商與之議價，層轉會計室及總務處核定後採購之。</w:t>
      </w:r>
    </w:p>
    <w:p w:rsidR="00523E71" w:rsidRPr="00523E71" w:rsidRDefault="00523E71" w:rsidP="00523E71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523E71">
        <w:rPr>
          <w:rFonts w:ascii="標楷體" w:eastAsia="標楷體" w:hAnsi="標楷體" w:cs="Times New Roman" w:hint="eastAsia"/>
          <w:szCs w:val="24"/>
        </w:rPr>
        <w:t>2.2.4.採購物品若為共同供應契約內所提供之項目，由申請單位自行選擇共同供應契約廠商，不需再詢比議價，層轉核定後，由申請單位傳給定約廠商。</w:t>
      </w:r>
    </w:p>
    <w:p w:rsidR="00523E71" w:rsidRPr="00523E71" w:rsidRDefault="00523E71" w:rsidP="00523E71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523E71">
        <w:rPr>
          <w:rFonts w:ascii="標楷體" w:eastAsia="標楷體" w:hAnsi="標楷體" w:cs="Times New Roman" w:hint="eastAsia"/>
          <w:b/>
          <w:bCs/>
          <w:szCs w:val="24"/>
        </w:rPr>
        <w:t>3.控制重點：</w:t>
      </w:r>
    </w:p>
    <w:p w:rsidR="00523E71" w:rsidRPr="00523E71" w:rsidRDefault="00523E71" w:rsidP="00523E71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523E71">
        <w:rPr>
          <w:rFonts w:ascii="標楷體" w:eastAsia="標楷體" w:hAnsi="標楷體" w:cs="Times New Roman" w:hint="eastAsia"/>
          <w:szCs w:val="24"/>
        </w:rPr>
        <w:t>3.1.各單位採購之申請，是否填具「電子請購單」，經申請單位主管核准後，送會計室及總務處審核後辦理。</w:t>
      </w:r>
    </w:p>
    <w:p w:rsidR="00523E71" w:rsidRPr="00523E71" w:rsidRDefault="00523E71" w:rsidP="00523E71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523E71">
        <w:rPr>
          <w:rFonts w:ascii="標楷體" w:eastAsia="標楷體" w:hAnsi="標楷體" w:cs="Times New Roman" w:hint="eastAsia"/>
          <w:szCs w:val="24"/>
        </w:rPr>
        <w:t>3.2.請購單位是否檢附正確規格與數量之估價單。</w:t>
      </w:r>
    </w:p>
    <w:p w:rsidR="00523E71" w:rsidRPr="00523E71" w:rsidRDefault="00523E71" w:rsidP="00523E71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523E71">
        <w:rPr>
          <w:rFonts w:ascii="標楷體" w:eastAsia="標楷體" w:hAnsi="標楷體" w:cs="Times New Roman"/>
          <w:szCs w:val="24"/>
        </w:rPr>
        <w:t>3.3.各單位申購物品時，凡性質相同或向同一廠商購買之物品，能一次辦理者，不得分批辦理、化整為零</w:t>
      </w:r>
      <w:r w:rsidRPr="00523E71">
        <w:rPr>
          <w:rFonts w:ascii="標楷體" w:eastAsia="標楷體" w:hAnsi="標楷體" w:cs="Times New Roman" w:hint="eastAsia"/>
          <w:szCs w:val="24"/>
        </w:rPr>
        <w:t>。</w:t>
      </w:r>
    </w:p>
    <w:p w:rsidR="00523E71" w:rsidRPr="00523E71" w:rsidRDefault="00523E71" w:rsidP="00523E71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523E71">
        <w:rPr>
          <w:rFonts w:ascii="標楷體" w:eastAsia="標楷體" w:hAnsi="標楷體" w:cs="Times New Roman"/>
          <w:szCs w:val="24"/>
        </w:rPr>
        <w:t>3.4.</w:t>
      </w:r>
      <w:r w:rsidRPr="00523E71">
        <w:rPr>
          <w:rFonts w:ascii="標楷體" w:eastAsia="標楷體" w:hAnsi="標楷體" w:cs="Times New Roman" w:hint="eastAsia"/>
          <w:szCs w:val="24"/>
        </w:rPr>
        <w:t>資訊設備及圖書採購，是否會簽圖資處或由圖資處統整各單位需求統一提出請購。</w:t>
      </w:r>
    </w:p>
    <w:p w:rsidR="00523E71" w:rsidRPr="00523E71" w:rsidRDefault="00523E71" w:rsidP="00523E71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523E71">
        <w:rPr>
          <w:rFonts w:ascii="標楷體" w:eastAsia="標楷體" w:hAnsi="標楷體" w:cs="Times New Roman" w:hint="eastAsia"/>
          <w:b/>
          <w:bCs/>
          <w:szCs w:val="24"/>
        </w:rPr>
        <w:t>4.使用表單：</w:t>
      </w:r>
    </w:p>
    <w:p w:rsidR="00523E71" w:rsidRPr="00523E71" w:rsidRDefault="00523E71" w:rsidP="00523E71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523E71">
        <w:rPr>
          <w:rFonts w:ascii="標楷體" w:eastAsia="標楷體" w:hAnsi="標楷體" w:cs="Times New Roman" w:hint="eastAsia"/>
          <w:szCs w:val="24"/>
        </w:rPr>
        <w:t>4.1.電子請購單。</w:t>
      </w:r>
    </w:p>
    <w:p w:rsidR="00523E71" w:rsidRPr="00523E71" w:rsidRDefault="00523E71" w:rsidP="00523E71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523E71">
        <w:rPr>
          <w:rFonts w:ascii="標楷體" w:eastAsia="標楷體" w:hAnsi="標楷體" w:cs="Times New Roman" w:hint="eastAsia"/>
          <w:szCs w:val="24"/>
        </w:rPr>
        <w:t>4.2.</w:t>
      </w:r>
      <w:r w:rsidRPr="00523E71">
        <w:rPr>
          <w:rFonts w:ascii="標楷體" w:eastAsia="標楷體" w:hAnsi="標楷體" w:cs="Times New Roman" w:hint="eastAsia"/>
          <w:kern w:val="0"/>
          <w:szCs w:val="24"/>
        </w:rPr>
        <w:t>共同性使用物品採購需求調查表。</w:t>
      </w:r>
    </w:p>
    <w:p w:rsidR="00523E71" w:rsidRPr="00523E71" w:rsidRDefault="00523E71" w:rsidP="00523E71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523E71">
        <w:rPr>
          <w:rFonts w:ascii="標楷體" w:eastAsia="標楷體" w:hAnsi="標楷體" w:cs="Times New Roman" w:hint="eastAsia"/>
          <w:b/>
          <w:bCs/>
          <w:szCs w:val="24"/>
        </w:rPr>
        <w:t>5.依據及相關文件：</w:t>
      </w:r>
    </w:p>
    <w:p w:rsidR="00523E71" w:rsidRPr="00523E71" w:rsidRDefault="00523E71" w:rsidP="00523E71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523E71">
        <w:rPr>
          <w:rFonts w:ascii="標楷體" w:eastAsia="標楷體" w:hAnsi="標楷體" w:cs="Times New Roman" w:hint="eastAsia"/>
          <w:szCs w:val="24"/>
        </w:rPr>
        <w:t>5.1.佛光大學採購作業辦法。</w:t>
      </w:r>
    </w:p>
    <w:p w:rsidR="00523E71" w:rsidRPr="00523E71" w:rsidRDefault="00523E71" w:rsidP="00523E71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523E71">
        <w:rPr>
          <w:rFonts w:ascii="標楷體" w:eastAsia="標楷體" w:hAnsi="標楷體" w:cs="Times New Roman" w:hint="eastAsia"/>
          <w:szCs w:val="24"/>
        </w:rPr>
        <w:t>5.2.佛光大學物品集中採購作業規則。</w:t>
      </w:r>
    </w:p>
    <w:p w:rsidR="00523E71" w:rsidRPr="00523E71" w:rsidRDefault="00523E71" w:rsidP="00523E71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523E71">
        <w:rPr>
          <w:rFonts w:ascii="標楷體" w:eastAsia="標楷體" w:hAnsi="標楷體" w:cs="Times New Roman" w:hint="eastAsia"/>
          <w:szCs w:val="24"/>
        </w:rPr>
        <w:t>5.3.政府採購法。（行政院公共工程委員會，100.01.26總統華總一義字第10000015641號令）</w:t>
      </w:r>
    </w:p>
    <w:p w:rsidR="00FC2FAF" w:rsidRDefault="00F23E20" w:rsidP="00523E71">
      <w:r>
        <w:rPr>
          <w:rFonts w:ascii="標楷體" w:eastAsia="標楷體" w:hAnsi="標楷體" w:cs="Times New Roman" w:hint="eastAsia"/>
          <w:szCs w:val="24"/>
        </w:rPr>
        <w:t xml:space="preserve">  </w:t>
      </w:r>
      <w:r w:rsidR="00523E71" w:rsidRPr="00523E71">
        <w:rPr>
          <w:rFonts w:ascii="標楷體" w:eastAsia="標楷體" w:hAnsi="標楷體" w:cs="Times New Roman" w:hint="eastAsia"/>
          <w:szCs w:val="24"/>
        </w:rPr>
        <w:t>5.4.簽核文件。</w:t>
      </w:r>
    </w:p>
    <w:sectPr w:rsidR="00FC2FAF" w:rsidSect="007528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3A3" w:rsidRDefault="000433A3" w:rsidP="00F23E20">
      <w:r>
        <w:separator/>
      </w:r>
    </w:p>
  </w:endnote>
  <w:endnote w:type="continuationSeparator" w:id="0">
    <w:p w:rsidR="000433A3" w:rsidRDefault="000433A3" w:rsidP="00F2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3A3" w:rsidRDefault="000433A3" w:rsidP="00F23E20">
      <w:r>
        <w:separator/>
      </w:r>
    </w:p>
  </w:footnote>
  <w:footnote w:type="continuationSeparator" w:id="0">
    <w:p w:rsidR="000433A3" w:rsidRDefault="000433A3" w:rsidP="00F23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71"/>
    <w:rsid w:val="000433A3"/>
    <w:rsid w:val="00523E71"/>
    <w:rsid w:val="007528B8"/>
    <w:rsid w:val="00E16E33"/>
    <w:rsid w:val="00F23E20"/>
    <w:rsid w:val="00FC0FB4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CAD88"/>
  <w15:chartTrackingRefBased/>
  <w15:docId w15:val="{2033422D-2A38-4707-AB6B-F80FE09B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E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3E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3E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3E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Visio_2003-2010___63.vsd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2023-03-21T08:56:00Z</dcterms:created>
  <dcterms:modified xsi:type="dcterms:W3CDTF">2023-03-22T06:49:00Z</dcterms:modified>
</cp:coreProperties>
</file>