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63A" w:rsidRPr="0061163A" w:rsidRDefault="0061163A" w:rsidP="0061163A">
      <w:pPr>
        <w:widowControl/>
        <w:spacing w:line="0" w:lineRule="atLeas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61163A">
        <w:rPr>
          <w:rFonts w:ascii="標楷體" w:eastAsia="標楷體" w:hAnsi="標楷體" w:cs="Times New Roman" w:hint="eastAsia"/>
          <w:sz w:val="36"/>
          <w:szCs w:val="36"/>
        </w:rPr>
        <w:t>佛光大學內部控制文件制訂</w:t>
      </w:r>
      <w:r w:rsidRPr="0061163A">
        <w:rPr>
          <w:rFonts w:ascii="標楷體" w:eastAsia="標楷體" w:hAnsi="標楷體" w:cs="Times New Roman"/>
          <w:sz w:val="36"/>
          <w:szCs w:val="36"/>
        </w:rPr>
        <w:t>/</w:t>
      </w:r>
      <w:r w:rsidRPr="0061163A">
        <w:rPr>
          <w:rFonts w:ascii="標楷體" w:eastAsia="標楷體" w:hAnsi="標楷體" w:cs="Times New Roman" w:hint="eastAsia"/>
          <w:sz w:val="36"/>
          <w:szCs w:val="36"/>
        </w:rPr>
        <w:t>修訂說明表</w:t>
      </w:r>
    </w:p>
    <w:tbl>
      <w:tblPr>
        <w:tblW w:w="508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63"/>
        <w:gridCol w:w="4713"/>
        <w:gridCol w:w="1293"/>
        <w:gridCol w:w="1101"/>
        <w:gridCol w:w="1296"/>
      </w:tblGrid>
      <w:tr w:rsidR="0061163A" w:rsidRPr="0061163A" w:rsidTr="0068259F">
        <w:trPr>
          <w:jc w:val="center"/>
        </w:trPr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63A" w:rsidRPr="0061163A" w:rsidRDefault="0061163A" w:rsidP="0061163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1163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41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63A" w:rsidRPr="0061163A" w:rsidRDefault="00B364D3" w:rsidP="0061163A">
            <w:pPr>
              <w:keepNext/>
              <w:spacing w:line="0" w:lineRule="atLeast"/>
              <w:jc w:val="both"/>
              <w:outlineLvl w:val="2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hyperlink w:anchor="圖書暨資訊處" w:history="1">
              <w:bookmarkStart w:id="0" w:name="_Toc92798209"/>
              <w:bookmarkStart w:id="1" w:name="_Toc99130220"/>
              <w:bookmarkStart w:id="2" w:name="_Toc127542099"/>
              <w:r w:rsidR="0061163A" w:rsidRPr="0061163A">
                <w:rPr>
                  <w:rFonts w:ascii="標楷體" w:eastAsia="標楷體" w:hAnsi="標楷體" w:cs="Times New Roman" w:hint="eastAsia"/>
                  <w:b/>
                  <w:bCs/>
                  <w:color w:val="0563C1"/>
                  <w:sz w:val="28"/>
                  <w:szCs w:val="28"/>
                  <w:u w:val="single"/>
                </w:rPr>
                <w:t>1180-013-1</w:t>
              </w:r>
              <w:bookmarkStart w:id="3" w:name="流通櫃台管理A圖書資料流通管理"/>
              <w:r w:rsidR="0061163A" w:rsidRPr="0061163A">
                <w:rPr>
                  <w:rFonts w:ascii="標楷體" w:eastAsia="標楷體" w:hAnsi="標楷體" w:cs="Times New Roman" w:hint="eastAsia"/>
                  <w:b/>
                  <w:bCs/>
                  <w:color w:val="0563C1"/>
                  <w:sz w:val="28"/>
                  <w:szCs w:val="28"/>
                  <w:u w:val="single"/>
                </w:rPr>
                <w:t>流通櫃台管理-A.圖書資料流通管理</w:t>
              </w:r>
              <w:bookmarkEnd w:id="0"/>
              <w:bookmarkEnd w:id="1"/>
              <w:bookmarkEnd w:id="2"/>
              <w:bookmarkEnd w:id="3"/>
            </w:hyperlink>
          </w:p>
        </w:tc>
        <w:tc>
          <w:tcPr>
            <w:tcW w:w="66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63A" w:rsidRPr="0061163A" w:rsidRDefault="0061163A" w:rsidP="0061163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1163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21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163A" w:rsidRPr="0061163A" w:rsidRDefault="0061163A" w:rsidP="0061163A">
            <w:pPr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1163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圖書暨資訊處</w:t>
            </w:r>
          </w:p>
        </w:tc>
      </w:tr>
      <w:tr w:rsidR="0061163A" w:rsidRPr="0061163A" w:rsidTr="0068259F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63A" w:rsidRPr="0061163A" w:rsidRDefault="0061163A" w:rsidP="0061163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1163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63A" w:rsidRPr="0061163A" w:rsidRDefault="0061163A" w:rsidP="0061163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1163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</w:t>
            </w:r>
            <w:r w:rsidRPr="0061163A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61163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63A" w:rsidRPr="0061163A" w:rsidRDefault="0061163A" w:rsidP="0061163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1163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</w:t>
            </w:r>
            <w:r w:rsidRPr="0061163A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61163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63A" w:rsidRPr="0061163A" w:rsidRDefault="0061163A" w:rsidP="0061163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1163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163A" w:rsidRPr="0061163A" w:rsidRDefault="0061163A" w:rsidP="0061163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1163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61163A" w:rsidRPr="0061163A" w:rsidTr="0068259F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63A" w:rsidRPr="0061163A" w:rsidRDefault="0061163A" w:rsidP="0061163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1163A">
              <w:rPr>
                <w:rFonts w:ascii="標楷體" w:eastAsia="標楷體" w:hAnsi="標楷體" w:cs="Times New Roman" w:hint="eastAsia"/>
              </w:rPr>
              <w:t>1</w:t>
            </w:r>
          </w:p>
        </w:tc>
        <w:tc>
          <w:tcPr>
            <w:tcW w:w="2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63A" w:rsidRPr="0061163A" w:rsidRDefault="0061163A" w:rsidP="0061163A">
            <w:pPr>
              <w:spacing w:line="0" w:lineRule="atLeast"/>
              <w:rPr>
                <w:rFonts w:ascii="標楷體" w:eastAsia="標楷體" w:hAnsi="標楷體" w:cs="Times New Roman"/>
              </w:rPr>
            </w:pPr>
          </w:p>
          <w:p w:rsidR="0061163A" w:rsidRPr="0061163A" w:rsidRDefault="0061163A" w:rsidP="0061163A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61163A">
              <w:rPr>
                <w:rFonts w:ascii="標楷體" w:eastAsia="標楷體" w:hAnsi="標楷體" w:cs="Times New Roman"/>
              </w:rPr>
              <w:t>新訂</w:t>
            </w:r>
          </w:p>
          <w:p w:rsidR="0061163A" w:rsidRPr="0061163A" w:rsidRDefault="0061163A" w:rsidP="0061163A">
            <w:pPr>
              <w:spacing w:line="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63A" w:rsidRPr="0061163A" w:rsidRDefault="0061163A" w:rsidP="0061163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1163A">
              <w:rPr>
                <w:rFonts w:ascii="標楷體" w:eastAsia="標楷體" w:hAnsi="標楷體" w:cs="Times New Roman" w:hint="eastAsia"/>
              </w:rPr>
              <w:t>100.3月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63A" w:rsidRPr="0061163A" w:rsidRDefault="0061163A" w:rsidP="0061163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1163A">
              <w:rPr>
                <w:rFonts w:ascii="標楷體" w:eastAsia="標楷體" w:hAnsi="標楷體" w:cs="Times New Roman" w:hint="eastAsia"/>
              </w:rPr>
              <w:t>陳宇潔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163A" w:rsidRPr="0061163A" w:rsidRDefault="0061163A" w:rsidP="0061163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61163A" w:rsidRPr="0061163A" w:rsidTr="0068259F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63A" w:rsidRPr="0061163A" w:rsidRDefault="0061163A" w:rsidP="0061163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1163A">
              <w:rPr>
                <w:rFonts w:ascii="標楷體" w:eastAsia="標楷體" w:hAnsi="標楷體" w:cs="Times New Roman"/>
              </w:rPr>
              <w:t>2</w:t>
            </w:r>
          </w:p>
        </w:tc>
        <w:tc>
          <w:tcPr>
            <w:tcW w:w="2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63A" w:rsidRPr="0061163A" w:rsidRDefault="0061163A" w:rsidP="0061163A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61163A">
              <w:rPr>
                <w:rFonts w:ascii="標楷體" w:eastAsia="標楷體" w:hAnsi="標楷體" w:cs="Times New Roman" w:hint="eastAsia"/>
              </w:rPr>
              <w:t>1.修訂原因：配合新版內控格式修正流程圖，及修正作業程序。</w:t>
            </w:r>
          </w:p>
          <w:p w:rsidR="0061163A" w:rsidRPr="0061163A" w:rsidRDefault="0061163A" w:rsidP="0061163A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61163A">
              <w:rPr>
                <w:rFonts w:ascii="標楷體" w:eastAsia="標楷體" w:hAnsi="標楷體" w:cs="Times New Roman" w:hint="eastAsia"/>
              </w:rPr>
              <w:t>2.修正處：</w:t>
            </w:r>
          </w:p>
          <w:p w:rsidR="0061163A" w:rsidRPr="0061163A" w:rsidRDefault="0061163A" w:rsidP="0061163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61163A">
              <w:rPr>
                <w:rFonts w:ascii="標楷體" w:eastAsia="標楷體" w:hAnsi="標楷體" w:cs="Times New Roman" w:hint="eastAsia"/>
              </w:rPr>
              <w:t>（1）流程圖。</w:t>
            </w:r>
          </w:p>
          <w:p w:rsidR="0061163A" w:rsidRPr="0061163A" w:rsidRDefault="0061163A" w:rsidP="0061163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61163A">
              <w:rPr>
                <w:rFonts w:ascii="標楷體" w:eastAsia="標楷體" w:hAnsi="標楷體" w:cs="Times New Roman" w:hint="eastAsia"/>
              </w:rPr>
              <w:t>（2）作業程序修改2.2.、2.2.1.、2.2.2.、2.2.2.1.及2.2.2.2.，刪除2.2.1.1.與2.2.1.2.。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63A" w:rsidRPr="0061163A" w:rsidRDefault="0061163A" w:rsidP="0061163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1163A">
              <w:rPr>
                <w:rFonts w:ascii="標楷體" w:eastAsia="標楷體" w:hAnsi="標楷體" w:cs="Times New Roman" w:hint="eastAsia"/>
              </w:rPr>
              <w:t>105.10月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63A" w:rsidRPr="0061163A" w:rsidRDefault="0061163A" w:rsidP="0061163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1163A">
              <w:rPr>
                <w:rFonts w:ascii="標楷體" w:eastAsia="標楷體" w:hAnsi="標楷體" w:cs="Times New Roman" w:hint="eastAsia"/>
              </w:rPr>
              <w:t>滕雨方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163A" w:rsidRPr="0061163A" w:rsidRDefault="0061163A" w:rsidP="0061163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61163A" w:rsidRPr="0061163A" w:rsidTr="0068259F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63A" w:rsidRPr="0061163A" w:rsidRDefault="0061163A" w:rsidP="0061163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1163A">
              <w:rPr>
                <w:rFonts w:ascii="標楷體" w:eastAsia="標楷體" w:hAnsi="標楷體" w:cs="Times New Roman" w:hint="eastAsia"/>
              </w:rPr>
              <w:t>3</w:t>
            </w:r>
          </w:p>
        </w:tc>
        <w:tc>
          <w:tcPr>
            <w:tcW w:w="2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63A" w:rsidRPr="0061163A" w:rsidRDefault="0061163A" w:rsidP="0061163A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61163A">
              <w:rPr>
                <w:rFonts w:ascii="標楷體" w:eastAsia="標楷體" w:hAnsi="標楷體" w:cs="Times New Roman" w:hint="eastAsia"/>
              </w:rPr>
              <w:t>1</w:t>
            </w:r>
            <w:r w:rsidRPr="0061163A">
              <w:rPr>
                <w:rFonts w:ascii="標楷體" w:eastAsia="標楷體" w:hAnsi="標楷體" w:cs="Times New Roman"/>
              </w:rPr>
              <w:t>.</w:t>
            </w:r>
            <w:r w:rsidRPr="0061163A">
              <w:rPr>
                <w:rFonts w:ascii="標楷體" w:eastAsia="標楷體" w:hAnsi="標楷體" w:cs="Times New Roman" w:hint="eastAsia"/>
              </w:rPr>
              <w:t>修正原因：</w:t>
            </w:r>
            <w:proofErr w:type="gramStart"/>
            <w:r w:rsidRPr="0061163A">
              <w:rPr>
                <w:rFonts w:ascii="標楷體" w:eastAsia="標楷體" w:hAnsi="標楷體" w:cs="Times New Roman" w:hint="eastAsia"/>
              </w:rPr>
              <w:t>組名變更</w:t>
            </w:r>
            <w:proofErr w:type="gramEnd"/>
            <w:r w:rsidRPr="0061163A">
              <w:rPr>
                <w:rFonts w:ascii="標楷體" w:eastAsia="標楷體" w:hAnsi="標楷體" w:cs="Times New Roman" w:hint="eastAsia"/>
              </w:rPr>
              <w:t>。</w:t>
            </w:r>
          </w:p>
          <w:p w:rsidR="0061163A" w:rsidRPr="0061163A" w:rsidRDefault="0061163A" w:rsidP="0061163A">
            <w:pPr>
              <w:spacing w:line="0" w:lineRule="atLeast"/>
              <w:ind w:left="163" w:hangingChars="68" w:hanging="163"/>
              <w:rPr>
                <w:rFonts w:ascii="標楷體" w:eastAsia="標楷體" w:hAnsi="標楷體" w:cs="Times New Roman"/>
              </w:rPr>
            </w:pPr>
            <w:r w:rsidRPr="0061163A">
              <w:rPr>
                <w:rFonts w:ascii="標楷體" w:eastAsia="標楷體" w:hAnsi="標楷體" w:cs="Times New Roman" w:hint="eastAsia"/>
              </w:rPr>
              <w:t>2</w:t>
            </w:r>
            <w:r w:rsidRPr="0061163A">
              <w:rPr>
                <w:rFonts w:ascii="標楷體" w:eastAsia="標楷體" w:hAnsi="標楷體" w:cs="Times New Roman"/>
              </w:rPr>
              <w:t>.</w:t>
            </w:r>
            <w:r w:rsidRPr="0061163A">
              <w:rPr>
                <w:rFonts w:ascii="標楷體" w:eastAsia="標楷體" w:hAnsi="標楷體" w:cs="Times New Roman" w:hint="eastAsia"/>
              </w:rPr>
              <w:t>修正處：流程圖表</w:t>
            </w:r>
            <w:proofErr w:type="gramStart"/>
            <w:r w:rsidRPr="0061163A">
              <w:rPr>
                <w:rFonts w:ascii="標楷體" w:eastAsia="標楷體" w:hAnsi="標楷體" w:cs="Times New Roman" w:hint="eastAsia"/>
              </w:rPr>
              <w:t>頭組名</w:t>
            </w:r>
            <w:proofErr w:type="gramEnd"/>
            <w:r w:rsidRPr="0061163A">
              <w:rPr>
                <w:rFonts w:ascii="標楷體" w:eastAsia="標楷體" w:hAnsi="標楷體" w:cs="Times New Roman" w:hint="eastAsia"/>
              </w:rPr>
              <w:t>。</w:t>
            </w:r>
          </w:p>
          <w:p w:rsidR="0061163A" w:rsidRPr="0061163A" w:rsidRDefault="0061163A" w:rsidP="0061163A">
            <w:pPr>
              <w:spacing w:line="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63A" w:rsidRPr="0061163A" w:rsidRDefault="0061163A" w:rsidP="0061163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1163A">
              <w:rPr>
                <w:rFonts w:ascii="標楷體" w:eastAsia="標楷體" w:hAnsi="標楷體" w:cs="Times New Roman" w:hint="eastAsia"/>
              </w:rPr>
              <w:t>1</w:t>
            </w:r>
            <w:r w:rsidRPr="0061163A">
              <w:rPr>
                <w:rFonts w:ascii="標楷體" w:eastAsia="標楷體" w:hAnsi="標楷體" w:cs="Times New Roman"/>
              </w:rPr>
              <w:t>1</w:t>
            </w:r>
            <w:r w:rsidRPr="0061163A">
              <w:rPr>
                <w:rFonts w:ascii="標楷體" w:eastAsia="標楷體" w:hAnsi="標楷體" w:cs="Times New Roman" w:hint="eastAsia"/>
              </w:rPr>
              <w:t>1.1月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63A" w:rsidRPr="0061163A" w:rsidRDefault="0061163A" w:rsidP="0061163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1163A">
              <w:rPr>
                <w:rFonts w:ascii="標楷體" w:eastAsia="標楷體" w:hAnsi="標楷體" w:cs="Times New Roman" w:hint="eastAsia"/>
              </w:rPr>
              <w:t>胡德蓓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163A" w:rsidRPr="0061163A" w:rsidRDefault="0061163A" w:rsidP="0061163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1163A">
              <w:rPr>
                <w:rFonts w:ascii="標楷體" w:eastAsia="標楷體" w:hAnsi="標楷體" w:cs="Times New Roman" w:hint="eastAsia"/>
              </w:rPr>
              <w:t>111.01.19</w:t>
            </w:r>
          </w:p>
          <w:p w:rsidR="0061163A" w:rsidRPr="0061163A" w:rsidRDefault="0061163A" w:rsidP="0061163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1163A">
              <w:rPr>
                <w:rFonts w:ascii="標楷體" w:eastAsia="標楷體" w:hAnsi="標楷體" w:cs="Times New Roman" w:hint="eastAsia"/>
              </w:rPr>
              <w:t>110-3</w:t>
            </w:r>
          </w:p>
          <w:p w:rsidR="0061163A" w:rsidRPr="0061163A" w:rsidRDefault="0061163A" w:rsidP="0061163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1163A">
              <w:rPr>
                <w:rFonts w:ascii="標楷體" w:eastAsia="標楷體" w:hAnsi="標楷體" w:cs="Times New Roman" w:hint="eastAsia"/>
              </w:rPr>
              <w:t>內控會議通過</w:t>
            </w:r>
          </w:p>
        </w:tc>
      </w:tr>
      <w:tr w:rsidR="0061163A" w:rsidRPr="0061163A" w:rsidTr="0068259F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63A" w:rsidRPr="0061163A" w:rsidRDefault="0061163A" w:rsidP="0061163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1163A">
              <w:rPr>
                <w:rFonts w:ascii="標楷體" w:eastAsia="標楷體" w:hAnsi="標楷體" w:cs="Times New Roman"/>
              </w:rPr>
              <w:t>4</w:t>
            </w:r>
          </w:p>
        </w:tc>
        <w:tc>
          <w:tcPr>
            <w:tcW w:w="2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63A" w:rsidRPr="0061163A" w:rsidRDefault="0061163A" w:rsidP="0061163A">
            <w:pPr>
              <w:numPr>
                <w:ilvl w:val="0"/>
                <w:numId w:val="1"/>
              </w:num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61163A">
              <w:rPr>
                <w:rFonts w:ascii="標楷體" w:eastAsia="標楷體" w:hAnsi="標楷體" w:cs="Times New Roman" w:hint="eastAsia"/>
              </w:rPr>
              <w:t>修正原因：</w:t>
            </w:r>
            <w:r w:rsidRPr="0061163A">
              <w:rPr>
                <w:rFonts w:ascii="標楷體" w:eastAsia="標楷體" w:hAnsi="標楷體" w:cs="Times New Roman" w:hint="eastAsia"/>
                <w:szCs w:val="24"/>
              </w:rPr>
              <w:t>依作業現況及內</w:t>
            </w:r>
            <w:proofErr w:type="gramStart"/>
            <w:r w:rsidRPr="0061163A">
              <w:rPr>
                <w:rFonts w:ascii="標楷體" w:eastAsia="標楷體" w:hAnsi="標楷體" w:cs="Times New Roman" w:hint="eastAsia"/>
                <w:szCs w:val="24"/>
              </w:rPr>
              <w:t>稽</w:t>
            </w:r>
            <w:proofErr w:type="gramEnd"/>
            <w:r w:rsidRPr="0061163A">
              <w:rPr>
                <w:rFonts w:ascii="標楷體" w:eastAsia="標楷體" w:hAnsi="標楷體" w:cs="Times New Roman" w:hint="eastAsia"/>
                <w:szCs w:val="24"/>
              </w:rPr>
              <w:t>文件審查意見新增控制重點。</w:t>
            </w:r>
          </w:p>
          <w:p w:rsidR="0061163A" w:rsidRPr="0061163A" w:rsidRDefault="0061163A" w:rsidP="0061163A">
            <w:pPr>
              <w:numPr>
                <w:ilvl w:val="0"/>
                <w:numId w:val="1"/>
              </w:numPr>
              <w:spacing w:line="0" w:lineRule="atLeast"/>
              <w:rPr>
                <w:rFonts w:ascii="標楷體" w:eastAsia="標楷體" w:hAnsi="標楷體" w:cs="Times New Roman"/>
              </w:rPr>
            </w:pPr>
            <w:r w:rsidRPr="0061163A">
              <w:rPr>
                <w:rFonts w:ascii="標楷體" w:eastAsia="標楷體" w:hAnsi="標楷體" w:cs="Times New Roman" w:hint="eastAsia"/>
              </w:rPr>
              <w:t>修正處：</w:t>
            </w:r>
          </w:p>
          <w:p w:rsidR="0061163A" w:rsidRPr="0061163A" w:rsidRDefault="0061163A" w:rsidP="0061163A">
            <w:pPr>
              <w:spacing w:line="0" w:lineRule="atLeast"/>
              <w:ind w:left="360"/>
              <w:rPr>
                <w:rFonts w:ascii="標楷體" w:eastAsia="標楷體" w:hAnsi="標楷體" w:cs="Times New Roman"/>
              </w:rPr>
            </w:pPr>
            <w:r w:rsidRPr="0061163A">
              <w:rPr>
                <w:rFonts w:ascii="標楷體" w:eastAsia="標楷體" w:hAnsi="標楷體" w:cs="Times New Roman" w:hint="eastAsia"/>
              </w:rPr>
              <w:t>控制重點新增3</w:t>
            </w:r>
            <w:r w:rsidRPr="0061163A">
              <w:rPr>
                <w:rFonts w:ascii="標楷體" w:eastAsia="標楷體" w:hAnsi="標楷體" w:cs="Times New Roman"/>
              </w:rPr>
              <w:t>.2.</w:t>
            </w:r>
            <w:r w:rsidRPr="0061163A">
              <w:rPr>
                <w:rFonts w:ascii="標楷體" w:eastAsia="標楷體" w:hAnsi="標楷體" w:cs="Times New Roman" w:hint="eastAsia"/>
              </w:rPr>
              <w:t>及3</w:t>
            </w:r>
            <w:r w:rsidRPr="0061163A">
              <w:rPr>
                <w:rFonts w:ascii="標楷體" w:eastAsia="標楷體" w:hAnsi="標楷體" w:cs="Times New Roman"/>
              </w:rPr>
              <w:t>.3.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63A" w:rsidRPr="0061163A" w:rsidRDefault="0061163A" w:rsidP="0061163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1163A">
              <w:rPr>
                <w:rFonts w:ascii="標楷體" w:eastAsia="標楷體" w:hAnsi="標楷體" w:cs="Times New Roman" w:hint="eastAsia"/>
              </w:rPr>
              <w:t>1</w:t>
            </w:r>
            <w:r w:rsidRPr="0061163A">
              <w:rPr>
                <w:rFonts w:ascii="標楷體" w:eastAsia="標楷體" w:hAnsi="標楷體" w:cs="Times New Roman"/>
              </w:rPr>
              <w:t>11.9</w:t>
            </w:r>
            <w:r w:rsidRPr="0061163A">
              <w:rPr>
                <w:rFonts w:ascii="標楷體" w:eastAsia="標楷體" w:hAnsi="標楷體" w:cs="Times New Roman" w:hint="eastAsia"/>
              </w:rPr>
              <w:t>月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63A" w:rsidRPr="0061163A" w:rsidRDefault="0061163A" w:rsidP="0061163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1163A">
              <w:rPr>
                <w:rFonts w:ascii="標楷體" w:eastAsia="標楷體" w:hAnsi="標楷體" w:cs="Times New Roman" w:hint="eastAsia"/>
              </w:rPr>
              <w:t>胡德蓓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163A" w:rsidRPr="0061163A" w:rsidRDefault="0061163A" w:rsidP="0061163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1163A">
              <w:rPr>
                <w:rFonts w:ascii="標楷體" w:eastAsia="標楷體" w:hAnsi="標楷體" w:cs="Times New Roman"/>
              </w:rPr>
              <w:t>111.12.28</w:t>
            </w:r>
          </w:p>
          <w:p w:rsidR="0061163A" w:rsidRPr="0061163A" w:rsidRDefault="0061163A" w:rsidP="0061163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1163A">
              <w:rPr>
                <w:rFonts w:ascii="標楷體" w:eastAsia="標楷體" w:hAnsi="標楷體" w:cs="Times New Roman" w:hint="eastAsia"/>
              </w:rPr>
              <w:t>111-3</w:t>
            </w:r>
          </w:p>
          <w:p w:rsidR="0061163A" w:rsidRPr="0061163A" w:rsidRDefault="0061163A" w:rsidP="0061163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u w:val="single"/>
              </w:rPr>
            </w:pPr>
            <w:r w:rsidRPr="0061163A">
              <w:rPr>
                <w:rFonts w:ascii="標楷體" w:eastAsia="標楷體" w:hAnsi="標楷體" w:cs="Times New Roman" w:hint="eastAsia"/>
              </w:rPr>
              <w:t>內控會議通過</w:t>
            </w:r>
          </w:p>
        </w:tc>
      </w:tr>
    </w:tbl>
    <w:p w:rsidR="0061163A" w:rsidRPr="0061163A" w:rsidRDefault="0061163A" w:rsidP="0061163A">
      <w:pPr>
        <w:spacing w:line="0" w:lineRule="atLeast"/>
        <w:jc w:val="right"/>
        <w:rPr>
          <w:rFonts w:ascii="標楷體" w:eastAsia="標楷體" w:hAnsi="標楷體" w:cs="Times New Roman"/>
        </w:rPr>
      </w:pPr>
    </w:p>
    <w:p w:rsidR="0061163A" w:rsidRPr="0061163A" w:rsidRDefault="0061163A" w:rsidP="0061163A">
      <w:pPr>
        <w:widowControl/>
        <w:rPr>
          <w:rFonts w:ascii="標楷體" w:eastAsia="標楷體" w:hAnsi="標楷體" w:cs="Times New Roman"/>
        </w:rPr>
      </w:pPr>
      <w:r w:rsidRPr="0061163A">
        <w:rPr>
          <w:rFonts w:ascii="標楷體" w:eastAsia="標楷體" w:hAnsi="標楷體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98D5CB" wp14:editId="314EB785">
                <wp:simplePos x="0" y="0"/>
                <wp:positionH relativeFrom="column">
                  <wp:posOffset>4286250</wp:posOffset>
                </wp:positionH>
                <wp:positionV relativeFrom="page">
                  <wp:posOffset>9293225</wp:posOffset>
                </wp:positionV>
                <wp:extent cx="2057400" cy="571500"/>
                <wp:effectExtent l="0" t="0" r="0" b="0"/>
                <wp:wrapNone/>
                <wp:docPr id="66" name="文字方塊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1163A" w:rsidRPr="00762CC2" w:rsidRDefault="0061163A" w:rsidP="0061163A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762CC2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11</w:t>
                            </w: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.0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19</w:t>
                            </w:r>
                          </w:p>
                          <w:p w:rsidR="0061163A" w:rsidRPr="00762CC2" w:rsidRDefault="0061163A" w:rsidP="0061163A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762CC2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98D5CB" id="_x0000_t202" coordsize="21600,21600" o:spt="202" path="m,l,21600r21600,l21600,xe">
                <v:stroke joinstyle="miter"/>
                <v:path gradientshapeok="t" o:connecttype="rect"/>
              </v:shapetype>
              <v:shape id="文字方塊 66" o:spid="_x0000_s1026" type="#_x0000_t202" style="position:absolute;margin-left:337.5pt;margin-top:731.7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" fillcolor="window" stroked="f" strokeweight="1pt">
                <v:textbox>
                  <w:txbxContent>
                    <w:p w:rsidR="0061163A" w:rsidRPr="00762CC2" w:rsidRDefault="0061163A" w:rsidP="0061163A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762CC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11</w:t>
                      </w: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.0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19</w:t>
                      </w:r>
                    </w:p>
                    <w:p w:rsidR="0061163A" w:rsidRPr="00762CC2" w:rsidRDefault="0061163A" w:rsidP="0061163A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762CC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1163A">
        <w:rPr>
          <w:rFonts w:ascii="標楷體" w:eastAsia="標楷體" w:hAnsi="標楷體" w:cs="Times New Roman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6"/>
        <w:gridCol w:w="1611"/>
        <w:gridCol w:w="1395"/>
        <w:gridCol w:w="1268"/>
        <w:gridCol w:w="1166"/>
      </w:tblGrid>
      <w:tr w:rsidR="0061163A" w:rsidRPr="0061163A" w:rsidTr="0068259F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163A" w:rsidRPr="0061163A" w:rsidRDefault="0061163A" w:rsidP="0061163A">
            <w:pPr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61163A">
              <w:rPr>
                <w:rFonts w:ascii="標楷體" w:eastAsia="標楷體" w:hAnsi="標楷體" w:cs="Times New Roman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61163A" w:rsidRPr="0061163A" w:rsidTr="0068259F">
        <w:trPr>
          <w:jc w:val="center"/>
        </w:trPr>
        <w:tc>
          <w:tcPr>
            <w:tcW w:w="221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163A" w:rsidRPr="0061163A" w:rsidRDefault="0061163A" w:rsidP="0061163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61163A">
              <w:rPr>
                <w:rFonts w:ascii="標楷體" w:eastAsia="標楷體" w:hAnsi="標楷體" w:cs="Times New Roman"/>
                <w:sz w:val="20"/>
              </w:rPr>
              <w:t>文件名稱</w:t>
            </w:r>
          </w:p>
        </w:tc>
        <w:tc>
          <w:tcPr>
            <w:tcW w:w="825" w:type="pct"/>
            <w:tcBorders>
              <w:left w:val="single" w:sz="2" w:space="0" w:color="auto"/>
            </w:tcBorders>
            <w:vAlign w:val="center"/>
          </w:tcPr>
          <w:p w:rsidR="0061163A" w:rsidRPr="0061163A" w:rsidRDefault="0061163A" w:rsidP="0061163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61163A">
              <w:rPr>
                <w:rFonts w:ascii="標楷體" w:eastAsia="標楷體" w:hAnsi="標楷體" w:cs="Times New Roman"/>
                <w:sz w:val="20"/>
              </w:rPr>
              <w:t>制訂單位</w:t>
            </w:r>
          </w:p>
        </w:tc>
        <w:tc>
          <w:tcPr>
            <w:tcW w:w="714" w:type="pct"/>
            <w:vAlign w:val="center"/>
          </w:tcPr>
          <w:p w:rsidR="0061163A" w:rsidRPr="0061163A" w:rsidRDefault="0061163A" w:rsidP="0061163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61163A">
              <w:rPr>
                <w:rFonts w:ascii="標楷體" w:eastAsia="標楷體" w:hAnsi="標楷體" w:cs="Times New Roman"/>
                <w:sz w:val="20"/>
              </w:rPr>
              <w:t>文件編號</w:t>
            </w:r>
          </w:p>
        </w:tc>
        <w:tc>
          <w:tcPr>
            <w:tcW w:w="649" w:type="pct"/>
            <w:vAlign w:val="center"/>
          </w:tcPr>
          <w:p w:rsidR="0061163A" w:rsidRPr="0061163A" w:rsidRDefault="0061163A" w:rsidP="0061163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61163A">
              <w:rPr>
                <w:rFonts w:ascii="標楷體" w:eastAsia="標楷體" w:hAnsi="標楷體" w:cs="Times New Roman"/>
                <w:sz w:val="20"/>
              </w:rPr>
              <w:t>版本/</w:t>
            </w:r>
          </w:p>
          <w:p w:rsidR="0061163A" w:rsidRPr="0061163A" w:rsidRDefault="0061163A" w:rsidP="0061163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61163A">
              <w:rPr>
                <w:rFonts w:ascii="標楷體" w:eastAsia="標楷體" w:hAnsi="標楷體" w:cs="Times New Roman"/>
                <w:sz w:val="20"/>
              </w:rPr>
              <w:t>制訂日期</w:t>
            </w:r>
          </w:p>
        </w:tc>
        <w:tc>
          <w:tcPr>
            <w:tcW w:w="596" w:type="pct"/>
            <w:tcBorders>
              <w:right w:val="single" w:sz="12" w:space="0" w:color="auto"/>
            </w:tcBorders>
            <w:vAlign w:val="center"/>
          </w:tcPr>
          <w:p w:rsidR="0061163A" w:rsidRPr="0061163A" w:rsidRDefault="0061163A" w:rsidP="0061163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61163A">
              <w:rPr>
                <w:rFonts w:ascii="標楷體" w:eastAsia="標楷體" w:hAnsi="標楷體" w:cs="Times New Roman"/>
                <w:sz w:val="20"/>
              </w:rPr>
              <w:t>頁數</w:t>
            </w:r>
          </w:p>
        </w:tc>
      </w:tr>
      <w:tr w:rsidR="0061163A" w:rsidRPr="0061163A" w:rsidTr="0068259F">
        <w:trPr>
          <w:trHeight w:val="663"/>
          <w:jc w:val="center"/>
        </w:trPr>
        <w:tc>
          <w:tcPr>
            <w:tcW w:w="221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1163A" w:rsidRPr="0061163A" w:rsidRDefault="0061163A" w:rsidP="0061163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 w:rsidRPr="0061163A">
              <w:rPr>
                <w:rFonts w:ascii="標楷體" w:eastAsia="標楷體" w:hAnsi="標楷體" w:cs="Times New Roman" w:hint="eastAsia"/>
                <w:b/>
              </w:rPr>
              <w:t>資流通櫃台管理</w:t>
            </w:r>
          </w:p>
          <w:p w:rsidR="0061163A" w:rsidRPr="0061163A" w:rsidRDefault="0061163A" w:rsidP="0061163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 w:rsidRPr="0061163A">
              <w:rPr>
                <w:rFonts w:ascii="標楷體" w:eastAsia="標楷體" w:hAnsi="標楷體" w:cs="Times New Roman" w:hint="eastAsia"/>
                <w:b/>
              </w:rPr>
              <w:t>A.圖書資料流通管理</w:t>
            </w:r>
          </w:p>
        </w:tc>
        <w:tc>
          <w:tcPr>
            <w:tcW w:w="82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61163A" w:rsidRPr="0061163A" w:rsidRDefault="0061163A" w:rsidP="0061163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61163A">
              <w:rPr>
                <w:rFonts w:ascii="標楷體" w:eastAsia="標楷體" w:hAnsi="標楷體" w:cs="Times New Roman" w:hint="eastAsia"/>
                <w:sz w:val="20"/>
              </w:rPr>
              <w:t>圖書暨資訊處</w:t>
            </w:r>
          </w:p>
        </w:tc>
        <w:tc>
          <w:tcPr>
            <w:tcW w:w="714" w:type="pct"/>
            <w:tcBorders>
              <w:bottom w:val="single" w:sz="12" w:space="0" w:color="auto"/>
            </w:tcBorders>
            <w:vAlign w:val="center"/>
          </w:tcPr>
          <w:p w:rsidR="0061163A" w:rsidRPr="0061163A" w:rsidRDefault="0061163A" w:rsidP="0061163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61163A">
              <w:rPr>
                <w:rFonts w:ascii="標楷體" w:eastAsia="標楷體" w:hAnsi="標楷體" w:cs="Times New Roman" w:hint="eastAsia"/>
                <w:sz w:val="20"/>
              </w:rPr>
              <w:t>1180-013-1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:rsidR="0061163A" w:rsidRPr="0061163A" w:rsidRDefault="0061163A" w:rsidP="0061163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61163A">
              <w:rPr>
                <w:rFonts w:ascii="標楷體" w:eastAsia="標楷體" w:hAnsi="標楷體" w:cs="Times New Roman" w:hint="eastAsia"/>
                <w:sz w:val="20"/>
              </w:rPr>
              <w:t>0</w:t>
            </w:r>
            <w:r w:rsidRPr="0061163A">
              <w:rPr>
                <w:rFonts w:ascii="標楷體" w:eastAsia="標楷體" w:hAnsi="標楷體" w:cs="Times New Roman"/>
                <w:sz w:val="20"/>
              </w:rPr>
              <w:t>4/</w:t>
            </w:r>
          </w:p>
          <w:p w:rsidR="0061163A" w:rsidRPr="0061163A" w:rsidRDefault="0061163A" w:rsidP="0061163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61163A">
              <w:rPr>
                <w:rFonts w:ascii="標楷體" w:eastAsia="標楷體" w:hAnsi="標楷體" w:cs="Times New Roman"/>
                <w:kern w:val="0"/>
                <w:sz w:val="20"/>
              </w:rPr>
              <w:t>111.12.</w:t>
            </w:r>
            <w:r w:rsidRPr="0061163A">
              <w:rPr>
                <w:rFonts w:ascii="標楷體" w:eastAsia="標楷體" w:hAnsi="標楷體" w:cs="Times New Roman" w:hint="eastAsia"/>
                <w:kern w:val="0"/>
                <w:sz w:val="20"/>
              </w:rPr>
              <w:t>28</w:t>
            </w:r>
          </w:p>
        </w:tc>
        <w:tc>
          <w:tcPr>
            <w:tcW w:w="59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1163A" w:rsidRPr="0061163A" w:rsidRDefault="0061163A" w:rsidP="0061163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61163A">
              <w:rPr>
                <w:rFonts w:ascii="標楷體" w:eastAsia="標楷體" w:hAnsi="標楷體" w:cs="Times New Roman"/>
                <w:sz w:val="20"/>
              </w:rPr>
              <w:t>第1頁/</w:t>
            </w:r>
          </w:p>
          <w:p w:rsidR="0061163A" w:rsidRPr="0061163A" w:rsidRDefault="0061163A" w:rsidP="0061163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61163A">
              <w:rPr>
                <w:rFonts w:ascii="標楷體" w:eastAsia="標楷體" w:hAnsi="標楷體" w:cs="Times New Roman"/>
                <w:sz w:val="20"/>
              </w:rPr>
              <w:t>共</w:t>
            </w:r>
            <w:r w:rsidRPr="0061163A">
              <w:rPr>
                <w:rFonts w:ascii="標楷體" w:eastAsia="標楷體" w:hAnsi="標楷體" w:cs="Times New Roman" w:hint="eastAsia"/>
                <w:sz w:val="20"/>
              </w:rPr>
              <w:t>2</w:t>
            </w:r>
            <w:r w:rsidRPr="0061163A">
              <w:rPr>
                <w:rFonts w:ascii="標楷體" w:eastAsia="標楷體" w:hAnsi="標楷體" w:cs="Times New Roman"/>
                <w:sz w:val="20"/>
              </w:rPr>
              <w:t>頁</w:t>
            </w:r>
          </w:p>
        </w:tc>
      </w:tr>
    </w:tbl>
    <w:p w:rsidR="0061163A" w:rsidRPr="0061163A" w:rsidRDefault="0061163A" w:rsidP="0061163A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</w:rPr>
      </w:pPr>
      <w:r w:rsidRPr="0061163A">
        <w:rPr>
          <w:rFonts w:ascii="標楷體" w:eastAsia="標楷體" w:hAnsi="標楷體" w:cs="Times New Roman" w:hint="eastAsia"/>
          <w:b/>
          <w:bCs/>
        </w:rPr>
        <w:t>1.流程圖：</w:t>
      </w:r>
    </w:p>
    <w:p w:rsidR="0061163A" w:rsidRPr="0061163A" w:rsidRDefault="0061163A" w:rsidP="0061163A">
      <w:pPr>
        <w:widowControl/>
        <w:ind w:leftChars="-59" w:left="-142"/>
        <w:rPr>
          <w:rFonts w:ascii="標楷體" w:eastAsia="標楷體" w:hAnsi="標楷體" w:cs="Times New Roman"/>
        </w:rPr>
      </w:pPr>
      <w:r w:rsidRPr="0061163A">
        <w:rPr>
          <w:rFonts w:ascii="標楷體" w:eastAsia="標楷體" w:hAnsi="標楷體" w:cs="Times New Roman"/>
          <w:kern w:val="0"/>
        </w:rPr>
        <w:object w:dxaOrig="9930" w:dyaOrig="108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35pt;height:543.65pt" o:ole="">
            <v:imagedata r:id="rId5" o:title=""/>
          </v:shape>
          <o:OLEObject Type="Embed" ProgID="Visio.Drawing.15" ShapeID="_x0000_i1025" DrawAspect="Content" ObjectID="_1741003173" r:id="rId6"/>
        </w:object>
      </w:r>
    </w:p>
    <w:p w:rsidR="0061163A" w:rsidRDefault="0061163A" w:rsidP="0061163A">
      <w:pPr>
        <w:widowControl/>
        <w:ind w:leftChars="-59" w:left="-142"/>
        <w:rPr>
          <w:rFonts w:ascii="標楷體" w:eastAsia="標楷體" w:hAnsi="標楷體" w:cs="Times New Roman"/>
        </w:rPr>
      </w:pPr>
    </w:p>
    <w:p w:rsidR="00B364D3" w:rsidRPr="0061163A" w:rsidRDefault="00B364D3" w:rsidP="0061163A">
      <w:pPr>
        <w:widowControl/>
        <w:ind w:leftChars="-59" w:left="-142"/>
        <w:rPr>
          <w:rFonts w:ascii="標楷體" w:eastAsia="標楷體" w:hAnsi="標楷體" w:cs="Times New Roman" w:hint="eastAsia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4"/>
        <w:gridCol w:w="1613"/>
        <w:gridCol w:w="1393"/>
        <w:gridCol w:w="1268"/>
        <w:gridCol w:w="1168"/>
      </w:tblGrid>
      <w:tr w:rsidR="0061163A" w:rsidRPr="0061163A" w:rsidTr="0068259F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163A" w:rsidRPr="0061163A" w:rsidRDefault="0061163A" w:rsidP="0061163A">
            <w:pPr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61163A">
              <w:rPr>
                <w:rFonts w:ascii="標楷體" w:eastAsia="標楷體" w:hAnsi="標楷體" w:cs="Times New Roman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61163A" w:rsidRPr="0061163A" w:rsidTr="0068259F">
        <w:trPr>
          <w:jc w:val="center"/>
        </w:trPr>
        <w:tc>
          <w:tcPr>
            <w:tcW w:w="221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163A" w:rsidRPr="0061163A" w:rsidRDefault="0061163A" w:rsidP="0061163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61163A">
              <w:rPr>
                <w:rFonts w:ascii="標楷體" w:eastAsia="標楷體" w:hAnsi="標楷體" w:cs="Times New Roman"/>
                <w:sz w:val="20"/>
              </w:rPr>
              <w:t>文件名稱</w:t>
            </w:r>
          </w:p>
        </w:tc>
        <w:tc>
          <w:tcPr>
            <w:tcW w:w="826" w:type="pct"/>
            <w:tcBorders>
              <w:left w:val="single" w:sz="2" w:space="0" w:color="auto"/>
            </w:tcBorders>
            <w:vAlign w:val="center"/>
          </w:tcPr>
          <w:p w:rsidR="0061163A" w:rsidRPr="0061163A" w:rsidRDefault="0061163A" w:rsidP="0061163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61163A">
              <w:rPr>
                <w:rFonts w:ascii="標楷體" w:eastAsia="標楷體" w:hAnsi="標楷體" w:cs="Times New Roman"/>
                <w:sz w:val="20"/>
              </w:rPr>
              <w:t>制訂單位</w:t>
            </w:r>
          </w:p>
        </w:tc>
        <w:tc>
          <w:tcPr>
            <w:tcW w:w="713" w:type="pct"/>
            <w:vAlign w:val="center"/>
          </w:tcPr>
          <w:p w:rsidR="0061163A" w:rsidRPr="0061163A" w:rsidRDefault="0061163A" w:rsidP="0061163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61163A">
              <w:rPr>
                <w:rFonts w:ascii="標楷體" w:eastAsia="標楷體" w:hAnsi="標楷體" w:cs="Times New Roman"/>
                <w:sz w:val="20"/>
              </w:rPr>
              <w:t>文件編號</w:t>
            </w:r>
          </w:p>
        </w:tc>
        <w:tc>
          <w:tcPr>
            <w:tcW w:w="649" w:type="pct"/>
            <w:vAlign w:val="center"/>
          </w:tcPr>
          <w:p w:rsidR="0061163A" w:rsidRPr="0061163A" w:rsidRDefault="0061163A" w:rsidP="0061163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61163A">
              <w:rPr>
                <w:rFonts w:ascii="標楷體" w:eastAsia="標楷體" w:hAnsi="標楷體" w:cs="Times New Roman"/>
                <w:sz w:val="20"/>
              </w:rPr>
              <w:t>版本/</w:t>
            </w:r>
          </w:p>
          <w:p w:rsidR="0061163A" w:rsidRPr="0061163A" w:rsidRDefault="0061163A" w:rsidP="0061163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61163A">
              <w:rPr>
                <w:rFonts w:ascii="標楷體" w:eastAsia="標楷體" w:hAnsi="標楷體" w:cs="Times New Roman"/>
                <w:sz w:val="20"/>
              </w:rPr>
              <w:t>制訂日期</w:t>
            </w:r>
          </w:p>
        </w:tc>
        <w:tc>
          <w:tcPr>
            <w:tcW w:w="597" w:type="pct"/>
            <w:tcBorders>
              <w:right w:val="single" w:sz="12" w:space="0" w:color="auto"/>
            </w:tcBorders>
            <w:vAlign w:val="center"/>
          </w:tcPr>
          <w:p w:rsidR="0061163A" w:rsidRPr="0061163A" w:rsidRDefault="0061163A" w:rsidP="0061163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61163A">
              <w:rPr>
                <w:rFonts w:ascii="標楷體" w:eastAsia="標楷體" w:hAnsi="標楷體" w:cs="Times New Roman"/>
                <w:sz w:val="20"/>
              </w:rPr>
              <w:t>頁數</w:t>
            </w:r>
          </w:p>
        </w:tc>
      </w:tr>
      <w:tr w:rsidR="0061163A" w:rsidRPr="0061163A" w:rsidTr="0068259F">
        <w:trPr>
          <w:trHeight w:val="663"/>
          <w:jc w:val="center"/>
        </w:trPr>
        <w:tc>
          <w:tcPr>
            <w:tcW w:w="221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1163A" w:rsidRPr="0061163A" w:rsidRDefault="0061163A" w:rsidP="0061163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 w:rsidRPr="0061163A">
              <w:rPr>
                <w:rFonts w:ascii="標楷體" w:eastAsia="標楷體" w:hAnsi="標楷體" w:cs="Times New Roman" w:hint="eastAsia"/>
                <w:b/>
              </w:rPr>
              <w:t>資流通櫃台管理</w:t>
            </w:r>
          </w:p>
          <w:p w:rsidR="0061163A" w:rsidRPr="0061163A" w:rsidRDefault="0061163A" w:rsidP="0061163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 w:rsidRPr="0061163A">
              <w:rPr>
                <w:rFonts w:ascii="標楷體" w:eastAsia="標楷體" w:hAnsi="標楷體" w:cs="Times New Roman" w:hint="eastAsia"/>
                <w:b/>
              </w:rPr>
              <w:t>A.圖書資料流通管理</w:t>
            </w:r>
          </w:p>
        </w:tc>
        <w:tc>
          <w:tcPr>
            <w:tcW w:w="826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61163A" w:rsidRPr="0061163A" w:rsidRDefault="0061163A" w:rsidP="0061163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61163A">
              <w:rPr>
                <w:rFonts w:ascii="標楷體" w:eastAsia="標楷體" w:hAnsi="標楷體" w:cs="Times New Roman" w:hint="eastAsia"/>
                <w:sz w:val="20"/>
              </w:rPr>
              <w:t>圖書暨資訊處</w:t>
            </w:r>
          </w:p>
        </w:tc>
        <w:tc>
          <w:tcPr>
            <w:tcW w:w="713" w:type="pct"/>
            <w:tcBorders>
              <w:bottom w:val="single" w:sz="12" w:space="0" w:color="auto"/>
            </w:tcBorders>
            <w:vAlign w:val="center"/>
          </w:tcPr>
          <w:p w:rsidR="0061163A" w:rsidRPr="0061163A" w:rsidRDefault="0061163A" w:rsidP="0061163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61163A">
              <w:rPr>
                <w:rFonts w:ascii="標楷體" w:eastAsia="標楷體" w:hAnsi="標楷體" w:cs="Times New Roman" w:hint="eastAsia"/>
                <w:sz w:val="20"/>
              </w:rPr>
              <w:t>1180-</w:t>
            </w:r>
            <w:r w:rsidRPr="0061163A">
              <w:rPr>
                <w:rFonts w:ascii="標楷體" w:eastAsia="標楷體" w:hAnsi="標楷體" w:cs="Times New Roman"/>
                <w:sz w:val="20"/>
              </w:rPr>
              <w:t>0</w:t>
            </w:r>
            <w:r w:rsidRPr="0061163A">
              <w:rPr>
                <w:rFonts w:ascii="標楷體" w:eastAsia="標楷體" w:hAnsi="標楷體" w:cs="Times New Roman" w:hint="eastAsia"/>
                <w:sz w:val="20"/>
              </w:rPr>
              <w:t>13-1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:rsidR="0061163A" w:rsidRPr="0061163A" w:rsidRDefault="0061163A" w:rsidP="0061163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61163A">
              <w:rPr>
                <w:rFonts w:ascii="標楷體" w:eastAsia="標楷體" w:hAnsi="標楷體" w:cs="Times New Roman" w:hint="eastAsia"/>
                <w:sz w:val="20"/>
              </w:rPr>
              <w:t>04</w:t>
            </w:r>
            <w:r w:rsidRPr="0061163A">
              <w:rPr>
                <w:rFonts w:ascii="標楷體" w:eastAsia="標楷體" w:hAnsi="標楷體" w:cs="Times New Roman"/>
                <w:sz w:val="20"/>
              </w:rPr>
              <w:t>/</w:t>
            </w:r>
          </w:p>
          <w:p w:rsidR="0061163A" w:rsidRPr="0061163A" w:rsidRDefault="0061163A" w:rsidP="0061163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61163A">
              <w:rPr>
                <w:rFonts w:ascii="標楷體" w:eastAsia="標楷體" w:hAnsi="標楷體" w:cs="Times New Roman"/>
                <w:kern w:val="0"/>
                <w:sz w:val="20"/>
              </w:rPr>
              <w:t>111.12.</w:t>
            </w:r>
            <w:r w:rsidRPr="0061163A">
              <w:rPr>
                <w:rFonts w:ascii="標楷體" w:eastAsia="標楷體" w:hAnsi="標楷體" w:cs="Times New Roman" w:hint="eastAsia"/>
                <w:kern w:val="0"/>
                <w:sz w:val="20"/>
              </w:rPr>
              <w:t>28</w:t>
            </w:r>
          </w:p>
        </w:tc>
        <w:tc>
          <w:tcPr>
            <w:tcW w:w="59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1163A" w:rsidRPr="0061163A" w:rsidRDefault="0061163A" w:rsidP="0061163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61163A">
              <w:rPr>
                <w:rFonts w:ascii="標楷體" w:eastAsia="標楷體" w:hAnsi="標楷體" w:cs="Times New Roman"/>
                <w:sz w:val="20"/>
              </w:rPr>
              <w:t>第2頁/</w:t>
            </w:r>
          </w:p>
          <w:p w:rsidR="0061163A" w:rsidRPr="0061163A" w:rsidRDefault="0061163A" w:rsidP="0061163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61163A">
              <w:rPr>
                <w:rFonts w:ascii="標楷體" w:eastAsia="標楷體" w:hAnsi="標楷體" w:cs="Times New Roman"/>
                <w:sz w:val="20"/>
              </w:rPr>
              <w:t>共</w:t>
            </w:r>
            <w:r w:rsidRPr="0061163A">
              <w:rPr>
                <w:rFonts w:ascii="標楷體" w:eastAsia="標楷體" w:hAnsi="標楷體" w:cs="Times New Roman" w:hint="eastAsia"/>
                <w:sz w:val="20"/>
              </w:rPr>
              <w:t>2</w:t>
            </w:r>
            <w:r w:rsidRPr="0061163A">
              <w:rPr>
                <w:rFonts w:ascii="標楷體" w:eastAsia="標楷體" w:hAnsi="標楷體" w:cs="Times New Roman"/>
                <w:sz w:val="20"/>
              </w:rPr>
              <w:t>頁</w:t>
            </w:r>
          </w:p>
        </w:tc>
      </w:tr>
    </w:tbl>
    <w:p w:rsidR="0061163A" w:rsidRPr="0061163A" w:rsidRDefault="0061163A" w:rsidP="0061163A">
      <w:pPr>
        <w:autoSpaceDE w:val="0"/>
        <w:autoSpaceDN w:val="0"/>
        <w:jc w:val="right"/>
        <w:textAlignment w:val="baseline"/>
        <w:rPr>
          <w:rFonts w:ascii="標楷體" w:eastAsia="標楷體" w:hAnsi="標楷體" w:cs="Times New Roman"/>
          <w:b/>
          <w:bCs/>
        </w:rPr>
      </w:pPr>
      <w:bookmarkStart w:id="4" w:name="_GoBack"/>
      <w:bookmarkEnd w:id="4"/>
    </w:p>
    <w:p w:rsidR="0061163A" w:rsidRPr="0061163A" w:rsidRDefault="0061163A" w:rsidP="0061163A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</w:rPr>
      </w:pPr>
      <w:r w:rsidRPr="0061163A">
        <w:rPr>
          <w:rFonts w:ascii="標楷體" w:eastAsia="標楷體" w:hAnsi="標楷體" w:cs="Times New Roman" w:hint="eastAsia"/>
          <w:b/>
          <w:bCs/>
        </w:rPr>
        <w:t>2.作業程序：</w:t>
      </w:r>
    </w:p>
    <w:p w:rsidR="0061163A" w:rsidRPr="0061163A" w:rsidRDefault="0061163A" w:rsidP="0061163A">
      <w:pPr>
        <w:tabs>
          <w:tab w:val="left" w:pos="960"/>
        </w:tabs>
        <w:autoSpaceDE w:val="0"/>
        <w:autoSpaceDN w:val="0"/>
        <w:spacing w:line="0" w:lineRule="atLeast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61163A">
        <w:rPr>
          <w:rFonts w:ascii="標楷體" w:eastAsia="標楷體" w:hAnsi="標楷體" w:cs="Times New Roman" w:hint="eastAsia"/>
          <w:kern w:val="0"/>
          <w:szCs w:val="24"/>
        </w:rPr>
        <w:t>2.1.讀者於</w:t>
      </w:r>
      <w:proofErr w:type="gramStart"/>
      <w:r w:rsidRPr="0061163A">
        <w:rPr>
          <w:rFonts w:ascii="標楷體" w:eastAsia="標楷體" w:hAnsi="標楷體" w:cs="Times New Roman" w:hint="eastAsia"/>
          <w:kern w:val="0"/>
          <w:szCs w:val="24"/>
        </w:rPr>
        <w:t>流通台借閱</w:t>
      </w:r>
      <w:proofErr w:type="gramEnd"/>
      <w:r w:rsidRPr="0061163A">
        <w:rPr>
          <w:rFonts w:ascii="標楷體" w:eastAsia="標楷體" w:hAnsi="標楷體" w:cs="Times New Roman" w:hint="eastAsia"/>
          <w:kern w:val="0"/>
          <w:szCs w:val="24"/>
        </w:rPr>
        <w:t>或歸還圖書資料。</w:t>
      </w:r>
    </w:p>
    <w:p w:rsidR="0061163A" w:rsidRPr="0061163A" w:rsidRDefault="0061163A" w:rsidP="0061163A">
      <w:pPr>
        <w:tabs>
          <w:tab w:val="left" w:pos="960"/>
        </w:tabs>
        <w:autoSpaceDE w:val="0"/>
        <w:autoSpaceDN w:val="0"/>
        <w:spacing w:line="0" w:lineRule="atLeast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61163A">
        <w:rPr>
          <w:rFonts w:ascii="標楷體" w:eastAsia="標楷體" w:hAnsi="標楷體" w:cs="Times New Roman"/>
          <w:kern w:val="0"/>
          <w:szCs w:val="24"/>
        </w:rPr>
        <w:t>2.2.</w:t>
      </w:r>
      <w:r w:rsidRPr="0061163A">
        <w:rPr>
          <w:rFonts w:ascii="標楷體" w:eastAsia="標楷體" w:hAnsi="標楷體" w:cs="Times New Roman" w:hint="eastAsia"/>
          <w:kern w:val="0"/>
          <w:szCs w:val="24"/>
        </w:rPr>
        <w:t>借閱圖書資料須判斷是否可外借：</w:t>
      </w:r>
    </w:p>
    <w:p w:rsidR="0061163A" w:rsidRPr="0061163A" w:rsidRDefault="0061163A" w:rsidP="0061163A">
      <w:pPr>
        <w:autoSpaceDE w:val="0"/>
        <w:autoSpaceDN w:val="0"/>
        <w:spacing w:line="0" w:lineRule="atLeast"/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61163A">
        <w:rPr>
          <w:rFonts w:ascii="標楷體" w:eastAsia="標楷體" w:hAnsi="標楷體" w:cs="Times New Roman" w:hint="eastAsia"/>
          <w:kern w:val="0"/>
          <w:szCs w:val="24"/>
        </w:rPr>
        <w:t>2.2.1.圖書資料可外</w:t>
      </w:r>
      <w:proofErr w:type="gramStart"/>
      <w:r w:rsidRPr="0061163A">
        <w:rPr>
          <w:rFonts w:ascii="標楷體" w:eastAsia="標楷體" w:hAnsi="標楷體" w:cs="Times New Roman" w:hint="eastAsia"/>
          <w:kern w:val="0"/>
          <w:szCs w:val="24"/>
        </w:rPr>
        <w:t>借則刷入</w:t>
      </w:r>
      <w:proofErr w:type="gramEnd"/>
      <w:r w:rsidRPr="0061163A">
        <w:rPr>
          <w:rFonts w:ascii="標楷體" w:eastAsia="標楷體" w:hAnsi="標楷體" w:cs="Times New Roman" w:hint="eastAsia"/>
          <w:kern w:val="0"/>
          <w:szCs w:val="24"/>
        </w:rPr>
        <w:t>自動化系統，辦理借</w:t>
      </w:r>
      <w:proofErr w:type="gramStart"/>
      <w:r w:rsidRPr="0061163A">
        <w:rPr>
          <w:rFonts w:ascii="標楷體" w:eastAsia="標楷體" w:hAnsi="標楷體" w:cs="Times New Roman" w:hint="eastAsia"/>
          <w:kern w:val="0"/>
          <w:szCs w:val="24"/>
        </w:rPr>
        <w:t>閱</w:t>
      </w:r>
      <w:proofErr w:type="gramEnd"/>
      <w:r w:rsidRPr="0061163A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:rsidR="0061163A" w:rsidRPr="0061163A" w:rsidRDefault="0061163A" w:rsidP="0061163A">
      <w:pPr>
        <w:autoSpaceDE w:val="0"/>
        <w:autoSpaceDN w:val="0"/>
        <w:spacing w:line="0" w:lineRule="atLeast"/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61163A">
        <w:rPr>
          <w:rFonts w:ascii="標楷體" w:eastAsia="標楷體" w:hAnsi="標楷體" w:cs="Times New Roman"/>
          <w:kern w:val="0"/>
          <w:szCs w:val="24"/>
        </w:rPr>
        <w:t>2.2.2.</w:t>
      </w:r>
      <w:r w:rsidRPr="0061163A">
        <w:rPr>
          <w:rFonts w:ascii="標楷體" w:eastAsia="標楷體" w:hAnsi="標楷體" w:cs="Times New Roman" w:hint="eastAsia"/>
          <w:kern w:val="0"/>
          <w:szCs w:val="24"/>
        </w:rPr>
        <w:t>圖書資料不可外借，則判斷是否為多媒體視聽資料。</w:t>
      </w:r>
    </w:p>
    <w:p w:rsidR="0061163A" w:rsidRPr="0061163A" w:rsidRDefault="0061163A" w:rsidP="0061163A">
      <w:pPr>
        <w:autoSpaceDE w:val="0"/>
        <w:autoSpaceDN w:val="0"/>
        <w:spacing w:line="0" w:lineRule="atLeast"/>
        <w:ind w:leftChars="600" w:left="2400" w:hangingChars="400" w:hanging="960"/>
        <w:jc w:val="both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61163A">
        <w:rPr>
          <w:rFonts w:ascii="標楷體" w:eastAsia="標楷體" w:hAnsi="標楷體" w:cs="Times New Roman" w:hint="eastAsia"/>
          <w:kern w:val="0"/>
          <w:szCs w:val="24"/>
        </w:rPr>
        <w:t>2.2.2.1.多媒體視聽資料：提供讀者借用設備，並透過自動化系統借出。</w:t>
      </w:r>
    </w:p>
    <w:p w:rsidR="0061163A" w:rsidRPr="0061163A" w:rsidRDefault="0061163A" w:rsidP="0061163A">
      <w:pPr>
        <w:autoSpaceDE w:val="0"/>
        <w:autoSpaceDN w:val="0"/>
        <w:spacing w:line="0" w:lineRule="atLeast"/>
        <w:ind w:leftChars="600" w:left="2400" w:hangingChars="400" w:hanging="960"/>
        <w:jc w:val="both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61163A">
        <w:rPr>
          <w:rFonts w:ascii="標楷體" w:eastAsia="標楷體" w:hAnsi="標楷體" w:cs="Times New Roman"/>
          <w:kern w:val="0"/>
          <w:szCs w:val="24"/>
        </w:rPr>
        <w:t>2.2.2.2.</w:t>
      </w:r>
      <w:r w:rsidRPr="0061163A">
        <w:rPr>
          <w:rFonts w:ascii="標楷體" w:eastAsia="標楷體" w:hAnsi="標楷體" w:cs="Times New Roman" w:hint="eastAsia"/>
          <w:kern w:val="0"/>
          <w:szCs w:val="24"/>
        </w:rPr>
        <w:t>非多媒體視聽資料：僅提供</w:t>
      </w:r>
      <w:proofErr w:type="gramStart"/>
      <w:r w:rsidRPr="0061163A">
        <w:rPr>
          <w:rFonts w:ascii="標楷體" w:eastAsia="標楷體" w:hAnsi="標楷體" w:cs="Times New Roman" w:hint="eastAsia"/>
          <w:kern w:val="0"/>
          <w:szCs w:val="24"/>
        </w:rPr>
        <w:t>讀者於館內</w:t>
      </w:r>
      <w:proofErr w:type="gramEnd"/>
      <w:r w:rsidRPr="0061163A">
        <w:rPr>
          <w:rFonts w:ascii="標楷體" w:eastAsia="標楷體" w:hAnsi="標楷體" w:cs="Times New Roman" w:hint="eastAsia"/>
          <w:kern w:val="0"/>
          <w:szCs w:val="24"/>
        </w:rPr>
        <w:t>閱覽，閱覽後交由</w:t>
      </w:r>
      <w:proofErr w:type="gramStart"/>
      <w:r w:rsidRPr="0061163A">
        <w:rPr>
          <w:rFonts w:ascii="標楷體" w:eastAsia="標楷體" w:hAnsi="標楷體" w:cs="Times New Roman" w:hint="eastAsia"/>
          <w:kern w:val="0"/>
          <w:szCs w:val="24"/>
        </w:rPr>
        <w:t>典閱上</w:t>
      </w:r>
      <w:proofErr w:type="gramEnd"/>
      <w:r w:rsidRPr="0061163A">
        <w:rPr>
          <w:rFonts w:ascii="標楷體" w:eastAsia="標楷體" w:hAnsi="標楷體" w:cs="Times New Roman" w:hint="eastAsia"/>
          <w:kern w:val="0"/>
          <w:szCs w:val="24"/>
        </w:rPr>
        <w:t>架。</w:t>
      </w:r>
    </w:p>
    <w:p w:rsidR="0061163A" w:rsidRPr="0061163A" w:rsidRDefault="0061163A" w:rsidP="0061163A">
      <w:pPr>
        <w:tabs>
          <w:tab w:val="left" w:pos="960"/>
        </w:tabs>
        <w:autoSpaceDE w:val="0"/>
        <w:autoSpaceDN w:val="0"/>
        <w:spacing w:line="0" w:lineRule="atLeast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61163A">
        <w:rPr>
          <w:rFonts w:ascii="標楷體" w:eastAsia="標楷體" w:hAnsi="標楷體" w:cs="Times New Roman" w:hint="eastAsia"/>
          <w:kern w:val="0"/>
          <w:szCs w:val="24"/>
        </w:rPr>
        <w:t>2.3.歸還圖書資料</w:t>
      </w:r>
      <w:proofErr w:type="gramStart"/>
      <w:r w:rsidRPr="0061163A">
        <w:rPr>
          <w:rFonts w:ascii="標楷體" w:eastAsia="標楷體" w:hAnsi="標楷體" w:cs="Times New Roman" w:hint="eastAsia"/>
          <w:kern w:val="0"/>
          <w:szCs w:val="24"/>
        </w:rPr>
        <w:t>於刷入</w:t>
      </w:r>
      <w:proofErr w:type="gramEnd"/>
      <w:r w:rsidRPr="0061163A">
        <w:rPr>
          <w:rFonts w:ascii="標楷體" w:eastAsia="標楷體" w:hAnsi="標楷體" w:cs="Times New Roman" w:hint="eastAsia"/>
          <w:kern w:val="0"/>
          <w:szCs w:val="24"/>
        </w:rPr>
        <w:t>自動化系統後，若有逾期金或逾期圖書資料，則暫停借閱權；若無，則將圖書資料交由</w:t>
      </w:r>
      <w:proofErr w:type="gramStart"/>
      <w:r w:rsidRPr="0061163A">
        <w:rPr>
          <w:rFonts w:ascii="標楷體" w:eastAsia="標楷體" w:hAnsi="標楷體" w:cs="Times New Roman" w:hint="eastAsia"/>
          <w:kern w:val="0"/>
          <w:szCs w:val="24"/>
        </w:rPr>
        <w:t>典閱上</w:t>
      </w:r>
      <w:proofErr w:type="gramEnd"/>
      <w:r w:rsidRPr="0061163A">
        <w:rPr>
          <w:rFonts w:ascii="標楷體" w:eastAsia="標楷體" w:hAnsi="標楷體" w:cs="Times New Roman" w:hint="eastAsia"/>
          <w:kern w:val="0"/>
          <w:szCs w:val="24"/>
        </w:rPr>
        <w:t>架。</w:t>
      </w:r>
    </w:p>
    <w:p w:rsidR="0061163A" w:rsidRPr="0061163A" w:rsidRDefault="0061163A" w:rsidP="0061163A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</w:rPr>
      </w:pPr>
      <w:r w:rsidRPr="0061163A">
        <w:rPr>
          <w:rFonts w:ascii="標楷體" w:eastAsia="標楷體" w:hAnsi="標楷體" w:cs="Times New Roman" w:hint="eastAsia"/>
          <w:b/>
          <w:bCs/>
        </w:rPr>
        <w:t>3.控制重點：</w:t>
      </w:r>
    </w:p>
    <w:p w:rsidR="0061163A" w:rsidRPr="0061163A" w:rsidRDefault="0061163A" w:rsidP="0061163A">
      <w:pPr>
        <w:tabs>
          <w:tab w:val="left" w:pos="960"/>
        </w:tabs>
        <w:autoSpaceDE w:val="0"/>
        <w:autoSpaceDN w:val="0"/>
        <w:spacing w:line="0" w:lineRule="atLeast"/>
        <w:ind w:leftChars="100" w:left="720" w:right="28" w:hangingChars="200" w:hanging="480"/>
        <w:jc w:val="both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61163A">
        <w:rPr>
          <w:rFonts w:ascii="標楷體" w:eastAsia="標楷體" w:hAnsi="標楷體" w:cs="Times New Roman" w:hint="eastAsia"/>
          <w:kern w:val="0"/>
          <w:szCs w:val="24"/>
        </w:rPr>
        <w:t>3.1.圖書資料借閱是否依規定辦理。</w:t>
      </w:r>
    </w:p>
    <w:p w:rsidR="0061163A" w:rsidRPr="0061163A" w:rsidRDefault="0061163A" w:rsidP="0061163A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</w:rPr>
      </w:pPr>
      <w:r w:rsidRPr="0061163A">
        <w:rPr>
          <w:rFonts w:ascii="標楷體" w:eastAsia="標楷體" w:hAnsi="標楷體" w:cs="Times New Roman" w:hint="eastAsia"/>
          <w:b/>
          <w:bCs/>
        </w:rPr>
        <w:t>3.控制重點：</w:t>
      </w:r>
    </w:p>
    <w:p w:rsidR="0061163A" w:rsidRPr="0061163A" w:rsidRDefault="0061163A" w:rsidP="0061163A">
      <w:pPr>
        <w:tabs>
          <w:tab w:val="left" w:pos="960"/>
        </w:tabs>
        <w:autoSpaceDE w:val="0"/>
        <w:autoSpaceDN w:val="0"/>
        <w:spacing w:line="0" w:lineRule="atLeast"/>
        <w:ind w:leftChars="100" w:left="720" w:right="28" w:hangingChars="200" w:hanging="480"/>
        <w:jc w:val="both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61163A">
        <w:rPr>
          <w:rFonts w:ascii="標楷體" w:eastAsia="標楷體" w:hAnsi="標楷體" w:cs="Times New Roman" w:hint="eastAsia"/>
          <w:kern w:val="0"/>
          <w:szCs w:val="24"/>
        </w:rPr>
        <w:t>3.1.圖書資料借閱是否依規定辦理。</w:t>
      </w:r>
    </w:p>
    <w:p w:rsidR="0061163A" w:rsidRPr="0061163A" w:rsidRDefault="0061163A" w:rsidP="0061163A">
      <w:pPr>
        <w:tabs>
          <w:tab w:val="left" w:pos="960"/>
        </w:tabs>
        <w:autoSpaceDE w:val="0"/>
        <w:autoSpaceDN w:val="0"/>
        <w:spacing w:line="0" w:lineRule="atLeast"/>
        <w:ind w:leftChars="100" w:left="720" w:right="28" w:hangingChars="200" w:hanging="480"/>
        <w:jc w:val="both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61163A">
        <w:rPr>
          <w:rFonts w:ascii="標楷體" w:eastAsia="標楷體" w:hAnsi="標楷體" w:cs="Times New Roman" w:hint="eastAsia"/>
          <w:kern w:val="0"/>
          <w:szCs w:val="24"/>
        </w:rPr>
        <w:t>3.2.對圖書資料逾期未歸還或逾期金未繳納者，是否停權。</w:t>
      </w:r>
    </w:p>
    <w:p w:rsidR="0061163A" w:rsidRPr="0061163A" w:rsidRDefault="0061163A" w:rsidP="0061163A">
      <w:pPr>
        <w:tabs>
          <w:tab w:val="left" w:pos="960"/>
        </w:tabs>
        <w:autoSpaceDE w:val="0"/>
        <w:autoSpaceDN w:val="0"/>
        <w:spacing w:line="0" w:lineRule="atLeast"/>
        <w:ind w:leftChars="100" w:left="720" w:right="28" w:hangingChars="200" w:hanging="480"/>
        <w:jc w:val="both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61163A">
        <w:rPr>
          <w:rFonts w:ascii="標楷體" w:eastAsia="標楷體" w:hAnsi="標楷體" w:cs="Times New Roman" w:hint="eastAsia"/>
          <w:kern w:val="0"/>
          <w:szCs w:val="24"/>
        </w:rPr>
        <w:t>3.3.是否定期產出逾期未歸還者名單，主動暫停其借用權，並主動通知違規者。</w:t>
      </w:r>
    </w:p>
    <w:p w:rsidR="0061163A" w:rsidRPr="0061163A" w:rsidRDefault="0061163A" w:rsidP="0061163A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</w:rPr>
      </w:pPr>
      <w:r w:rsidRPr="0061163A">
        <w:rPr>
          <w:rFonts w:ascii="標楷體" w:eastAsia="標楷體" w:hAnsi="標楷體" w:cs="Times New Roman" w:hint="eastAsia"/>
          <w:b/>
          <w:bCs/>
        </w:rPr>
        <w:t>4.使用表單：</w:t>
      </w:r>
    </w:p>
    <w:p w:rsidR="0061163A" w:rsidRPr="0061163A" w:rsidRDefault="0061163A" w:rsidP="0061163A">
      <w:pPr>
        <w:tabs>
          <w:tab w:val="left" w:pos="960"/>
        </w:tabs>
        <w:autoSpaceDE w:val="0"/>
        <w:autoSpaceDN w:val="0"/>
        <w:spacing w:line="0" w:lineRule="atLeast"/>
        <w:ind w:leftChars="100" w:left="240" w:right="28"/>
        <w:jc w:val="both"/>
        <w:textAlignment w:val="baseline"/>
        <w:rPr>
          <w:rFonts w:ascii="標楷體" w:eastAsia="標楷體" w:hAnsi="標楷體" w:cs="Times New Roman"/>
          <w:kern w:val="0"/>
          <w:szCs w:val="20"/>
        </w:rPr>
      </w:pPr>
      <w:r w:rsidRPr="0061163A">
        <w:rPr>
          <w:rFonts w:ascii="標楷體" w:eastAsia="標楷體" w:hAnsi="標楷體" w:cs="Times New Roman" w:hint="eastAsia"/>
          <w:kern w:val="0"/>
          <w:szCs w:val="20"/>
        </w:rPr>
        <w:t>無。</w:t>
      </w:r>
    </w:p>
    <w:p w:rsidR="0061163A" w:rsidRPr="0061163A" w:rsidRDefault="0061163A" w:rsidP="0061163A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</w:rPr>
      </w:pPr>
      <w:r w:rsidRPr="0061163A">
        <w:rPr>
          <w:rFonts w:ascii="標楷體" w:eastAsia="標楷體" w:hAnsi="標楷體" w:cs="Times New Roman"/>
          <w:b/>
          <w:bCs/>
        </w:rPr>
        <w:t>5.</w:t>
      </w:r>
      <w:r w:rsidRPr="0061163A">
        <w:rPr>
          <w:rFonts w:ascii="標楷體" w:eastAsia="標楷體" w:hAnsi="標楷體" w:cs="Times New Roman" w:hint="eastAsia"/>
          <w:b/>
          <w:bCs/>
        </w:rPr>
        <w:t>依據及相關文件：</w:t>
      </w:r>
    </w:p>
    <w:p w:rsidR="0061163A" w:rsidRPr="0061163A" w:rsidRDefault="0061163A" w:rsidP="0061163A">
      <w:pPr>
        <w:tabs>
          <w:tab w:val="left" w:pos="960"/>
        </w:tabs>
        <w:autoSpaceDE w:val="0"/>
        <w:autoSpaceDN w:val="0"/>
        <w:spacing w:line="0" w:lineRule="atLeast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kern w:val="0"/>
          <w:szCs w:val="20"/>
        </w:rPr>
      </w:pPr>
      <w:r w:rsidRPr="0061163A">
        <w:rPr>
          <w:rFonts w:ascii="標楷體" w:eastAsia="標楷體" w:hAnsi="標楷體" w:cs="Times New Roman" w:hint="eastAsia"/>
          <w:kern w:val="0"/>
          <w:szCs w:val="20"/>
        </w:rPr>
        <w:t>5.1.佛光大學圖書館圖書資料借閱規則。</w:t>
      </w:r>
    </w:p>
    <w:p w:rsidR="0061163A" w:rsidRPr="0061163A" w:rsidRDefault="0061163A" w:rsidP="0061163A">
      <w:pPr>
        <w:tabs>
          <w:tab w:val="left" w:pos="960"/>
        </w:tabs>
        <w:autoSpaceDE w:val="0"/>
        <w:autoSpaceDN w:val="0"/>
        <w:spacing w:line="0" w:lineRule="atLeast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61163A">
        <w:rPr>
          <w:rFonts w:ascii="標楷體" w:eastAsia="標楷體" w:hAnsi="標楷體" w:cs="Times New Roman" w:hint="eastAsia"/>
          <w:kern w:val="0"/>
          <w:szCs w:val="24"/>
        </w:rPr>
        <w:t>5.2.佛光大學圖書館多媒體服務區使用暨管理辦法。</w:t>
      </w:r>
    </w:p>
    <w:p w:rsidR="0061163A" w:rsidRPr="0061163A" w:rsidRDefault="0061163A" w:rsidP="0061163A">
      <w:pPr>
        <w:tabs>
          <w:tab w:val="left" w:pos="960"/>
        </w:tabs>
        <w:autoSpaceDE w:val="0"/>
        <w:autoSpaceDN w:val="0"/>
        <w:spacing w:line="0" w:lineRule="atLeast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61163A">
        <w:rPr>
          <w:rFonts w:ascii="標楷體" w:eastAsia="標楷體" w:hAnsi="標楷體" w:cs="Times New Roman"/>
          <w:kern w:val="0"/>
          <w:szCs w:val="24"/>
        </w:rPr>
        <w:t>5.3.</w:t>
      </w:r>
      <w:r w:rsidRPr="0061163A">
        <w:rPr>
          <w:rFonts w:ascii="標楷體" w:eastAsia="標楷體" w:hAnsi="標楷體" w:cs="Times New Roman" w:hint="eastAsia"/>
          <w:kern w:val="0"/>
          <w:szCs w:val="24"/>
        </w:rPr>
        <w:t>佛光大學圖書館還書箱使用辦法。</w:t>
      </w:r>
    </w:p>
    <w:p w:rsidR="00FC2FAF" w:rsidRPr="0061163A" w:rsidRDefault="00FC2FAF"/>
    <w:sectPr w:rsidR="00FC2FAF" w:rsidRPr="0061163A" w:rsidSect="007528B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03755"/>
    <w:multiLevelType w:val="hybridMultilevel"/>
    <w:tmpl w:val="6A9C3B16"/>
    <w:lvl w:ilvl="0" w:tplc="914A3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63A"/>
    <w:rsid w:val="0061163A"/>
    <w:rsid w:val="007528B8"/>
    <w:rsid w:val="00B364D3"/>
    <w:rsid w:val="00FC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DE326"/>
  <w15:chartTrackingRefBased/>
  <w15:docId w15:val="{08E41431-8C37-4F1A-8AC5-965570AE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Visio___23.vs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2023-03-22T03:17:00Z</dcterms:created>
  <dcterms:modified xsi:type="dcterms:W3CDTF">2023-03-22T07:13:00Z</dcterms:modified>
</cp:coreProperties>
</file>