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E91D" w14:textId="77777777" w:rsidR="00773FE8" w:rsidRPr="006D7D73" w:rsidRDefault="00773FE8" w:rsidP="00565182">
      <w:pPr>
        <w:tabs>
          <w:tab w:val="left" w:pos="960"/>
          <w:tab w:val="num" w:pos="1080"/>
        </w:tabs>
        <w:adjustRightInd w:val="0"/>
        <w:jc w:val="center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8"/>
        <w:gridCol w:w="4451"/>
        <w:gridCol w:w="1135"/>
        <w:gridCol w:w="1266"/>
        <w:gridCol w:w="1268"/>
      </w:tblGrid>
      <w:tr w:rsidR="00773FE8" w:rsidRPr="006D7D73" w14:paraId="6CABEEB7" w14:textId="77777777" w:rsidTr="00742335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B01C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外籍學生申請入學作業"/>
        <w:tc>
          <w:tcPr>
            <w:tcW w:w="23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61350" w14:textId="77777777" w:rsidR="00773FE8" w:rsidRPr="006D7D73" w:rsidRDefault="00773FE8" w:rsidP="005265D9">
            <w:pPr>
              <w:pStyle w:val="31"/>
              <w:rPr>
                <w:rFonts w:cs="Times New Roman"/>
              </w:rPr>
            </w:pPr>
            <w:r w:rsidRPr="006D7D73">
              <w:rPr>
                <w:rFonts w:cs="Times New Roman"/>
              </w:rPr>
              <w:fldChar w:fldCharType="begin"/>
            </w:r>
            <w:r w:rsidRPr="006D7D73">
              <w:rPr>
                <w:rFonts w:cs="Times New Roman"/>
              </w:rPr>
              <w:instrText>HYPERLINK  \l "國際暨兩岸事務處"</w:instrText>
            </w:r>
            <w:r w:rsidRPr="006D7D73">
              <w:rPr>
                <w:rFonts w:cs="Times New Roman"/>
              </w:rPr>
              <w:fldChar w:fldCharType="separate"/>
            </w:r>
            <w:bookmarkStart w:id="1" w:name="_Toc99130193"/>
            <w:bookmarkStart w:id="2" w:name="_Toc92798182"/>
            <w:r w:rsidRPr="006D7D73">
              <w:rPr>
                <w:rStyle w:val="a3"/>
                <w:rFonts w:cs="Times New Roman" w:hint="eastAsia"/>
              </w:rPr>
              <w:t>1250-004外籍學生申請入學作業</w:t>
            </w:r>
            <w:bookmarkEnd w:id="0"/>
            <w:bookmarkEnd w:id="1"/>
            <w:bookmarkEnd w:id="2"/>
            <w:r w:rsidRPr="006D7D73">
              <w:rPr>
                <w:rFonts w:cs="Times New Roman"/>
              </w:rPr>
              <w:fldChar w:fldCharType="end"/>
            </w:r>
          </w:p>
        </w:tc>
        <w:tc>
          <w:tcPr>
            <w:tcW w:w="5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C88B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31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D463A" w14:textId="77777777" w:rsidR="00773FE8" w:rsidRPr="006D7D73" w:rsidRDefault="00773FE8" w:rsidP="0056518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國際暨兩岸事務處</w:t>
            </w:r>
          </w:p>
        </w:tc>
      </w:tr>
      <w:tr w:rsidR="00773FE8" w:rsidRPr="006D7D73" w14:paraId="2A2440BC" w14:textId="77777777" w:rsidTr="00742335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E5E8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BFD6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4451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AD85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F95D8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73FE8" w:rsidRPr="006D7D73" w14:paraId="00B2296D" w14:textId="77777777" w:rsidTr="00742335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427CA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52C4" w14:textId="77777777" w:rsidR="00773FE8" w:rsidRPr="006D7D73" w:rsidRDefault="00773FE8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24FEEFA3" w14:textId="77777777" w:rsidR="00773FE8" w:rsidRPr="006D7D73" w:rsidRDefault="00773FE8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33C1029" w14:textId="77777777" w:rsidR="00773FE8" w:rsidRPr="006D7D73" w:rsidRDefault="00773FE8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EDD5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4BE4C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5531C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3FE8" w:rsidRPr="006D7D73" w14:paraId="5462DB27" w14:textId="77777777" w:rsidTr="00742335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BDC51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FDF39" w14:textId="77777777" w:rsidR="00773FE8" w:rsidRPr="006D7D73" w:rsidRDefault="00773FE8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1.</w:t>
            </w:r>
            <w:r w:rsidRPr="006D7D73">
              <w:rPr>
                <w:rFonts w:ascii="標楷體" w:eastAsia="標楷體" w:hAnsi="標楷體" w:hint="eastAsia"/>
              </w:rPr>
              <w:t>修訂原因：依內部稽核委員建議，修正錄取公告流程及作業程序。</w:t>
            </w:r>
          </w:p>
          <w:p w14:paraId="1AD3842C" w14:textId="77777777" w:rsidR="00773FE8" w:rsidRPr="006D7D73" w:rsidRDefault="00773FE8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修正處：作業程序修改2.5.1.。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24634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17E7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龍佩愉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BDB8AF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3FE8" w:rsidRPr="006D7D73" w14:paraId="37F67292" w14:textId="77777777" w:rsidTr="00742335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4F3E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2E2D3" w14:textId="77777777" w:rsidR="00773FE8" w:rsidRPr="006D7D73" w:rsidRDefault="00773FE8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1.修訂原因：業務原隸屬研究發展處，修改為國際暨兩岸事務處。</w:t>
            </w:r>
          </w:p>
          <w:p w14:paraId="78B4A8AB" w14:textId="77777777" w:rsidR="00773FE8" w:rsidRPr="006D7D73" w:rsidRDefault="00773FE8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2.修正處：作業程序修改2.2.，依據10302內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稽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小組會議決議建議修正，</w:t>
            </w:r>
            <w:r w:rsidRPr="006D7D73">
              <w:rPr>
                <w:rFonts w:ascii="標楷體" w:eastAsia="標楷體" w:hAnsi="標楷體" w:hint="eastAsia"/>
                <w:kern w:val="0"/>
              </w:rPr>
              <w:t>因外籍學生申請入學已不需繳交報名費，故建議刪除「報名費」。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972A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104.2月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0797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詹素娟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4303D2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3FE8" w:rsidRPr="006D7D73" w14:paraId="6D52EE18" w14:textId="77777777" w:rsidTr="00742335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185E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19303" w14:textId="77777777" w:rsidR="00773FE8" w:rsidRPr="006D7D73" w:rsidRDefault="00773FE8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1.修訂原因：修訂作業程序內容以符現況。</w:t>
            </w:r>
          </w:p>
          <w:p w14:paraId="41E18ACB" w14:textId="77777777" w:rsidR="00773FE8" w:rsidRPr="006D7D73" w:rsidRDefault="00773FE8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4966A23" w14:textId="77777777" w:rsidR="00773FE8" w:rsidRPr="006D7D73" w:rsidRDefault="00773FE8" w:rsidP="0056518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197272C5" w14:textId="77777777" w:rsidR="00773FE8" w:rsidRPr="006D7D73" w:rsidRDefault="00773FE8" w:rsidP="0056518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（2）作業程序修改2.3.及2.4.。</w:t>
            </w:r>
          </w:p>
          <w:p w14:paraId="56A9AFEE" w14:textId="77777777" w:rsidR="00773FE8" w:rsidRPr="006D7D73" w:rsidRDefault="00773FE8" w:rsidP="0056518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（3）使用表單修改4.1.及4.2.。</w:t>
            </w:r>
          </w:p>
          <w:p w14:paraId="46CF186C" w14:textId="77777777" w:rsidR="00773FE8" w:rsidRPr="006D7D73" w:rsidRDefault="00773FE8" w:rsidP="0056518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（4）依據及相關文件修改5.1.及5.2.。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D4B5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106.5月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E5B1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池熙正</w:t>
            </w:r>
            <w:proofErr w:type="gramEnd"/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C8B26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184FEE3" w14:textId="77777777" w:rsidR="00773FE8" w:rsidRPr="006D7D73" w:rsidRDefault="00773FE8" w:rsidP="00565182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6332129" w14:textId="77777777" w:rsidR="00773FE8" w:rsidRPr="006D7D73" w:rsidRDefault="00773FE8" w:rsidP="00565182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FAE8E" wp14:editId="2E9853E8">
                <wp:simplePos x="0" y="0"/>
                <wp:positionH relativeFrom="column">
                  <wp:posOffset>4281805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76" name="文字方塊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23999" w14:textId="77777777" w:rsidR="00773FE8" w:rsidRPr="00880F02" w:rsidRDefault="00773FE8" w:rsidP="0056518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80F0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5.31</w:t>
                            </w:r>
                          </w:p>
                          <w:p w14:paraId="53485F33" w14:textId="77777777" w:rsidR="00773FE8" w:rsidRPr="00880F02" w:rsidRDefault="00773FE8" w:rsidP="00565182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80F0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FAE8E" id="_x0000_t202" coordsize="21600,21600" o:spt="202" path="m,l,21600r21600,l21600,xe">
                <v:stroke joinstyle="miter"/>
                <v:path gradientshapeok="t" o:connecttype="rect"/>
              </v:shapetype>
              <v:shape id="文字方塊 476" o:spid="_x0000_s1026" type="#_x0000_t202" style="position:absolute;margin-left:337.1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OHbsALjAAAADQEAAA8AAABkcnMvZG93bnJldi54&#10;bWxMj0FPwkAQhe8m/IfNmHgxsrWUCrVboiQeRKMRIVyX7tA2dmeb7gL13zue9Djfe3nzXr4YbCtO&#10;2PvGkYLbcQQCqXSmoUrB5vPpZgbCB01Gt45QwTd6WBSji1xnxp3pA0/rUAkOIZ9pBXUIXSalL2u0&#10;2o9dh8TawfVWBz77SppenznctjKOolRa3RB/qHWHyxrLr/XRKkjkzj12S1u+bnfuZfV+HTdvz7FS&#10;V5fDwz2IgEP4M8Nvfa4OBXfauyMZL1oF6V0yYSsLSTpJQLBlPp8x2jOaThnJIpf/VxQ/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OHbsALjAAAADQEAAA8AAAAAAAAAAAAAAAAAggQA&#10;AGRycy9kb3ducmV2LnhtbFBLBQYAAAAABAAEAPMAAACSBQAAAAA=&#10;" fillcolor="white [3201]" stroked="f" strokeweight="1pt">
                <v:textbox>
                  <w:txbxContent>
                    <w:p w14:paraId="00623999" w14:textId="77777777" w:rsidR="00773FE8" w:rsidRPr="00880F02" w:rsidRDefault="00773FE8" w:rsidP="0056518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80F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5.31</w:t>
                      </w:r>
                    </w:p>
                    <w:p w14:paraId="53485F33" w14:textId="77777777" w:rsidR="00773FE8" w:rsidRPr="00880F02" w:rsidRDefault="00773FE8" w:rsidP="00565182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80F0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Style w:val="a4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1965"/>
        <w:gridCol w:w="1131"/>
        <w:gridCol w:w="1270"/>
        <w:gridCol w:w="1164"/>
      </w:tblGrid>
      <w:tr w:rsidR="00773FE8" w:rsidRPr="006D7D73" w14:paraId="7A6E44B4" w14:textId="77777777" w:rsidTr="0070729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8BDB70" w14:textId="77777777" w:rsidR="00773FE8" w:rsidRPr="006D7D73" w:rsidRDefault="00773FE8" w:rsidP="0056518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73FE8" w:rsidRPr="006D7D73" w14:paraId="228BAD3A" w14:textId="77777777" w:rsidTr="0070729D">
        <w:trPr>
          <w:jc w:val="center"/>
        </w:trPr>
        <w:tc>
          <w:tcPr>
            <w:tcW w:w="216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EB8AE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006" w:type="pct"/>
            <w:tcBorders>
              <w:left w:val="single" w:sz="2" w:space="0" w:color="auto"/>
            </w:tcBorders>
            <w:vAlign w:val="center"/>
          </w:tcPr>
          <w:p w14:paraId="2E0FDED4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31E428FC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19050758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0F76C7E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5F0A2072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73FE8" w:rsidRPr="006D7D73" w14:paraId="02FB975F" w14:textId="77777777" w:rsidTr="0070729D">
        <w:trPr>
          <w:trHeight w:val="663"/>
          <w:jc w:val="center"/>
        </w:trPr>
        <w:tc>
          <w:tcPr>
            <w:tcW w:w="216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814E8E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外籍學生申請入學作業</w:t>
            </w:r>
          </w:p>
        </w:tc>
        <w:tc>
          <w:tcPr>
            <w:tcW w:w="10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2AF782C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50A220FA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1250-004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76D7ED5C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4B9DAC1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106.05.31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0A1386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129BEDB9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8EABDBB" w14:textId="77777777" w:rsidR="00773FE8" w:rsidRPr="006D7D73" w:rsidRDefault="00773FE8" w:rsidP="00565182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07D547A" w14:textId="77777777" w:rsidR="00773FE8" w:rsidRPr="006D7D73" w:rsidRDefault="00773FE8" w:rsidP="00565182">
      <w:pPr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</w:t>
      </w:r>
      <w:r w:rsidRPr="006D7D73">
        <w:rPr>
          <w:rFonts w:ascii="標楷體" w:eastAsia="標楷體" w:hAnsi="標楷體"/>
          <w:b/>
        </w:rPr>
        <w:t>流程圖：</w:t>
      </w:r>
    </w:p>
    <w:p w14:paraId="531E96DD" w14:textId="77777777" w:rsidR="00773FE8" w:rsidRDefault="00773FE8" w:rsidP="00ED7E05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439" w:dyaOrig="15080" w14:anchorId="24D7A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551.4pt" o:ole="">
            <v:imagedata r:id="rId4" o:title=""/>
          </v:shape>
          <o:OLEObject Type="Embed" ProgID="Visio.Drawing.11" ShapeID="_x0000_i1025" DrawAspect="Content" ObjectID="_1710847914" r:id="rId5"/>
        </w:object>
      </w:r>
    </w:p>
    <w:p w14:paraId="578E82F9" w14:textId="77777777" w:rsidR="00773FE8" w:rsidRPr="006D7D73" w:rsidRDefault="00773FE8" w:rsidP="00ED7E05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  <w:szCs w:val="24"/>
        </w:rPr>
      </w:pPr>
    </w:p>
    <w:tbl>
      <w:tblPr>
        <w:tblStyle w:val="a4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1965"/>
        <w:gridCol w:w="1131"/>
        <w:gridCol w:w="1270"/>
        <w:gridCol w:w="1164"/>
      </w:tblGrid>
      <w:tr w:rsidR="00773FE8" w:rsidRPr="006D7D73" w14:paraId="63F24C2E" w14:textId="77777777" w:rsidTr="0070729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37528" w14:textId="77777777" w:rsidR="00773FE8" w:rsidRPr="006D7D73" w:rsidRDefault="00773FE8" w:rsidP="0056518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773FE8" w:rsidRPr="006D7D73" w14:paraId="10683A92" w14:textId="77777777" w:rsidTr="0070729D">
        <w:trPr>
          <w:jc w:val="center"/>
        </w:trPr>
        <w:tc>
          <w:tcPr>
            <w:tcW w:w="216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179F1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006" w:type="pct"/>
            <w:tcBorders>
              <w:left w:val="single" w:sz="2" w:space="0" w:color="auto"/>
            </w:tcBorders>
            <w:vAlign w:val="center"/>
          </w:tcPr>
          <w:p w14:paraId="73900EB4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78910EC4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6FF06D50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59E767E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5B34B748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73FE8" w:rsidRPr="006D7D73" w14:paraId="46DEC065" w14:textId="77777777" w:rsidTr="0070729D">
        <w:trPr>
          <w:trHeight w:val="663"/>
          <w:jc w:val="center"/>
        </w:trPr>
        <w:tc>
          <w:tcPr>
            <w:tcW w:w="216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9BBEB8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外籍學生申請入學作業</w:t>
            </w:r>
          </w:p>
        </w:tc>
        <w:tc>
          <w:tcPr>
            <w:tcW w:w="10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6F05DDB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3E4D5933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1250-004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3863CDAC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7D618A6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106.05.31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7C77FE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1113FD07" w14:textId="77777777" w:rsidR="00773FE8" w:rsidRPr="006D7D73" w:rsidRDefault="00773FE8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A87CE23" w14:textId="77777777" w:rsidR="00773FE8" w:rsidRPr="006D7D73" w:rsidRDefault="00773FE8" w:rsidP="00565182">
      <w:pPr>
        <w:autoSpaceDE w:val="0"/>
        <w:autoSpaceDN w:val="0"/>
        <w:ind w:right="28"/>
        <w:jc w:val="right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國際暨兩岸事務處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6FC00AF" w14:textId="77777777" w:rsidR="00773FE8" w:rsidRPr="006D7D73" w:rsidRDefault="00773FE8" w:rsidP="00565182">
      <w:pPr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</w:t>
      </w:r>
      <w:r w:rsidRPr="006D7D73">
        <w:rPr>
          <w:rFonts w:ascii="標楷體" w:eastAsia="標楷體" w:hAnsi="標楷體"/>
          <w:b/>
        </w:rPr>
        <w:t>作業程序：</w:t>
      </w:r>
    </w:p>
    <w:p w14:paraId="3CB32FF6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2.1.依教育部核定之外籍學生名額，每年2月1日至4月30日（秋季班）、10月15日至11月15日（春季班）受理外籍學生報名，報名方式為郵寄報名。</w:t>
      </w:r>
    </w:p>
    <w:p w14:paraId="4143C9E8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2.2.辦理資格審查、學歷查驗及報名表件等作業。</w:t>
      </w:r>
    </w:p>
    <w:p w14:paraId="60A5A571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2.3.將外籍學生資料審查清冊（學士班、碩士班、博士班）、報名表件、等資料通知系所進行學術專業審查。</w:t>
      </w:r>
    </w:p>
    <w:p w14:paraId="4DC8C9ED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</w:t>
      </w:r>
      <w:proofErr w:type="gramStart"/>
      <w:r w:rsidRPr="006D7D73">
        <w:rPr>
          <w:rFonts w:ascii="標楷體" w:eastAsia="標楷體" w:hAnsi="標楷體" w:hint="eastAsia"/>
        </w:rPr>
        <w:t>彙整學系</w:t>
      </w:r>
      <w:proofErr w:type="gramEnd"/>
      <w:r w:rsidRPr="006D7D73">
        <w:rPr>
          <w:rFonts w:ascii="標楷體" w:eastAsia="標楷體" w:hAnsi="標楷體" w:hint="eastAsia"/>
        </w:rPr>
        <w:t>審核結果，送招生委員會會議審議。</w:t>
      </w:r>
    </w:p>
    <w:p w14:paraId="2AF755D3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2.5.辦理外籍學生錄取放榜作業：</w:t>
      </w:r>
    </w:p>
    <w:p w14:paraId="6DA4597D" w14:textId="77777777" w:rsidR="00773FE8" w:rsidRPr="006D7D73" w:rsidRDefault="00773FE8" w:rsidP="00565182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2.5.1.於本校「新鮮人入口網」公告正取、備取生名單，及寄發正取生核准入學通知書、另備取及不錄取考生寄發通知書。</w:t>
      </w:r>
    </w:p>
    <w:p w14:paraId="550A0872" w14:textId="77777777" w:rsidR="00773FE8" w:rsidRPr="006D7D73" w:rsidRDefault="00773FE8" w:rsidP="00565182">
      <w:pPr>
        <w:tabs>
          <w:tab w:val="num" w:pos="927"/>
        </w:tabs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2.5.2.每年1月、7月中旬完成確認就讀意願與放棄後遞補作業。</w:t>
      </w:r>
    </w:p>
    <w:p w14:paraId="7CF2D6F3" w14:textId="77777777" w:rsidR="00773FE8" w:rsidRPr="006D7D73" w:rsidRDefault="00773FE8" w:rsidP="00565182">
      <w:pPr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</w:t>
      </w:r>
      <w:r w:rsidRPr="006D7D73">
        <w:rPr>
          <w:rFonts w:ascii="標楷體" w:eastAsia="標楷體" w:hAnsi="標楷體"/>
          <w:b/>
        </w:rPr>
        <w:t>控制重點：</w:t>
      </w:r>
    </w:p>
    <w:p w14:paraId="0B2D2ACE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3.1.外籍學生資格是否符合招生簡章及教育部規定。</w:t>
      </w:r>
    </w:p>
    <w:p w14:paraId="5ECFE47F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3.2.外籍學生資料審查是否依規定辦理。</w:t>
      </w:r>
    </w:p>
    <w:p w14:paraId="687DB6CC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3.3.學歷查驗程序是否依規定辦理。</w:t>
      </w:r>
    </w:p>
    <w:p w14:paraId="39DAA812" w14:textId="77777777" w:rsidR="00773FE8" w:rsidRPr="006D7D73" w:rsidRDefault="00773FE8" w:rsidP="00565182">
      <w:pPr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</w:t>
      </w:r>
      <w:r w:rsidRPr="006D7D73">
        <w:rPr>
          <w:rFonts w:ascii="標楷體" w:eastAsia="標楷體" w:hAnsi="標楷體"/>
          <w:b/>
        </w:rPr>
        <w:t>使用表單：</w:t>
      </w:r>
    </w:p>
    <w:p w14:paraId="146E8CF7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4.1.外國學生入學申請表。</w:t>
      </w:r>
    </w:p>
    <w:p w14:paraId="70228BB6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4.2.系所初審意見表。</w:t>
      </w:r>
    </w:p>
    <w:p w14:paraId="7856B6DB" w14:textId="77777777" w:rsidR="00773FE8" w:rsidRPr="006D7D73" w:rsidRDefault="00773FE8" w:rsidP="00565182">
      <w:pPr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</w:t>
      </w:r>
      <w:r w:rsidRPr="006D7D73">
        <w:rPr>
          <w:rFonts w:ascii="標楷體" w:eastAsia="標楷體" w:hAnsi="標楷體"/>
          <w:b/>
        </w:rPr>
        <w:t>依據及相關文件：</w:t>
      </w:r>
    </w:p>
    <w:p w14:paraId="31B1E592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5.1.外國學生來</w:t>
      </w:r>
      <w:proofErr w:type="gramStart"/>
      <w:r w:rsidRPr="006D7D73">
        <w:rPr>
          <w:rFonts w:ascii="標楷體" w:eastAsia="標楷體" w:hAnsi="標楷體" w:hint="eastAsia"/>
        </w:rPr>
        <w:t>臺</w:t>
      </w:r>
      <w:proofErr w:type="gramEnd"/>
      <w:r w:rsidRPr="006D7D73">
        <w:rPr>
          <w:rFonts w:ascii="標楷體" w:eastAsia="標楷體" w:hAnsi="標楷體" w:hint="eastAsia"/>
        </w:rPr>
        <w:t>就學辦法。（教育部103.12.18）</w:t>
      </w:r>
    </w:p>
    <w:p w14:paraId="10C0EF2E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5.2.大學辦理國外學歷</w:t>
      </w:r>
      <w:proofErr w:type="gramStart"/>
      <w:r w:rsidRPr="006D7D73">
        <w:rPr>
          <w:rFonts w:ascii="標楷體" w:eastAsia="標楷體" w:hAnsi="標楷體" w:hint="eastAsia"/>
        </w:rPr>
        <w:t>採</w:t>
      </w:r>
      <w:proofErr w:type="gramEnd"/>
      <w:r w:rsidRPr="006D7D73">
        <w:rPr>
          <w:rFonts w:ascii="標楷體" w:eastAsia="標楷體" w:hAnsi="標楷體" w:hint="eastAsia"/>
        </w:rPr>
        <w:t>認辦法。（教育部103.08.05）</w:t>
      </w:r>
    </w:p>
    <w:p w14:paraId="54A462B8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5.3.佛光大學外國學生申請入學招生簡章。</w:t>
      </w:r>
    </w:p>
    <w:p w14:paraId="416C10B9" w14:textId="77777777" w:rsidR="00773FE8" w:rsidRPr="006D7D73" w:rsidRDefault="00773FE8" w:rsidP="00565182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5.4.佛光大學招生委員會設置辦法。</w:t>
      </w:r>
    </w:p>
    <w:p w14:paraId="69CA67EA" w14:textId="77777777" w:rsidR="00773FE8" w:rsidRPr="006D7D73" w:rsidRDefault="00773FE8" w:rsidP="00565182">
      <w:pPr>
        <w:rPr>
          <w:rFonts w:ascii="標楷體" w:eastAsia="標楷體" w:hAnsi="標楷體"/>
        </w:rPr>
      </w:pPr>
    </w:p>
    <w:p w14:paraId="15016CA1" w14:textId="77777777" w:rsidR="00773FE8" w:rsidRPr="006D7D73" w:rsidRDefault="00773FE8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72B11030" w14:textId="77777777" w:rsidR="00773FE8" w:rsidRDefault="00773FE8" w:rsidP="00D30DD1">
      <w:pPr>
        <w:sectPr w:rsidR="00773FE8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DC6E805" w14:textId="77777777" w:rsidR="00872AB4" w:rsidRDefault="00872AB4"/>
    <w:sectPr w:rsidR="00872A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E8"/>
    <w:rsid w:val="0070729D"/>
    <w:rsid w:val="00773FE8"/>
    <w:rsid w:val="008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A7F8"/>
  <w15:chartTrackingRefBased/>
  <w15:docId w15:val="{C0B1C656-8DD1-433C-AC80-70E7166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E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FE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7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標題3"/>
    <w:basedOn w:val="3"/>
    <w:next w:val="3"/>
    <w:link w:val="32"/>
    <w:qFormat/>
    <w:rsid w:val="00773FE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73FE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773FE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09110110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2022-04-07T06:32:00Z</dcterms:created>
  <dcterms:modified xsi:type="dcterms:W3CDTF">2022-04-07T06:45:00Z</dcterms:modified>
</cp:coreProperties>
</file>