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F8A9" w14:textId="77777777" w:rsidR="00FB5FDA" w:rsidRPr="006D7D73" w:rsidRDefault="00FB5FDA" w:rsidP="00D93452">
      <w:pPr>
        <w:tabs>
          <w:tab w:val="left" w:pos="960"/>
        </w:tabs>
        <w:adjustRightInd w:val="0"/>
        <w:jc w:val="center"/>
        <w:textAlignment w:val="baselin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1"/>
        <w:gridCol w:w="4786"/>
        <w:gridCol w:w="1206"/>
        <w:gridCol w:w="1019"/>
        <w:gridCol w:w="1296"/>
      </w:tblGrid>
      <w:tr w:rsidR="00FB5FDA" w:rsidRPr="006D7D73" w14:paraId="77C39FD7" w14:textId="77777777" w:rsidTr="006C51F4">
        <w:trPr>
          <w:jc w:val="center"/>
        </w:trPr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46BB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電子報發行辦理程序"/>
        <w:tc>
          <w:tcPr>
            <w:tcW w:w="2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5DE3" w14:textId="77777777" w:rsidR="00FB5FDA" w:rsidRPr="006D7D73" w:rsidRDefault="00FB5FDA" w:rsidP="00224343">
            <w:pPr>
              <w:pStyle w:val="31"/>
              <w:rPr>
                <w:color w:val="000000" w:themeColor="text1"/>
              </w:rPr>
            </w:pPr>
            <w:r w:rsidRPr="006D7D73">
              <w:rPr>
                <w:color w:val="000000" w:themeColor="text1"/>
              </w:rPr>
              <w:fldChar w:fldCharType="begin"/>
            </w:r>
            <w:r w:rsidRPr="006D7D73">
              <w:rPr>
                <w:color w:val="000000" w:themeColor="text1"/>
              </w:rPr>
              <w:instrText xml:space="preserve"> </w:instrText>
            </w:r>
            <w:r w:rsidRPr="006D7D73">
              <w:rPr>
                <w:rFonts w:hint="eastAsia"/>
                <w:color w:val="000000" w:themeColor="text1"/>
              </w:rPr>
              <w:instrText xml:space="preserve">HYPERLINK </w:instrText>
            </w:r>
            <w:r w:rsidRPr="006D7D73">
              <w:rPr>
                <w:color w:val="000000" w:themeColor="text1"/>
              </w:rPr>
              <w:instrText xml:space="preserve"> \l "</w:instrText>
            </w:r>
            <w:r w:rsidRPr="006D7D73">
              <w:rPr>
                <w:rFonts w:hint="eastAsia"/>
                <w:color w:val="000000" w:themeColor="text1"/>
              </w:rPr>
              <w:instrText>秘書室目錄</w:instrText>
            </w:r>
            <w:r w:rsidRPr="006D7D73">
              <w:rPr>
                <w:color w:val="000000" w:themeColor="text1"/>
              </w:rPr>
              <w:instrText xml:space="preserve">" </w:instrText>
            </w:r>
            <w:r w:rsidRPr="006D7D73">
              <w:rPr>
                <w:color w:val="000000" w:themeColor="text1"/>
              </w:rPr>
              <w:fldChar w:fldCharType="separate"/>
            </w:r>
            <w:bookmarkStart w:id="1" w:name="_Toc92798273"/>
            <w:bookmarkStart w:id="2" w:name="_Toc99130285"/>
            <w:r w:rsidRPr="006D7D73">
              <w:rPr>
                <w:rStyle w:val="a3"/>
                <w:rFonts w:hint="eastAsia"/>
                <w:color w:val="000000" w:themeColor="text1"/>
              </w:rPr>
              <w:t>1150-003電子報發行辦理程序</w:t>
            </w:r>
            <w:bookmarkEnd w:id="0"/>
            <w:bookmarkEnd w:id="1"/>
            <w:bookmarkEnd w:id="2"/>
            <w:r w:rsidRPr="006D7D73">
              <w:rPr>
                <w:color w:val="000000" w:themeColor="text1"/>
              </w:rPr>
              <w:fldChar w:fldCharType="end"/>
            </w:r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7AF2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8B7991" w14:textId="77777777" w:rsidR="00FB5FDA" w:rsidRPr="006D7D73" w:rsidRDefault="00FB5FDA" w:rsidP="00B5083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FB5FDA" w:rsidRPr="006D7D73" w14:paraId="74697E70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F82A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1CE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B15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1D85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E3DE7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FB5FDA" w:rsidRPr="006D7D73" w14:paraId="0F5B6F08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7F62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8D46" w14:textId="77777777" w:rsidR="00FB5FDA" w:rsidRPr="006D7D73" w:rsidRDefault="00FB5FDA" w:rsidP="00B5083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3337285" w14:textId="77777777" w:rsidR="00FB5FDA" w:rsidRPr="006D7D73" w:rsidRDefault="00FB5FDA" w:rsidP="00B5083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新訂</w:t>
            </w:r>
          </w:p>
          <w:p w14:paraId="77BD4C14" w14:textId="77777777" w:rsidR="00FB5FDA" w:rsidRPr="006D7D73" w:rsidRDefault="00FB5FDA" w:rsidP="00B5083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8D75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9473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ADC8A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7452DDA4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31AA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2398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原因：內稽委員建議。</w:t>
            </w:r>
          </w:p>
          <w:p w14:paraId="7E1F5A14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2.修正處：作業程序刪除2.5.及修改2.6.。</w:t>
            </w:r>
          </w:p>
          <w:p w14:paraId="13CFA5A2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EEC7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103.4月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013C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65CCC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39EC692E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CD1F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2F181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原因：內稽委員建議。</w:t>
            </w:r>
          </w:p>
          <w:p w14:paraId="3077DA80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2.修正處：作業程序修改2.5.，調整電子報發行時間。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2510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104.4月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920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61D3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65A16902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D025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EB64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原因：依內稽委員建議修訂。</w:t>
            </w:r>
          </w:p>
          <w:p w14:paraId="659F2DE6" w14:textId="77777777" w:rsidR="00FB5FDA" w:rsidRPr="006D7D73" w:rsidRDefault="00FB5FDA" w:rsidP="00A25C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2.修正處：控制重點新增3.3.定期增加收件者電子信箱。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B0D7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105.3月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EB3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5979C5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770EF3CA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67E3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5A77" w14:textId="77777777" w:rsidR="00FB5FDA" w:rsidRPr="006D7D73" w:rsidRDefault="00FB5FDA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配合新版內控格式修正流程圖。</w:t>
            </w:r>
          </w:p>
          <w:p w14:paraId="58F74964" w14:textId="77777777" w:rsidR="00FB5FDA" w:rsidRPr="006D7D73" w:rsidRDefault="00FB5FDA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6A14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588E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B30E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5B303682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743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F259" w14:textId="77777777" w:rsidR="00FB5FDA" w:rsidRPr="006D7D73" w:rsidRDefault="00FB5FDA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1.修訂原因：因電子報發行時間已重新調整，故修訂內控文件。</w:t>
            </w:r>
          </w:p>
          <w:p w14:paraId="40DBFDEC" w14:textId="77777777" w:rsidR="00FB5FDA" w:rsidRPr="006D7D73" w:rsidRDefault="00FB5FDA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2.修正處：作業程序修改2.5.，調整電子報發行時間。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2C69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108.10月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A4A4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李育昀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E0204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7340BF02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F802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5C50" w14:textId="77777777" w:rsidR="00FB5FDA" w:rsidRPr="006D7D73" w:rsidRDefault="00FB5FDA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1.修訂原因：配合作業程序修改文件內容。</w:t>
            </w:r>
          </w:p>
          <w:p w14:paraId="2FFC3F02" w14:textId="77777777" w:rsidR="00FB5FDA" w:rsidRPr="006D7D73" w:rsidRDefault="00FB5FDA" w:rsidP="00A25CFB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14:paraId="7B09F050" w14:textId="77777777" w:rsidR="00FB5FDA" w:rsidRPr="006D7D73" w:rsidRDefault="00FB5FDA" w:rsidP="00A25CF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（1）流程圖重新繪製。</w:t>
            </w:r>
          </w:p>
          <w:p w14:paraId="47551CEE" w14:textId="77777777" w:rsidR="00FB5FDA" w:rsidRPr="006D7D73" w:rsidRDefault="00FB5FDA" w:rsidP="00A25CF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（2）作業程序修改2.2.，刪除2.3.、2.4.及修改條序。</w:t>
            </w:r>
          </w:p>
          <w:p w14:paraId="2743B7A5" w14:textId="77777777" w:rsidR="00FB5FDA" w:rsidRPr="006D7D73" w:rsidRDefault="00FB5FDA" w:rsidP="00A25CF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（3）控制重點修改3.3.，刪除3.2.及修改條序。</w:t>
            </w:r>
          </w:p>
          <w:p w14:paraId="6BE8FEF8" w14:textId="77777777" w:rsidR="00FB5FDA" w:rsidRPr="006D7D73" w:rsidRDefault="00FB5FDA" w:rsidP="00A25CF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（4）依據及相關文件刪除5.1.。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5B9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109.11月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890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李育昀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B8A98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5FDA" w:rsidRPr="006D7D73" w14:paraId="68E64A8A" w14:textId="77777777" w:rsidTr="006C51F4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AF1C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708E" w14:textId="77777777" w:rsidR="00FB5FDA" w:rsidRPr="006D7D73" w:rsidRDefault="00FB5FDA" w:rsidP="00D3214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1.修訂原因：配合作業程序修改文件內容。</w:t>
            </w:r>
          </w:p>
          <w:p w14:paraId="7618D7F1" w14:textId="77777777" w:rsidR="00FB5FDA" w:rsidRPr="006D7D73" w:rsidRDefault="00FB5FDA" w:rsidP="00D32141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2212905" w14:textId="77777777" w:rsidR="00FB5FDA" w:rsidRPr="006D7D73" w:rsidRDefault="00FB5FDA" w:rsidP="00D3214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（1）流程圖中作業期程將每季修改為每月。</w:t>
            </w:r>
          </w:p>
          <w:p w14:paraId="3D2F7105" w14:textId="77777777" w:rsidR="00FB5FDA" w:rsidRPr="006D7D73" w:rsidRDefault="00FB5FDA" w:rsidP="00B5083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（2）作業程序修改2.3。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9C3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BEAE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李育昀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44EFFB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111.01.12</w:t>
            </w:r>
          </w:p>
          <w:p w14:paraId="62B730B2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110-2</w:t>
            </w:r>
          </w:p>
          <w:p w14:paraId="28D4059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5C6792E" w14:textId="77777777" w:rsidR="00FB5FDA" w:rsidRPr="006D7D73" w:rsidRDefault="00FB5FDA" w:rsidP="00D93452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A23CCE1" w14:textId="77777777" w:rsidR="00FB5FDA" w:rsidRPr="006D7D73" w:rsidRDefault="00FB5FDA" w:rsidP="00D93452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4E3B0" wp14:editId="2CFF9E6C">
                <wp:simplePos x="0" y="0"/>
                <wp:positionH relativeFrom="column">
                  <wp:posOffset>4285615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94C3" w14:textId="77777777" w:rsidR="00FB5FDA" w:rsidRPr="009D7A00" w:rsidRDefault="00FB5FDA" w:rsidP="00D934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3048B929" w14:textId="77777777" w:rsidR="00FB5FDA" w:rsidRPr="009D7A00" w:rsidRDefault="00FB5FDA" w:rsidP="00D934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4E3B0" id="_x0000_t202" coordsize="21600,21600" o:spt="202" path="m,l,21600r21600,l21600,xe">
                <v:stroke joinstyle="miter"/>
                <v:path gradientshapeok="t" o:connecttype="rect"/>
              </v:shapetype>
              <v:shape id="文字方塊 289" o:spid="_x0000_s1026" type="#_x0000_t202" style="position:absolute;margin-left:337.4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" fillcolor="white [3201]" stroked="f" strokeweight="1pt">
                <v:textbox>
                  <w:txbxContent>
                    <w:p w14:paraId="09A594C3" w14:textId="77777777" w:rsidR="00FB5FDA" w:rsidRPr="009D7A00" w:rsidRDefault="00FB5FDA" w:rsidP="00D934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12</w:t>
                      </w:r>
                    </w:p>
                    <w:p w14:paraId="3048B929" w14:textId="77777777" w:rsidR="00FB5FDA" w:rsidRPr="009D7A00" w:rsidRDefault="00FB5FDA" w:rsidP="00D934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6"/>
        <w:gridCol w:w="2065"/>
        <w:gridCol w:w="1297"/>
        <w:gridCol w:w="1297"/>
        <w:gridCol w:w="1041"/>
      </w:tblGrid>
      <w:tr w:rsidR="00FB5FDA" w:rsidRPr="006D7D73" w14:paraId="77966E9F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1A778E2F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FB5FDA" w:rsidRPr="006D7D73" w14:paraId="0990D76F" w14:textId="77777777" w:rsidTr="005504FE">
        <w:tc>
          <w:tcPr>
            <w:tcW w:w="2082" w:type="pct"/>
            <w:vAlign w:val="center"/>
          </w:tcPr>
          <w:p w14:paraId="611EC9E3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57" w:type="pct"/>
            <w:vAlign w:val="center"/>
          </w:tcPr>
          <w:p w14:paraId="7533FAAE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64" w:type="pct"/>
            <w:vAlign w:val="center"/>
          </w:tcPr>
          <w:p w14:paraId="6624D0A8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4" w:type="pct"/>
            <w:vAlign w:val="center"/>
          </w:tcPr>
          <w:p w14:paraId="2D65A927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30171B2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33" w:type="pct"/>
            <w:vAlign w:val="center"/>
          </w:tcPr>
          <w:p w14:paraId="0178924A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FB5FDA" w:rsidRPr="006D7D73" w14:paraId="083F2CA7" w14:textId="77777777" w:rsidTr="005504FE">
        <w:tc>
          <w:tcPr>
            <w:tcW w:w="2082" w:type="pct"/>
            <w:tcBorders>
              <w:bottom w:val="single" w:sz="12" w:space="0" w:color="auto"/>
            </w:tcBorders>
            <w:vAlign w:val="center"/>
          </w:tcPr>
          <w:p w14:paraId="14A579CC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14:paraId="2B3E362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0CAF55DD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3D7DAE27" w14:textId="77777777" w:rsidR="00FB5FDA" w:rsidRPr="006D7D73" w:rsidRDefault="00FB5FDA" w:rsidP="00117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98EEC78" w14:textId="77777777" w:rsidR="00FB5FDA" w:rsidRPr="006D7D73" w:rsidRDefault="00FB5FDA" w:rsidP="00117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14:paraId="1B126EBE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2D2F3CE0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7AA0BCE2" w14:textId="77777777" w:rsidR="00FB5FDA" w:rsidRPr="006D7D73" w:rsidRDefault="00FB5FDA" w:rsidP="00224343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37B2F7A" w14:textId="77777777" w:rsidR="00FB5FDA" w:rsidRPr="006D7D73" w:rsidRDefault="00FB5FDA" w:rsidP="0022434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27D91B16" w14:textId="77777777" w:rsidR="00FB5FDA" w:rsidRPr="006D7D73" w:rsidRDefault="00FB5FDA" w:rsidP="00224343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4335" w:dyaOrig="8955" w14:anchorId="656D5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58pt" o:ole="">
            <v:imagedata r:id="rId4" o:title=""/>
          </v:shape>
          <o:OLEObject Type="Embed" ProgID="Visio.Drawing.11" ShapeID="_x0000_i1025" DrawAspect="Content" ObjectID="_1710849246" r:id="rId5"/>
        </w:object>
      </w:r>
    </w:p>
    <w:p w14:paraId="4EF0E492" w14:textId="77777777" w:rsidR="00FB5FDA" w:rsidRPr="006D7D73" w:rsidRDefault="00FB5FDA" w:rsidP="00224343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  <w:b/>
          <w:bCs/>
          <w:color w:val="FF0000"/>
        </w:rPr>
      </w:pPr>
      <w:r w:rsidRPr="006D7D73">
        <w:rPr>
          <w:rFonts w:ascii="標楷體" w:eastAsia="標楷體" w:hAnsi="標楷體"/>
          <w:b/>
          <w:bCs/>
          <w:color w:val="FF0000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6"/>
        <w:gridCol w:w="2065"/>
        <w:gridCol w:w="1297"/>
        <w:gridCol w:w="1297"/>
        <w:gridCol w:w="1041"/>
      </w:tblGrid>
      <w:tr w:rsidR="00FB5FDA" w:rsidRPr="006D7D73" w14:paraId="100146D7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0A7D9D1E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FB5FDA" w:rsidRPr="006D7D73" w14:paraId="77BB0583" w14:textId="77777777" w:rsidTr="005504FE">
        <w:tc>
          <w:tcPr>
            <w:tcW w:w="2082" w:type="pct"/>
            <w:vAlign w:val="center"/>
          </w:tcPr>
          <w:p w14:paraId="1C076FC3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57" w:type="pct"/>
            <w:vAlign w:val="center"/>
          </w:tcPr>
          <w:p w14:paraId="64575485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64" w:type="pct"/>
            <w:vAlign w:val="center"/>
          </w:tcPr>
          <w:p w14:paraId="0552538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4" w:type="pct"/>
            <w:vAlign w:val="center"/>
          </w:tcPr>
          <w:p w14:paraId="425A1F88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1678699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33" w:type="pct"/>
            <w:vAlign w:val="center"/>
          </w:tcPr>
          <w:p w14:paraId="2476AC41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FB5FDA" w:rsidRPr="006D7D73" w14:paraId="2EF0EA22" w14:textId="77777777" w:rsidTr="005504FE">
        <w:tc>
          <w:tcPr>
            <w:tcW w:w="2082" w:type="pct"/>
            <w:tcBorders>
              <w:bottom w:val="single" w:sz="12" w:space="0" w:color="auto"/>
            </w:tcBorders>
            <w:vAlign w:val="center"/>
          </w:tcPr>
          <w:p w14:paraId="5CCF72DE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14:paraId="1D76874B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6730F726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5C8661C4" w14:textId="77777777" w:rsidR="00FB5FDA" w:rsidRPr="006D7D73" w:rsidRDefault="00FB5FDA" w:rsidP="00117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A618ACD" w14:textId="77777777" w:rsidR="00FB5FDA" w:rsidRPr="006D7D73" w:rsidRDefault="00FB5FDA" w:rsidP="00117F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14:paraId="7B1691D7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2BE5EE3A" w14:textId="77777777" w:rsidR="00FB5FDA" w:rsidRPr="006D7D73" w:rsidRDefault="00FB5FDA" w:rsidP="00B5083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6B52E3A1" w14:textId="77777777" w:rsidR="00FB5FDA" w:rsidRPr="006D7D73" w:rsidRDefault="00FB5FDA" w:rsidP="00224343">
      <w:pPr>
        <w:ind w:right="-1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5F38A0D" w14:textId="77777777" w:rsidR="00FB5FDA" w:rsidRPr="006D7D73" w:rsidRDefault="00FB5FDA" w:rsidP="000F717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4B040A96" w14:textId="77777777" w:rsidR="00FB5FDA" w:rsidRPr="006D7D73" w:rsidRDefault="00FB5FDA" w:rsidP="000F717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2.1.規劃新聞主題，並檢討最近一期表現。</w:t>
      </w:r>
    </w:p>
    <w:p w14:paraId="7516EB9D" w14:textId="77777777" w:rsidR="00FB5FDA" w:rsidRPr="006D7D73" w:rsidRDefault="00FB5FDA" w:rsidP="000F717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2.2.將每月之佛大新聞重新進行電子報編排。進行網頁編輯及美化版面，完成電子報編輯。再請總編輯審閱新聞及各分類主題，即能發送電子報。</w:t>
      </w:r>
    </w:p>
    <w:p w14:paraId="0B59DF0C" w14:textId="77777777" w:rsidR="00FB5FDA" w:rsidRPr="006D7D73" w:rsidRDefault="00FB5FDA" w:rsidP="000F717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2.3.每月15，30日發行雙周電子報，並將每期電子報首頁，寄發給有電子郵件信箱之校友、校內教職員生，引導他們上網站點閱最新一期內容。</w:t>
      </w:r>
    </w:p>
    <w:p w14:paraId="11CE9053" w14:textId="77777777" w:rsidR="00FB5FDA" w:rsidRPr="006D7D73" w:rsidRDefault="00FB5FDA" w:rsidP="000F717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C838623" w14:textId="77777777" w:rsidR="00FB5FDA" w:rsidRPr="006D7D73" w:rsidRDefault="00FB5FDA" w:rsidP="000F717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3.1.定期發送電子報。</w:t>
      </w:r>
    </w:p>
    <w:p w14:paraId="1CBDB938" w14:textId="77777777" w:rsidR="00FB5FDA" w:rsidRPr="006D7D73" w:rsidRDefault="00FB5FDA" w:rsidP="000F7172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3.2.新學年更新發送名單。</w:t>
      </w:r>
    </w:p>
    <w:p w14:paraId="35775E47" w14:textId="77777777" w:rsidR="00FB5FDA" w:rsidRPr="006D7D73" w:rsidRDefault="00FB5FDA" w:rsidP="000F717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3F68A7D4" w14:textId="77777777" w:rsidR="00FB5FDA" w:rsidRPr="006D7D73" w:rsidRDefault="00FB5FDA" w:rsidP="000F7172">
      <w:pPr>
        <w:autoSpaceDE w:val="0"/>
        <w:autoSpaceDN w:val="0"/>
        <w:ind w:leftChars="100" w:left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無。</w:t>
      </w:r>
    </w:p>
    <w:p w14:paraId="2CFB4848" w14:textId="77777777" w:rsidR="00FB5FDA" w:rsidRPr="006D7D73" w:rsidRDefault="00FB5FDA" w:rsidP="000F717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3F10CAF2" w14:textId="77777777" w:rsidR="00FB5FDA" w:rsidRPr="006D7D73" w:rsidRDefault="00FB5FDA" w:rsidP="000F7172">
      <w:pPr>
        <w:autoSpaceDE w:val="0"/>
        <w:autoSpaceDN w:val="0"/>
        <w:ind w:leftChars="100" w:left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無。</w:t>
      </w:r>
    </w:p>
    <w:p w14:paraId="02468920" w14:textId="77777777" w:rsidR="00FB5FDA" w:rsidRPr="006D7D73" w:rsidRDefault="00FB5FDA" w:rsidP="003025AE">
      <w:pPr>
        <w:widowControl/>
        <w:rPr>
          <w:rFonts w:ascii="標楷體" w:eastAsia="標楷體" w:hAnsi="標楷體"/>
        </w:rPr>
      </w:pPr>
    </w:p>
    <w:p w14:paraId="6707309E" w14:textId="77777777" w:rsidR="00FB5FDA" w:rsidRPr="006D7D73" w:rsidRDefault="00FB5FDA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19E10CBF" w14:textId="77777777" w:rsidR="00FB5FDA" w:rsidRDefault="00FB5FDA" w:rsidP="00997135">
      <w:pPr>
        <w:sectPr w:rsidR="00FB5FDA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9B2C2B7" w14:textId="77777777" w:rsidR="00B9557A" w:rsidRDefault="00B9557A"/>
    <w:sectPr w:rsidR="00B955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DA"/>
    <w:rsid w:val="00212565"/>
    <w:rsid w:val="00B9557A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FD3E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F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FD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B5FD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B5FD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B5F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79180180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2022-04-07T07:08:00Z</dcterms:modified>
</cp:coreProperties>
</file>