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1F48" w14:textId="77777777" w:rsidR="009C4CA8" w:rsidRPr="006D7D73" w:rsidRDefault="009C4CA8" w:rsidP="00D93452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1"/>
        <w:gridCol w:w="4835"/>
        <w:gridCol w:w="1236"/>
        <w:gridCol w:w="1093"/>
        <w:gridCol w:w="1093"/>
      </w:tblGrid>
      <w:tr w:rsidR="009C4CA8" w:rsidRPr="006D7D73" w14:paraId="5452E617" w14:textId="77777777" w:rsidTr="00954AC0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CB6D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51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3C5E6" w14:textId="77777777" w:rsidR="009C4CA8" w:rsidRPr="006D7D73" w:rsidRDefault="00E2268C" w:rsidP="00303BAD">
            <w:pPr>
              <w:pStyle w:val="31"/>
              <w:rPr>
                <w:color w:val="000000" w:themeColor="text1"/>
              </w:rPr>
            </w:pPr>
            <w:hyperlink w:anchor="秘書室目錄" w:history="1">
              <w:bookmarkStart w:id="0" w:name="_Toc92798272"/>
              <w:bookmarkStart w:id="1" w:name="_Toc99130284"/>
              <w:r w:rsidR="009C4CA8" w:rsidRPr="006D7D73">
                <w:rPr>
                  <w:rStyle w:val="a3"/>
                  <w:rFonts w:hint="eastAsia"/>
                  <w:color w:val="000000" w:themeColor="text1"/>
                </w:rPr>
                <w:t>1150-002</w:t>
              </w:r>
              <w:bookmarkStart w:id="2" w:name="校務意見反應回覆機制"/>
              <w:r w:rsidR="009C4CA8" w:rsidRPr="006D7D73">
                <w:rPr>
                  <w:rStyle w:val="a3"/>
                  <w:rFonts w:hint="eastAsia"/>
                  <w:color w:val="000000" w:themeColor="text1"/>
                </w:rPr>
                <w:t>校務意見反應回覆機制</w:t>
              </w:r>
              <w:bookmarkEnd w:id="0"/>
              <w:bookmarkEnd w:id="1"/>
              <w:bookmarkEnd w:id="2"/>
            </w:hyperlink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F653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75ABF7" w14:textId="77777777" w:rsidR="009C4CA8" w:rsidRPr="006D7D73" w:rsidRDefault="009C4CA8" w:rsidP="00954AC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</w:t>
            </w:r>
          </w:p>
        </w:tc>
      </w:tr>
      <w:tr w:rsidR="009C4CA8" w:rsidRPr="006D7D73" w14:paraId="28B0040A" w14:textId="77777777" w:rsidTr="00954AC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E583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E8E4E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3D9E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6DD32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09850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9C4CA8" w:rsidRPr="006D7D73" w14:paraId="75F50A96" w14:textId="77777777" w:rsidTr="00954AC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B859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7D119" w14:textId="77777777" w:rsidR="009C4CA8" w:rsidRPr="006D7D73" w:rsidRDefault="009C4CA8" w:rsidP="00954AC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B6D90B5" w14:textId="77777777" w:rsidR="009C4CA8" w:rsidRPr="006D7D73" w:rsidRDefault="009C4CA8" w:rsidP="00954AC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/>
                <w:color w:val="000000" w:themeColor="text1"/>
              </w:rPr>
              <w:t>新訂</w:t>
            </w:r>
          </w:p>
          <w:p w14:paraId="65556DDB" w14:textId="77777777" w:rsidR="009C4CA8" w:rsidRPr="006D7D73" w:rsidRDefault="009C4CA8" w:rsidP="00954AC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45F60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BA02B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黃晴郁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C7799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C4CA8" w:rsidRPr="006D7D73" w14:paraId="62DB97CA" w14:textId="77777777" w:rsidTr="00954AC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0CCF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C45D4" w14:textId="77777777" w:rsidR="009C4CA8" w:rsidRPr="006D7D73" w:rsidRDefault="009C4CA8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1.修正原因：</w:t>
            </w: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配合新版內控格式修正流程圖。</w:t>
            </w:r>
          </w:p>
          <w:p w14:paraId="045FADB0" w14:textId="77777777" w:rsidR="009C4CA8" w:rsidRPr="006D7D73" w:rsidRDefault="009C4CA8" w:rsidP="00A25CF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6D9FB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4FFE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林郁忻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AAD00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5B0278" w14:textId="77777777" w:rsidR="009C4CA8" w:rsidRPr="006D7D73" w:rsidRDefault="009C4CA8" w:rsidP="00D93452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477A7728" w14:textId="77777777" w:rsidR="009C4CA8" w:rsidRPr="006D7D73" w:rsidRDefault="009C4CA8" w:rsidP="00D93452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97296" wp14:editId="35ADA59B">
                <wp:simplePos x="0" y="0"/>
                <wp:positionH relativeFrom="column">
                  <wp:posOffset>4286885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88" name="文字方塊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A3EB1" w14:textId="77777777" w:rsidR="009C4CA8" w:rsidRPr="008F27B0" w:rsidRDefault="009C4CA8" w:rsidP="00D934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27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3AF3F859" w14:textId="77777777" w:rsidR="009C4CA8" w:rsidRPr="008F27B0" w:rsidRDefault="009C4CA8" w:rsidP="00D9345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27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97296" id="_x0000_t202" coordsize="21600,21600" o:spt="202" path="m,l,21600r21600,l21600,xe">
                <v:stroke joinstyle="miter"/>
                <v:path gradientshapeok="t" o:connecttype="rect"/>
              </v:shapetype>
              <v:shape id="文字方塊 288" o:spid="_x0000_s1026" type="#_x0000_t202" style="position:absolute;margin-left:337.55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Nd36ArjAAAADQEAAA8AAABkcnMvZG93bnJldi54&#10;bWxMj81OwzAQhO9IvIO1SFwQdRqa0IQ4FVTqgR+BaEG9uvGSRMTrKHbb8PZsT3Dcb0azM8VitJ04&#10;4OBbRwqmkwgEUuVMS7WCj83qeg7CB01Gd45QwQ96WJTnZ4XOjTvSOx7WoRYcQj7XCpoQ+lxKXzVo&#10;tZ+4Hom1LzdYHfgcamkGfeRw28k4ilJpdUv8odE9Lhusvtd7q2Amt+6hX9rq5XPrnp/eruL29TFW&#10;6vJivL8DEXAMf2Y41efqUHKnnduT8aJTkN4mU7ayMEtvYhBsybKM0Y5RkjCSZSH/ryh/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Nd36ArjAAAADQEAAA8AAAAAAAAAAAAAAAAAggQA&#10;AGRycy9kb3ducmV2LnhtbFBLBQYAAAAABAAEAPMAAACSBQAAAAA=&#10;" fillcolor="white [3201]" stroked="f" strokeweight="1pt">
                <v:textbox>
                  <w:txbxContent>
                    <w:p w14:paraId="446A3EB1" w14:textId="77777777" w:rsidR="009C4CA8" w:rsidRPr="008F27B0" w:rsidRDefault="009C4CA8" w:rsidP="00D934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27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3AF3F859" w14:textId="77777777" w:rsidR="009C4CA8" w:rsidRPr="008F27B0" w:rsidRDefault="009C4CA8" w:rsidP="00D9345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27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10"/>
        <w:gridCol w:w="2065"/>
        <w:gridCol w:w="1297"/>
        <w:gridCol w:w="1297"/>
        <w:gridCol w:w="1197"/>
      </w:tblGrid>
      <w:tr w:rsidR="009C4CA8" w:rsidRPr="006D7D73" w14:paraId="0EA71974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403A10E6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br w:type="page"/>
            </w:r>
            <w:r w:rsidRPr="006D7D7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9C4CA8" w:rsidRPr="006D7D73" w14:paraId="7294DBFC" w14:textId="77777777" w:rsidTr="005504FE">
        <w:tc>
          <w:tcPr>
            <w:tcW w:w="2002" w:type="pct"/>
            <w:vAlign w:val="center"/>
          </w:tcPr>
          <w:p w14:paraId="3B883F13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1057" w:type="pct"/>
            <w:vAlign w:val="center"/>
          </w:tcPr>
          <w:p w14:paraId="74E87DC3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64" w:type="pct"/>
            <w:vAlign w:val="center"/>
          </w:tcPr>
          <w:p w14:paraId="162D9515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4" w:type="pct"/>
            <w:vAlign w:val="center"/>
          </w:tcPr>
          <w:p w14:paraId="6DBD0830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14:paraId="07F0172C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613" w:type="pct"/>
            <w:vAlign w:val="center"/>
          </w:tcPr>
          <w:p w14:paraId="20B59EAB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C4CA8" w:rsidRPr="006D7D73" w14:paraId="31053AE0" w14:textId="77777777" w:rsidTr="005504FE">
        <w:tc>
          <w:tcPr>
            <w:tcW w:w="2002" w:type="pct"/>
            <w:tcBorders>
              <w:bottom w:val="single" w:sz="12" w:space="0" w:color="auto"/>
            </w:tcBorders>
            <w:vAlign w:val="center"/>
          </w:tcPr>
          <w:p w14:paraId="53C858E4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校務意見反應回覆機制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vAlign w:val="center"/>
          </w:tcPr>
          <w:p w14:paraId="480716E4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53061087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1150-002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2AB4F3DF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7AFC69E8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14:paraId="4077D674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14:paraId="506AECA4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14:paraId="30B08169" w14:textId="77777777" w:rsidR="009C4CA8" w:rsidRPr="006D7D73" w:rsidRDefault="009C4CA8" w:rsidP="00D93452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  <w:color w:val="000000" w:themeColor="text1"/>
          <w:kern w:val="0"/>
          <w:szCs w:val="20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7E617168" w14:textId="77777777" w:rsidR="009C4CA8" w:rsidRPr="006D7D73" w:rsidRDefault="009C4CA8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  <w:kern w:val="0"/>
          <w:szCs w:val="20"/>
        </w:rPr>
        <w:t>1.</w:t>
      </w:r>
      <w:r w:rsidRPr="006D7D73">
        <w:rPr>
          <w:rFonts w:ascii="標楷體" w:eastAsia="標楷體" w:hAnsi="標楷體" w:hint="eastAsia"/>
          <w:b/>
          <w:bCs/>
          <w:color w:val="000000" w:themeColor="text1"/>
        </w:rPr>
        <w:t>流程圖：</w:t>
      </w:r>
    </w:p>
    <w:p w14:paraId="7B48A1EE" w14:textId="77777777" w:rsidR="009C4CA8" w:rsidRDefault="009C4CA8" w:rsidP="00117F6D">
      <w:pPr>
        <w:pStyle w:val="a4"/>
        <w:tabs>
          <w:tab w:val="clear" w:pos="960"/>
          <w:tab w:val="left" w:pos="360"/>
        </w:tabs>
        <w:ind w:leftChars="-59" w:left="-2" w:right="0" w:hangingChars="50" w:hanging="140"/>
        <w:rPr>
          <w:rFonts w:hAnsi="標楷體"/>
          <w:color w:val="000000" w:themeColor="text1"/>
        </w:rPr>
      </w:pPr>
      <w:r w:rsidRPr="006D7D73">
        <w:rPr>
          <w:rFonts w:hAnsi="標楷體"/>
          <w:color w:val="000000" w:themeColor="text1"/>
        </w:rPr>
        <w:object w:dxaOrig="9521" w:dyaOrig="13209" w14:anchorId="61B6FF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549pt" o:ole="">
            <v:imagedata r:id="rId5" o:title=""/>
          </v:shape>
          <o:OLEObject Type="Embed" ProgID="Visio.Drawing.11" ShapeID="_x0000_i1025" DrawAspect="Content" ObjectID="_1710849236" r:id="rId6"/>
        </w:object>
      </w:r>
    </w:p>
    <w:p w14:paraId="2C79311B" w14:textId="77777777" w:rsidR="009C4CA8" w:rsidRPr="006D7D73" w:rsidRDefault="009C4CA8" w:rsidP="00117F6D">
      <w:pPr>
        <w:pStyle w:val="a4"/>
        <w:tabs>
          <w:tab w:val="clear" w:pos="960"/>
          <w:tab w:val="left" w:pos="360"/>
        </w:tabs>
        <w:ind w:leftChars="-59" w:left="-2" w:right="0" w:hangingChars="50" w:hanging="140"/>
        <w:rPr>
          <w:rFonts w:hAnsi="標楷體"/>
          <w:color w:val="000000" w:themeColor="text1"/>
        </w:rPr>
      </w:pP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66"/>
        <w:gridCol w:w="2065"/>
        <w:gridCol w:w="1297"/>
        <w:gridCol w:w="1297"/>
        <w:gridCol w:w="1041"/>
      </w:tblGrid>
      <w:tr w:rsidR="009C4CA8" w:rsidRPr="006D7D73" w14:paraId="63BE3171" w14:textId="77777777" w:rsidTr="005504FE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405DA636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lastRenderedPageBreak/>
              <w:br w:type="page"/>
            </w:r>
            <w:r w:rsidRPr="006D7D73">
              <w:rPr>
                <w:rFonts w:ascii="標楷體" w:eastAsia="標楷體" w:hAnsi="標楷體"/>
                <w:b/>
                <w:bCs/>
                <w:color w:val="000000" w:themeColor="text1"/>
              </w:rPr>
              <w:br w:type="page"/>
            </w:r>
            <w:r w:rsidRPr="006D7D7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佛光大學內部控制文件</w:t>
            </w:r>
          </w:p>
        </w:tc>
      </w:tr>
      <w:tr w:rsidR="009C4CA8" w:rsidRPr="006D7D73" w14:paraId="612D2C62" w14:textId="77777777" w:rsidTr="005504FE">
        <w:tc>
          <w:tcPr>
            <w:tcW w:w="2082" w:type="pct"/>
            <w:vAlign w:val="center"/>
          </w:tcPr>
          <w:p w14:paraId="127BB55D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1057" w:type="pct"/>
            <w:vAlign w:val="center"/>
          </w:tcPr>
          <w:p w14:paraId="2EE9672F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64" w:type="pct"/>
            <w:vAlign w:val="center"/>
          </w:tcPr>
          <w:p w14:paraId="4B284AF8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4" w:type="pct"/>
            <w:vAlign w:val="center"/>
          </w:tcPr>
          <w:p w14:paraId="63D0DE37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14:paraId="5EE9C0D1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3" w:type="pct"/>
            <w:vAlign w:val="center"/>
          </w:tcPr>
          <w:p w14:paraId="4896EDCA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C4CA8" w:rsidRPr="006D7D73" w14:paraId="1C666438" w14:textId="77777777" w:rsidTr="005504FE">
        <w:tc>
          <w:tcPr>
            <w:tcW w:w="2082" w:type="pct"/>
            <w:tcBorders>
              <w:bottom w:val="single" w:sz="12" w:space="0" w:color="auto"/>
            </w:tcBorders>
            <w:vAlign w:val="center"/>
          </w:tcPr>
          <w:p w14:paraId="1D0C88D1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校務意見反應回覆機制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vAlign w:val="center"/>
          </w:tcPr>
          <w:p w14:paraId="04E96BE8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09DD5CAE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1150-002</w:t>
            </w:r>
          </w:p>
        </w:tc>
        <w:tc>
          <w:tcPr>
            <w:tcW w:w="664" w:type="pct"/>
            <w:tcBorders>
              <w:bottom w:val="single" w:sz="12" w:space="0" w:color="auto"/>
            </w:tcBorders>
            <w:vAlign w:val="center"/>
          </w:tcPr>
          <w:p w14:paraId="0C3937EF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0A23928F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14:paraId="11BA3D69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14:paraId="30D2A73C" w14:textId="77777777" w:rsidR="009C4CA8" w:rsidRPr="006D7D73" w:rsidRDefault="009C4CA8" w:rsidP="00954AC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14:paraId="1F1F6D65" w14:textId="77777777" w:rsidR="009C4CA8" w:rsidRPr="006D7D73" w:rsidRDefault="009C4CA8" w:rsidP="00D93452">
      <w:pPr>
        <w:pStyle w:val="a4"/>
        <w:tabs>
          <w:tab w:val="clear" w:pos="960"/>
          <w:tab w:val="left" w:pos="360"/>
        </w:tabs>
        <w:adjustRightInd/>
        <w:ind w:leftChars="0" w:left="0" w:right="0"/>
        <w:jc w:val="right"/>
        <w:rPr>
          <w:rFonts w:hAnsi="標楷體"/>
          <w:color w:val="000000" w:themeColor="text1"/>
          <w:sz w:val="24"/>
        </w:rPr>
      </w:pPr>
      <w:r w:rsidRPr="006D7D73">
        <w:rPr>
          <w:rFonts w:hAnsi="標楷體" w:hint="eastAsia"/>
          <w:color w:val="000000" w:themeColor="text1"/>
          <w:sz w:val="16"/>
          <w:szCs w:val="16"/>
        </w:rPr>
        <w:t>回</w:t>
      </w:r>
      <w:hyperlink w:anchor="秘書室目錄" w:history="1">
        <w:r w:rsidRPr="006D7D73">
          <w:rPr>
            <w:rStyle w:val="a3"/>
            <w:rFonts w:hAnsi="標楷體" w:hint="eastAsia"/>
            <w:color w:val="000000" w:themeColor="text1"/>
            <w:sz w:val="16"/>
            <w:szCs w:val="16"/>
          </w:rPr>
          <w:t>秘書室</w:t>
        </w:r>
      </w:hyperlink>
      <w:r w:rsidRPr="006D7D73">
        <w:rPr>
          <w:rFonts w:hAnsi="標楷體" w:hint="eastAsia"/>
          <w:color w:val="000000" w:themeColor="text1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Ansi="標楷體" w:hint="eastAsia"/>
            <w:color w:val="000000" w:themeColor="text1"/>
            <w:sz w:val="16"/>
            <w:szCs w:val="16"/>
          </w:rPr>
          <w:t>目錄</w:t>
        </w:r>
      </w:hyperlink>
    </w:p>
    <w:p w14:paraId="13B48640" w14:textId="77777777" w:rsidR="009C4CA8" w:rsidRPr="006D7D73" w:rsidRDefault="009C4CA8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14:paraId="0F8EEE77" w14:textId="77777777" w:rsidR="009C4CA8" w:rsidRPr="006D7D73" w:rsidRDefault="009C4CA8" w:rsidP="009C4C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意見反應信箱之意見彙集及整理。</w:t>
      </w:r>
    </w:p>
    <w:p w14:paraId="795EFAF5" w14:textId="77777777" w:rsidR="009C4CA8" w:rsidRPr="006D7D73" w:rsidRDefault="009C4CA8" w:rsidP="009C4C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經由秘書室反應之意見：</w:t>
      </w:r>
    </w:p>
    <w:p w14:paraId="4BCE7DE4" w14:textId="77777777" w:rsidR="009C4CA8" w:rsidRPr="006D7D73" w:rsidRDefault="009C4CA8" w:rsidP="00D9345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2.2.1.屬情節重大者：</w:t>
      </w:r>
    </w:p>
    <w:p w14:paraId="4BC07B74" w14:textId="77777777" w:rsidR="009C4CA8" w:rsidRPr="006D7D73" w:rsidRDefault="009C4CA8" w:rsidP="00D93452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6D7D73">
        <w:rPr>
          <w:rFonts w:ascii="標楷體" w:eastAsia="標楷體" w:hAnsi="標楷體" w:hint="eastAsia"/>
          <w:bCs/>
          <w:color w:val="000000" w:themeColor="text1"/>
        </w:rPr>
        <w:t>2.2.1.1.陳報校長，依問題性質責成相關單位處理。業務單位承辦人將處理結果陳報單位主管後，再陳校長核示。</w:t>
      </w:r>
    </w:p>
    <w:p w14:paraId="324CF300" w14:textId="77777777" w:rsidR="009C4CA8" w:rsidRPr="006D7D73" w:rsidRDefault="009C4CA8" w:rsidP="00D93452">
      <w:pPr>
        <w:tabs>
          <w:tab w:val="num" w:pos="2880"/>
        </w:tabs>
        <w:autoSpaceDE w:val="0"/>
        <w:autoSpaceDN w:val="0"/>
        <w:ind w:leftChars="600" w:left="2400" w:right="28" w:hangingChars="400" w:hanging="960"/>
        <w:jc w:val="both"/>
        <w:rPr>
          <w:rFonts w:ascii="標楷體" w:eastAsia="標楷體" w:hAnsi="標楷體"/>
          <w:bCs/>
          <w:color w:val="000000" w:themeColor="text1"/>
        </w:rPr>
      </w:pPr>
      <w:r w:rsidRPr="006D7D73">
        <w:rPr>
          <w:rFonts w:ascii="標楷體" w:eastAsia="標楷體" w:hAnsi="標楷體" w:hint="eastAsia"/>
          <w:bCs/>
          <w:color w:val="000000" w:themeColor="text1"/>
        </w:rPr>
        <w:t>2.2.1.2.經校長核示之處理結果，若為須回覆之意見，則逕自回覆反應人並副知秘書室；若為無須回覆之意見，則將處理結果送秘書室備查。</w:t>
      </w:r>
    </w:p>
    <w:p w14:paraId="4D130304" w14:textId="77777777" w:rsidR="009C4CA8" w:rsidRPr="006D7D73" w:rsidRDefault="009C4CA8" w:rsidP="00D9345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2.2.2.非屬情節重大者，依問題性質責成相關單位處理。業務單位承辦人將處理結果陳報單位主管後，若為須回覆之意見，則逕自回覆反應人並副知秘書室；若為無須回覆之意見，則將處理結果送秘書室備查。</w:t>
      </w:r>
    </w:p>
    <w:p w14:paraId="6D679D3F" w14:textId="77777777" w:rsidR="009C4CA8" w:rsidRPr="006D7D73" w:rsidRDefault="009C4CA8" w:rsidP="009C4C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直接於學校網頁之Q＆A系統反映之意見（未經由秘書室）：</w:t>
      </w:r>
    </w:p>
    <w:p w14:paraId="3B087033" w14:textId="77777777" w:rsidR="009C4CA8" w:rsidRPr="006D7D73" w:rsidRDefault="009C4CA8" w:rsidP="00D9345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2.3.1.由業務單位承辦人將處理結果陳報單位主管。</w:t>
      </w:r>
    </w:p>
    <w:p w14:paraId="4DC5272C" w14:textId="77777777" w:rsidR="009C4CA8" w:rsidRPr="006D7D73" w:rsidRDefault="009C4CA8" w:rsidP="00D9345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2.3.2.若為須回覆之意見，則逕自回覆反應人並副知秘書室；若為無須回覆之意見，則將處理結果送秘書室備查。</w:t>
      </w:r>
    </w:p>
    <w:p w14:paraId="1F7CAA3D" w14:textId="77777777" w:rsidR="009C4CA8" w:rsidRPr="006D7D73" w:rsidRDefault="009C4CA8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14:paraId="0C9BA52E" w14:textId="77777777" w:rsidR="009C4CA8" w:rsidRPr="006D7D73" w:rsidRDefault="009C4CA8" w:rsidP="009C4CA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校務意見箱是否有定期檢閱。</w:t>
      </w:r>
    </w:p>
    <w:p w14:paraId="4A1C7FF8" w14:textId="77777777" w:rsidR="009C4CA8" w:rsidRPr="006D7D73" w:rsidRDefault="009C4CA8" w:rsidP="009C4CA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反應之意見是否切實處理。</w:t>
      </w:r>
    </w:p>
    <w:p w14:paraId="42663804" w14:textId="77777777" w:rsidR="009C4CA8" w:rsidRPr="006D7D73" w:rsidRDefault="009C4CA8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14:paraId="667FD302" w14:textId="77777777" w:rsidR="009C4CA8" w:rsidRPr="006D7D73" w:rsidRDefault="009C4CA8" w:rsidP="00D93452">
      <w:pPr>
        <w:pStyle w:val="a4"/>
        <w:adjustRightInd/>
        <w:ind w:leftChars="100" w:left="720" w:right="0" w:hangingChars="200" w:hanging="480"/>
        <w:jc w:val="both"/>
        <w:rPr>
          <w:rFonts w:hAnsi="標楷體"/>
          <w:color w:val="000000" w:themeColor="text1"/>
          <w:sz w:val="24"/>
        </w:rPr>
      </w:pPr>
      <w:r w:rsidRPr="006D7D73">
        <w:rPr>
          <w:rFonts w:hAnsi="標楷體" w:hint="eastAsia"/>
          <w:color w:val="000000" w:themeColor="text1"/>
          <w:sz w:val="24"/>
          <w:szCs w:val="24"/>
        </w:rPr>
        <w:t>4.2.校務意見箱資料處理表。</w:t>
      </w:r>
    </w:p>
    <w:p w14:paraId="50CEE099" w14:textId="77777777" w:rsidR="009C4CA8" w:rsidRPr="006D7D73" w:rsidRDefault="009C4CA8" w:rsidP="00D9345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5.依據及相關文件：</w:t>
      </w:r>
    </w:p>
    <w:p w14:paraId="2B8B2480" w14:textId="77777777" w:rsidR="009C4CA8" w:rsidRPr="006D7D73" w:rsidRDefault="009C4CA8" w:rsidP="00D93452">
      <w:pPr>
        <w:pStyle w:val="a4"/>
        <w:adjustRightInd/>
        <w:ind w:leftChars="100" w:left="720" w:right="0" w:hangingChars="200" w:hanging="480"/>
        <w:jc w:val="both"/>
        <w:rPr>
          <w:rFonts w:hAnsi="標楷體"/>
          <w:color w:val="000000" w:themeColor="text1"/>
          <w:sz w:val="24"/>
        </w:rPr>
      </w:pPr>
      <w:r w:rsidRPr="006D7D73">
        <w:rPr>
          <w:rFonts w:hAnsi="標楷體" w:hint="eastAsia"/>
          <w:color w:val="000000" w:themeColor="text1"/>
          <w:sz w:val="24"/>
        </w:rPr>
        <w:t>無。</w:t>
      </w:r>
    </w:p>
    <w:p w14:paraId="140410F4" w14:textId="77777777" w:rsidR="009C4CA8" w:rsidRPr="006D7D73" w:rsidRDefault="009C4CA8" w:rsidP="00D93452">
      <w:pPr>
        <w:rPr>
          <w:rFonts w:ascii="標楷體" w:eastAsia="標楷體" w:hAnsi="標楷體"/>
          <w:color w:val="FF0000"/>
        </w:rPr>
      </w:pPr>
    </w:p>
    <w:p w14:paraId="7B0B1AEE" w14:textId="77777777" w:rsidR="009C4CA8" w:rsidRPr="006D7D73" w:rsidRDefault="009C4CA8" w:rsidP="003025AE">
      <w:pPr>
        <w:widowControl/>
        <w:rPr>
          <w:rFonts w:ascii="標楷體" w:eastAsia="標楷體" w:hAnsi="標楷體"/>
          <w:color w:val="FF0000"/>
        </w:rPr>
      </w:pPr>
      <w:r w:rsidRPr="006D7D73">
        <w:rPr>
          <w:rFonts w:ascii="標楷體" w:eastAsia="標楷體" w:hAnsi="標楷體"/>
          <w:color w:val="FF0000"/>
        </w:rPr>
        <w:br w:type="page"/>
      </w:r>
    </w:p>
    <w:p w14:paraId="741528CC" w14:textId="77777777" w:rsidR="009C4CA8" w:rsidRDefault="009C4CA8" w:rsidP="00997135">
      <w:pPr>
        <w:sectPr w:rsidR="009C4CA8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ACB228D" w14:textId="77777777" w:rsidR="00240643" w:rsidRDefault="00240643"/>
    <w:sectPr w:rsidR="00240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4C23"/>
    <w:multiLevelType w:val="multilevel"/>
    <w:tmpl w:val="5EF4186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E4C48DE"/>
    <w:multiLevelType w:val="multilevel"/>
    <w:tmpl w:val="22AEE42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A8"/>
    <w:rsid w:val="00240643"/>
    <w:rsid w:val="009C4CA8"/>
    <w:rsid w:val="00E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1CC1"/>
  <w15:chartTrackingRefBased/>
  <w15:docId w15:val="{33A96E81-AB87-4D95-8CCE-CADB460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A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CA8"/>
    <w:rPr>
      <w:color w:val="0563C1" w:themeColor="hyperlink"/>
      <w:u w:val="single"/>
    </w:rPr>
  </w:style>
  <w:style w:type="paragraph" w:styleId="a4">
    <w:name w:val="Block Text"/>
    <w:basedOn w:val="a"/>
    <w:rsid w:val="009C4CA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9C4CA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C4CA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9C4CA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7817917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2022-04-07T07:03:00Z</dcterms:created>
  <dcterms:modified xsi:type="dcterms:W3CDTF">2022-04-07T07:08:00Z</dcterms:modified>
</cp:coreProperties>
</file>