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3217D" w14:textId="77777777" w:rsidR="00850E1D" w:rsidRPr="006D7D73" w:rsidRDefault="00850E1D" w:rsidP="007A316E">
      <w:pPr>
        <w:pStyle w:val="31"/>
        <w:jc w:val="center"/>
        <w:rPr>
          <w:sz w:val="36"/>
        </w:rPr>
      </w:pPr>
      <w:r w:rsidRPr="006D7D73">
        <w:rPr>
          <w:sz w:val="36"/>
        </w:rPr>
        <w:t>佛光大學 會計室 內控項目風險評估彙總表</w:t>
      </w:r>
    </w:p>
    <w:p w14:paraId="6AD89F49" w14:textId="77777777" w:rsidR="00850E1D" w:rsidRPr="006D7D73" w:rsidRDefault="00850E1D" w:rsidP="007A3670">
      <w:pPr>
        <w:jc w:val="center"/>
        <w:rPr>
          <w:rFonts w:ascii="標楷體" w:eastAsia="標楷體" w:hAnsi="標楷體"/>
          <w:color w:val="FF0000"/>
          <w:sz w:val="16"/>
          <w:szCs w:val="16"/>
        </w:rPr>
      </w:pPr>
    </w:p>
    <w:tbl>
      <w:tblPr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0"/>
        <w:gridCol w:w="458"/>
        <w:gridCol w:w="1098"/>
        <w:gridCol w:w="3162"/>
        <w:gridCol w:w="2100"/>
        <w:gridCol w:w="699"/>
        <w:gridCol w:w="699"/>
        <w:gridCol w:w="850"/>
      </w:tblGrid>
      <w:tr w:rsidR="00850E1D" w:rsidRPr="006D7D73" w14:paraId="19A53E76" w14:textId="77777777" w:rsidTr="00EF7D90">
        <w:trPr>
          <w:tblHeader/>
        </w:trPr>
        <w:tc>
          <w:tcPr>
            <w:tcW w:w="358" w:type="pct"/>
            <w:shd w:val="clear" w:color="auto" w:fill="auto"/>
            <w:vAlign w:val="center"/>
          </w:tcPr>
          <w:p w14:paraId="13639C6C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單位名稱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6F749A19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序號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7489A21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風險分布代號</w:t>
            </w:r>
          </w:p>
        </w:tc>
        <w:tc>
          <w:tcPr>
            <w:tcW w:w="1619" w:type="pct"/>
            <w:shd w:val="clear" w:color="auto" w:fill="auto"/>
            <w:vAlign w:val="center"/>
          </w:tcPr>
          <w:p w14:paraId="674DD74D" w14:textId="77777777" w:rsidR="00850E1D" w:rsidRPr="006D7D73" w:rsidRDefault="00850E1D" w:rsidP="00D32141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hint="eastAsia"/>
                <w:szCs w:val="24"/>
              </w:rPr>
              <w:t>內控</w:t>
            </w:r>
            <w:r w:rsidRPr="006D7D73">
              <w:rPr>
                <w:rFonts w:ascii="標楷體" w:eastAsia="標楷體" w:hAnsi="標楷體"/>
                <w:szCs w:val="24"/>
              </w:rPr>
              <w:t>項目</w:t>
            </w:r>
            <w:r w:rsidRPr="006D7D73">
              <w:rPr>
                <w:rFonts w:ascii="標楷體" w:eastAsia="標楷體" w:hAnsi="標楷體" w:hint="eastAsia"/>
                <w:szCs w:val="24"/>
              </w:rPr>
              <w:t>編號及</w:t>
            </w:r>
            <w:r w:rsidRPr="006D7D73">
              <w:rPr>
                <w:rFonts w:ascii="標楷體" w:eastAsia="標楷體" w:hAnsi="標楷體"/>
                <w:szCs w:val="24"/>
              </w:rPr>
              <w:t>名稱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304993B8" w14:textId="77777777" w:rsidR="00850E1D" w:rsidRPr="006D7D73" w:rsidRDefault="00850E1D" w:rsidP="00D32141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影響程度之敘述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1B4BF28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影響程度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E1615AE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發生機率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04A9E3D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風險值</w:t>
            </w:r>
          </w:p>
        </w:tc>
      </w:tr>
      <w:tr w:rsidR="00850E1D" w:rsidRPr="006D7D73" w14:paraId="0618FE80" w14:textId="77777777" w:rsidTr="00EF7D90">
        <w:trPr>
          <w:trHeight w:val="210"/>
        </w:trPr>
        <w:tc>
          <w:tcPr>
            <w:tcW w:w="358" w:type="pct"/>
            <w:vMerge w:val="restart"/>
            <w:shd w:val="clear" w:color="auto" w:fill="auto"/>
            <w:vAlign w:val="center"/>
          </w:tcPr>
          <w:p w14:paraId="735A0676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7D73">
              <w:rPr>
                <w:rFonts w:ascii="標楷體" w:eastAsia="標楷體" w:hAnsi="標楷體" w:cs="Times New Roman"/>
                <w:kern w:val="0"/>
                <w:szCs w:val="24"/>
              </w:rPr>
              <w:t>會計室</w:t>
            </w:r>
          </w:p>
        </w:tc>
        <w:tc>
          <w:tcPr>
            <w:tcW w:w="234" w:type="pct"/>
            <w:shd w:val="clear" w:color="auto" w:fill="auto"/>
            <w:vAlign w:val="center"/>
          </w:tcPr>
          <w:p w14:paraId="5FB6D5A6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42F3A05" w14:textId="77777777" w:rsidR="00850E1D" w:rsidRPr="006D7D73" w:rsidRDefault="00850E1D" w:rsidP="00D32141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會1</w:t>
            </w:r>
          </w:p>
        </w:tc>
        <w:tc>
          <w:tcPr>
            <w:tcW w:w="1619" w:type="pct"/>
            <w:shd w:val="clear" w:color="auto" w:fill="auto"/>
          </w:tcPr>
          <w:p w14:paraId="22D176D5" w14:textId="77777777" w:rsidR="00850E1D" w:rsidRPr="006D7D73" w:rsidRDefault="00850E1D" w:rsidP="00D32141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1170-001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投資有價證券與其他投資之決策、買賣、保管及記錄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58C898E0" w14:textId="77777777" w:rsidR="00850E1D" w:rsidRPr="006D7D73" w:rsidRDefault="00850E1D" w:rsidP="00D3214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上級機關處分、會計師查核報告書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29DBEDD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8AFF6EF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31A0EFB7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</w:tr>
      <w:tr w:rsidR="00850E1D" w:rsidRPr="006D7D73" w14:paraId="577395CF" w14:textId="77777777" w:rsidTr="00EF7D90">
        <w:trPr>
          <w:trHeight w:val="210"/>
        </w:trPr>
        <w:tc>
          <w:tcPr>
            <w:tcW w:w="358" w:type="pct"/>
            <w:vMerge/>
            <w:shd w:val="clear" w:color="auto" w:fill="auto"/>
            <w:vAlign w:val="center"/>
          </w:tcPr>
          <w:p w14:paraId="07E81EC3" w14:textId="77777777" w:rsidR="00850E1D" w:rsidRPr="006D7D73" w:rsidRDefault="00850E1D" w:rsidP="00D32141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6EF0E366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A50A19D" w14:textId="77777777" w:rsidR="00850E1D" w:rsidRPr="006D7D73" w:rsidRDefault="00850E1D" w:rsidP="00D32141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會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3-1</w:t>
            </w:r>
          </w:p>
        </w:tc>
        <w:tc>
          <w:tcPr>
            <w:tcW w:w="1619" w:type="pct"/>
            <w:shd w:val="clear" w:color="auto" w:fill="auto"/>
          </w:tcPr>
          <w:p w14:paraId="7254CAB1" w14:textId="77777777" w:rsidR="00850E1D" w:rsidRPr="006D7D73" w:rsidRDefault="00850E1D" w:rsidP="00D32141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1170-003-1募款、收受捐贈、借款、資本租賃之決策、執行及記錄</w:t>
            </w:r>
            <w:proofErr w:type="gramStart"/>
            <w:r w:rsidRPr="006D7D73">
              <w:rPr>
                <w:rFonts w:ascii="標楷體" w:eastAsia="標楷體" w:hAnsi="標楷體" w:cs="Times New Roman" w:hint="eastAsia"/>
                <w:szCs w:val="24"/>
              </w:rPr>
              <w:t>—</w:t>
            </w:r>
            <w:proofErr w:type="gramEnd"/>
            <w:r w:rsidRPr="006D7D73">
              <w:rPr>
                <w:rFonts w:ascii="標楷體" w:eastAsia="標楷體" w:hAnsi="標楷體" w:cs="Times New Roman" w:hint="eastAsia"/>
                <w:szCs w:val="24"/>
              </w:rPr>
              <w:t>收受捐贈作業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39F0CD28" w14:textId="77777777" w:rsidR="00850E1D" w:rsidRPr="006D7D73" w:rsidRDefault="00850E1D" w:rsidP="00D3214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會計師查核報告書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5FB3DE3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2821CCE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49807E5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</w:tr>
      <w:tr w:rsidR="00850E1D" w:rsidRPr="006D7D73" w14:paraId="6922CBFD" w14:textId="77777777" w:rsidTr="00EF7D90">
        <w:trPr>
          <w:trHeight w:val="180"/>
        </w:trPr>
        <w:tc>
          <w:tcPr>
            <w:tcW w:w="358" w:type="pct"/>
            <w:vMerge/>
            <w:shd w:val="clear" w:color="auto" w:fill="auto"/>
            <w:vAlign w:val="center"/>
          </w:tcPr>
          <w:p w14:paraId="08471A31" w14:textId="77777777" w:rsidR="00850E1D" w:rsidRPr="006D7D73" w:rsidRDefault="00850E1D" w:rsidP="00D32141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2AC4842C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00F5291" w14:textId="77777777" w:rsidR="00850E1D" w:rsidRPr="006D7D73" w:rsidRDefault="00850E1D" w:rsidP="00D32141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會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3-2</w:t>
            </w:r>
          </w:p>
        </w:tc>
        <w:tc>
          <w:tcPr>
            <w:tcW w:w="1619" w:type="pct"/>
            <w:shd w:val="clear" w:color="auto" w:fill="auto"/>
          </w:tcPr>
          <w:p w14:paraId="76DF628F" w14:textId="77777777" w:rsidR="00850E1D" w:rsidRPr="006D7D73" w:rsidRDefault="00850E1D" w:rsidP="00D32141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1170-003-2募款、收受捐贈、借款、資本租賃之決策、執行及記錄</w:t>
            </w:r>
            <w:proofErr w:type="gramStart"/>
            <w:r w:rsidRPr="006D7D73">
              <w:rPr>
                <w:rFonts w:ascii="標楷體" w:eastAsia="標楷體" w:hAnsi="標楷體" w:cs="Times New Roman" w:hint="eastAsia"/>
                <w:szCs w:val="24"/>
              </w:rPr>
              <w:t>—</w:t>
            </w:r>
            <w:proofErr w:type="gramEnd"/>
            <w:r w:rsidRPr="006D7D73">
              <w:rPr>
                <w:rFonts w:ascii="標楷體" w:eastAsia="標楷體" w:hAnsi="標楷體" w:cs="Times New Roman" w:hint="eastAsia"/>
                <w:szCs w:val="24"/>
              </w:rPr>
              <w:t>借款作業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72D4F8A3" w14:textId="77777777" w:rsidR="00850E1D" w:rsidRPr="006D7D73" w:rsidRDefault="00850E1D" w:rsidP="00D3214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上級機關處分、會計師查核報告書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F538C9C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3461F33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427E255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</w:tr>
      <w:tr w:rsidR="00850E1D" w:rsidRPr="006D7D73" w14:paraId="2E7F5BBA" w14:textId="77777777" w:rsidTr="00EF7D90">
        <w:trPr>
          <w:trHeight w:val="180"/>
        </w:trPr>
        <w:tc>
          <w:tcPr>
            <w:tcW w:w="358" w:type="pct"/>
            <w:vMerge/>
            <w:shd w:val="clear" w:color="auto" w:fill="auto"/>
            <w:vAlign w:val="center"/>
          </w:tcPr>
          <w:p w14:paraId="76F8A570" w14:textId="77777777" w:rsidR="00850E1D" w:rsidRPr="006D7D73" w:rsidRDefault="00850E1D" w:rsidP="00D32141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3BEFB58B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6147913" w14:textId="77777777" w:rsidR="00850E1D" w:rsidRPr="006D7D73" w:rsidRDefault="00850E1D" w:rsidP="00D32141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會3-3</w:t>
            </w:r>
          </w:p>
        </w:tc>
        <w:tc>
          <w:tcPr>
            <w:tcW w:w="1619" w:type="pct"/>
            <w:shd w:val="clear" w:color="auto" w:fill="auto"/>
          </w:tcPr>
          <w:p w14:paraId="0A75B71B" w14:textId="77777777" w:rsidR="00850E1D" w:rsidRPr="006D7D73" w:rsidRDefault="00850E1D" w:rsidP="00D32141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1170-003-3募款、收受捐贈、借款、資本租賃之決策、執行及記錄</w:t>
            </w:r>
            <w:proofErr w:type="gramStart"/>
            <w:r w:rsidRPr="006D7D73">
              <w:rPr>
                <w:rFonts w:ascii="標楷體" w:eastAsia="標楷體" w:hAnsi="標楷體" w:cs="Times New Roman" w:hint="eastAsia"/>
                <w:szCs w:val="24"/>
              </w:rPr>
              <w:t>—</w:t>
            </w:r>
            <w:proofErr w:type="gramEnd"/>
            <w:r w:rsidRPr="006D7D73">
              <w:rPr>
                <w:rFonts w:ascii="標楷體" w:eastAsia="標楷體" w:hAnsi="標楷體" w:cs="Times New Roman" w:hint="eastAsia"/>
                <w:szCs w:val="24"/>
              </w:rPr>
              <w:t>資本租賃作業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60FE3B2F" w14:textId="77777777" w:rsidR="00850E1D" w:rsidRPr="006D7D73" w:rsidRDefault="00850E1D" w:rsidP="00D3214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會計師查核報告書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43152A4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33C2BE1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766C2975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</w:tr>
      <w:tr w:rsidR="00850E1D" w:rsidRPr="006D7D73" w14:paraId="19B4D4BD" w14:textId="77777777" w:rsidTr="00EF7D90">
        <w:trPr>
          <w:trHeight w:val="609"/>
        </w:trPr>
        <w:tc>
          <w:tcPr>
            <w:tcW w:w="358" w:type="pct"/>
            <w:vMerge/>
            <w:shd w:val="clear" w:color="auto" w:fill="auto"/>
            <w:vAlign w:val="center"/>
          </w:tcPr>
          <w:p w14:paraId="66EEA989" w14:textId="77777777" w:rsidR="00850E1D" w:rsidRPr="006D7D73" w:rsidRDefault="00850E1D" w:rsidP="00D32141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6CEAEB19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B4A015E" w14:textId="77777777" w:rsidR="00850E1D" w:rsidRPr="006D7D73" w:rsidRDefault="00850E1D" w:rsidP="00D32141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會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1619" w:type="pct"/>
            <w:shd w:val="clear" w:color="auto" w:fill="auto"/>
          </w:tcPr>
          <w:p w14:paraId="31231A30" w14:textId="77777777" w:rsidR="00850E1D" w:rsidRPr="006D7D73" w:rsidRDefault="00850E1D" w:rsidP="00D32141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1170-004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負債承諾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與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或有事項之管理及記錄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2AB06F44" w14:textId="77777777" w:rsidR="00850E1D" w:rsidRPr="006D7D73" w:rsidRDefault="00850E1D" w:rsidP="00D3214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會計師查核報告書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DA956A6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46DFB10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3A459012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</w:tr>
      <w:tr w:rsidR="00850E1D" w:rsidRPr="006D7D73" w14:paraId="33EFC39C" w14:textId="77777777" w:rsidTr="00EF7D90">
        <w:trPr>
          <w:trHeight w:val="609"/>
        </w:trPr>
        <w:tc>
          <w:tcPr>
            <w:tcW w:w="358" w:type="pct"/>
            <w:vMerge/>
            <w:shd w:val="clear" w:color="auto" w:fill="auto"/>
            <w:vAlign w:val="center"/>
          </w:tcPr>
          <w:p w14:paraId="4952141A" w14:textId="77777777" w:rsidR="00850E1D" w:rsidRPr="006D7D73" w:rsidRDefault="00850E1D" w:rsidP="00D32141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6CDA012F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26C5CD1" w14:textId="77777777" w:rsidR="00850E1D" w:rsidRPr="006D7D73" w:rsidRDefault="00850E1D" w:rsidP="00D32141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會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1619" w:type="pct"/>
            <w:shd w:val="clear" w:color="auto" w:fill="auto"/>
          </w:tcPr>
          <w:p w14:paraId="12317168" w14:textId="77777777" w:rsidR="00850E1D" w:rsidRPr="006D7D73" w:rsidRDefault="00850E1D" w:rsidP="00D32141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1170-005各項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獎補助款之收支、管理、執行及記錄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0DD84E18" w14:textId="77777777" w:rsidR="00850E1D" w:rsidRPr="006D7D73" w:rsidRDefault="00850E1D" w:rsidP="00D3214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上級機關處分、會計師查核報告書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3E38B8C0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11462E9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26235139" w14:textId="77777777" w:rsidR="00850E1D" w:rsidRPr="006D7D73" w:rsidRDefault="00850E1D" w:rsidP="00D3214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</w:tr>
      <w:tr w:rsidR="00850E1D" w:rsidRPr="006D7D73" w14:paraId="253A9F80" w14:textId="77777777" w:rsidTr="00EF7D90">
        <w:trPr>
          <w:trHeight w:val="180"/>
        </w:trPr>
        <w:tc>
          <w:tcPr>
            <w:tcW w:w="358" w:type="pct"/>
            <w:vMerge/>
            <w:shd w:val="clear" w:color="auto" w:fill="auto"/>
            <w:vAlign w:val="center"/>
          </w:tcPr>
          <w:p w14:paraId="10301197" w14:textId="77777777" w:rsidR="00850E1D" w:rsidRPr="006D7D73" w:rsidRDefault="00850E1D" w:rsidP="00D32141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1F1F8022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7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6836D9F" w14:textId="77777777" w:rsidR="00850E1D" w:rsidRPr="006D7D73" w:rsidRDefault="00850E1D" w:rsidP="00D32141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會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6</w:t>
            </w:r>
          </w:p>
        </w:tc>
        <w:tc>
          <w:tcPr>
            <w:tcW w:w="1619" w:type="pct"/>
            <w:shd w:val="clear" w:color="auto" w:fill="auto"/>
          </w:tcPr>
          <w:p w14:paraId="4B113B5C" w14:textId="77777777" w:rsidR="00850E1D" w:rsidRPr="006D7D73" w:rsidRDefault="00850E1D" w:rsidP="00D32141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1170-006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代收款項與其他收支之審核、收支、管理及記錄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6F1F2703" w14:textId="77777777" w:rsidR="00850E1D" w:rsidRPr="006D7D73" w:rsidRDefault="00850E1D" w:rsidP="00D3214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會計師查核報告書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928A231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6E2EE45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ADB96F3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</w:tr>
      <w:tr w:rsidR="00850E1D" w:rsidRPr="006D7D73" w14:paraId="2AD0C10E" w14:textId="77777777" w:rsidTr="00EF7D90">
        <w:trPr>
          <w:trHeight w:val="180"/>
        </w:trPr>
        <w:tc>
          <w:tcPr>
            <w:tcW w:w="358" w:type="pct"/>
            <w:vMerge/>
            <w:shd w:val="clear" w:color="auto" w:fill="auto"/>
            <w:vAlign w:val="center"/>
          </w:tcPr>
          <w:p w14:paraId="5505C651" w14:textId="77777777" w:rsidR="00850E1D" w:rsidRPr="006D7D73" w:rsidRDefault="00850E1D" w:rsidP="00D32141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599602F1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AFBB881" w14:textId="77777777" w:rsidR="00850E1D" w:rsidRPr="006D7D73" w:rsidRDefault="00850E1D" w:rsidP="00D32141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會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7-1</w:t>
            </w:r>
          </w:p>
        </w:tc>
        <w:tc>
          <w:tcPr>
            <w:tcW w:w="1619" w:type="pct"/>
            <w:shd w:val="clear" w:color="auto" w:fill="auto"/>
          </w:tcPr>
          <w:p w14:paraId="55E22EB7" w14:textId="77777777" w:rsidR="00850E1D" w:rsidRPr="006D7D73" w:rsidRDefault="00850E1D" w:rsidP="00D32141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1170-007-1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預算與決算之編製，財務與非財務資訊之揭露</w:t>
            </w:r>
            <w:proofErr w:type="gramStart"/>
            <w:r w:rsidRPr="006D7D73">
              <w:rPr>
                <w:rFonts w:ascii="標楷體" w:eastAsia="標楷體" w:hAnsi="標楷體" w:cs="Times New Roman" w:hint="eastAsia"/>
                <w:szCs w:val="24"/>
              </w:rPr>
              <w:t>—</w:t>
            </w:r>
            <w:proofErr w:type="gramEnd"/>
            <w:r w:rsidRPr="006D7D73">
              <w:rPr>
                <w:rFonts w:ascii="標楷體" w:eastAsia="標楷體" w:hAnsi="標楷體" w:cs="Times New Roman" w:hint="eastAsia"/>
                <w:szCs w:val="24"/>
              </w:rPr>
              <w:t>預算與決算之編製作業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6126F413" w14:textId="77777777" w:rsidR="00850E1D" w:rsidRPr="006D7D73" w:rsidRDefault="00850E1D" w:rsidP="00D3214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上級機關處分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E6E75B0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EA5B348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5DBC2E6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</w:tr>
      <w:tr w:rsidR="00850E1D" w:rsidRPr="006D7D73" w14:paraId="00706364" w14:textId="77777777" w:rsidTr="00EF7D90">
        <w:trPr>
          <w:trHeight w:val="180"/>
        </w:trPr>
        <w:tc>
          <w:tcPr>
            <w:tcW w:w="358" w:type="pct"/>
            <w:vMerge/>
            <w:shd w:val="clear" w:color="auto" w:fill="auto"/>
            <w:vAlign w:val="center"/>
          </w:tcPr>
          <w:p w14:paraId="258B0536" w14:textId="77777777" w:rsidR="00850E1D" w:rsidRPr="006D7D73" w:rsidRDefault="00850E1D" w:rsidP="00D32141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6153BB43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443E097" w14:textId="77777777" w:rsidR="00850E1D" w:rsidRPr="006D7D73" w:rsidRDefault="00850E1D" w:rsidP="00D32141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會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7-2</w:t>
            </w:r>
          </w:p>
        </w:tc>
        <w:tc>
          <w:tcPr>
            <w:tcW w:w="1619" w:type="pct"/>
            <w:shd w:val="clear" w:color="auto" w:fill="auto"/>
          </w:tcPr>
          <w:p w14:paraId="1B0BE63C" w14:textId="77777777" w:rsidR="00850E1D" w:rsidRPr="006D7D73" w:rsidRDefault="00850E1D" w:rsidP="00D32141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1170-007-2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預算與決算之編製，財務與非財務資訊之揭露</w:t>
            </w:r>
            <w:proofErr w:type="gramStart"/>
            <w:r w:rsidRPr="006D7D73">
              <w:rPr>
                <w:rFonts w:ascii="標楷體" w:eastAsia="標楷體" w:hAnsi="標楷體" w:cs="Times New Roman" w:hint="eastAsia"/>
                <w:szCs w:val="24"/>
              </w:rPr>
              <w:t>—</w:t>
            </w:r>
            <w:proofErr w:type="gramEnd"/>
            <w:r w:rsidRPr="006D7D73">
              <w:rPr>
                <w:rFonts w:ascii="標楷體" w:eastAsia="標楷體" w:hAnsi="標楷體" w:cs="Times New Roman" w:hint="eastAsia"/>
                <w:szCs w:val="24"/>
              </w:rPr>
              <w:t>財務及非財務資訊揭露作業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328C5C6C" w14:textId="77777777" w:rsidR="00850E1D" w:rsidRPr="006D7D73" w:rsidRDefault="00850E1D" w:rsidP="00D3214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上級機關處分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DC25FCB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34E1D04E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60106D8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</w:tr>
      <w:tr w:rsidR="00850E1D" w:rsidRPr="006D7D73" w14:paraId="6D63A2A5" w14:textId="77777777" w:rsidTr="00EF7D90">
        <w:trPr>
          <w:trHeight w:val="180"/>
        </w:trPr>
        <w:tc>
          <w:tcPr>
            <w:tcW w:w="358" w:type="pct"/>
            <w:vMerge/>
            <w:shd w:val="clear" w:color="auto" w:fill="auto"/>
            <w:vAlign w:val="center"/>
          </w:tcPr>
          <w:p w14:paraId="72A19B69" w14:textId="77777777" w:rsidR="00850E1D" w:rsidRPr="006D7D73" w:rsidRDefault="00850E1D" w:rsidP="00D32141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3CD4122B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EC9C6C7" w14:textId="77777777" w:rsidR="00850E1D" w:rsidRPr="006D7D73" w:rsidRDefault="00850E1D" w:rsidP="00D32141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會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8</w:t>
            </w:r>
          </w:p>
        </w:tc>
        <w:tc>
          <w:tcPr>
            <w:tcW w:w="1619" w:type="pct"/>
            <w:shd w:val="clear" w:color="auto" w:fill="auto"/>
          </w:tcPr>
          <w:p w14:paraId="0DDB7AE4" w14:textId="77777777" w:rsidR="00850E1D" w:rsidRPr="006D7D73" w:rsidRDefault="00850E1D" w:rsidP="00D32141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1170-008學雜費收入與退費之管理及記錄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380631F4" w14:textId="77777777" w:rsidR="00850E1D" w:rsidRPr="006D7D73" w:rsidRDefault="00850E1D" w:rsidP="00D3214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抱怨、會計師查核報告書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0B72F29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E9929B5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04E20197" w14:textId="77777777" w:rsidR="00850E1D" w:rsidRPr="006D7D73" w:rsidRDefault="00850E1D" w:rsidP="00D3214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</w:tr>
      <w:tr w:rsidR="00850E1D" w:rsidRPr="006D7D73" w14:paraId="7CF50736" w14:textId="77777777" w:rsidTr="00EF7D90">
        <w:trPr>
          <w:trHeight w:val="180"/>
        </w:trPr>
        <w:tc>
          <w:tcPr>
            <w:tcW w:w="358" w:type="pct"/>
            <w:vMerge/>
            <w:shd w:val="clear" w:color="auto" w:fill="auto"/>
            <w:vAlign w:val="center"/>
          </w:tcPr>
          <w:p w14:paraId="226374E7" w14:textId="77777777" w:rsidR="00850E1D" w:rsidRPr="006D7D73" w:rsidRDefault="00850E1D" w:rsidP="00D32141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5C887731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11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A517242" w14:textId="77777777" w:rsidR="00850E1D" w:rsidRPr="006D7D73" w:rsidRDefault="00850E1D" w:rsidP="00D32141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會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9</w:t>
            </w:r>
          </w:p>
        </w:tc>
        <w:tc>
          <w:tcPr>
            <w:tcW w:w="1619" w:type="pct"/>
            <w:shd w:val="clear" w:color="auto" w:fill="auto"/>
          </w:tcPr>
          <w:p w14:paraId="2199378D" w14:textId="77777777" w:rsidR="00850E1D" w:rsidRPr="006D7D73" w:rsidRDefault="00850E1D" w:rsidP="00D32141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1170-009學生住宿費收入與退費之管理及記錄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0DF4F384" w14:textId="77777777" w:rsidR="00850E1D" w:rsidRPr="006D7D73" w:rsidRDefault="00850E1D" w:rsidP="00D3214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抱怨、會計師查核報告書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92ED9E3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5697F27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B3FE305" w14:textId="77777777" w:rsidR="00850E1D" w:rsidRPr="006D7D73" w:rsidRDefault="00850E1D" w:rsidP="00D32141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</w:tr>
      <w:tr w:rsidR="00850E1D" w:rsidRPr="006D7D73" w14:paraId="2ABA528C" w14:textId="77777777" w:rsidTr="00EF7D90">
        <w:trPr>
          <w:trHeight w:val="180"/>
        </w:trPr>
        <w:tc>
          <w:tcPr>
            <w:tcW w:w="358" w:type="pct"/>
            <w:vMerge/>
            <w:shd w:val="clear" w:color="auto" w:fill="auto"/>
            <w:vAlign w:val="center"/>
          </w:tcPr>
          <w:p w14:paraId="5F229EFF" w14:textId="77777777" w:rsidR="00850E1D" w:rsidRPr="006D7D73" w:rsidRDefault="00850E1D" w:rsidP="00D32141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4E3A8A8E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12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6E25555" w14:textId="77777777" w:rsidR="00850E1D" w:rsidRPr="006D7D73" w:rsidRDefault="00850E1D" w:rsidP="00D32141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會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</w:tc>
        <w:tc>
          <w:tcPr>
            <w:tcW w:w="1619" w:type="pct"/>
            <w:shd w:val="clear" w:color="auto" w:fill="auto"/>
          </w:tcPr>
          <w:p w14:paraId="23F07F5D" w14:textId="77777777" w:rsidR="00850E1D" w:rsidRPr="006D7D73" w:rsidRDefault="00850E1D" w:rsidP="00D32141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1170-010推廣教育收入與支出之管理及記錄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5C52D253" w14:textId="77777777" w:rsidR="00850E1D" w:rsidRPr="006D7D73" w:rsidRDefault="00850E1D" w:rsidP="00D3214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會計師查核報告書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05B9530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47746E1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6EE6E3B4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</w:tr>
      <w:tr w:rsidR="00850E1D" w:rsidRPr="006D7D73" w14:paraId="63F80FD9" w14:textId="77777777" w:rsidTr="00EF7D90">
        <w:trPr>
          <w:trHeight w:val="180"/>
        </w:trPr>
        <w:tc>
          <w:tcPr>
            <w:tcW w:w="358" w:type="pct"/>
            <w:vMerge/>
            <w:shd w:val="clear" w:color="auto" w:fill="auto"/>
            <w:vAlign w:val="center"/>
          </w:tcPr>
          <w:p w14:paraId="48FD9CE6" w14:textId="77777777" w:rsidR="00850E1D" w:rsidRPr="006D7D73" w:rsidRDefault="00850E1D" w:rsidP="00D32141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44790DCE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13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313610A" w14:textId="77777777" w:rsidR="00850E1D" w:rsidRPr="006D7D73" w:rsidRDefault="00850E1D" w:rsidP="00D32141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會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11-1</w:t>
            </w:r>
          </w:p>
        </w:tc>
        <w:tc>
          <w:tcPr>
            <w:tcW w:w="1619" w:type="pct"/>
            <w:shd w:val="clear" w:color="auto" w:fill="auto"/>
          </w:tcPr>
          <w:p w14:paraId="497EA83B" w14:textId="77777777" w:rsidR="00850E1D" w:rsidRPr="006D7D73" w:rsidRDefault="00850E1D" w:rsidP="00D32141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1170-011-1產學合作收入與支出之管理及記錄</w:t>
            </w:r>
            <w:proofErr w:type="gramStart"/>
            <w:r w:rsidRPr="006D7D73">
              <w:rPr>
                <w:rFonts w:ascii="標楷體" w:eastAsia="標楷體" w:hAnsi="標楷體" w:cs="Times New Roman" w:hint="eastAsia"/>
                <w:szCs w:val="24"/>
              </w:rPr>
              <w:t>—</w:t>
            </w:r>
            <w:proofErr w:type="gramEnd"/>
            <w:r w:rsidRPr="006D7D73">
              <w:rPr>
                <w:rFonts w:ascii="標楷體" w:eastAsia="標楷體" w:hAnsi="標楷體" w:cs="Times New Roman" w:hint="eastAsia"/>
                <w:szCs w:val="24"/>
              </w:rPr>
              <w:t>收入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1B08B2FB" w14:textId="77777777" w:rsidR="00850E1D" w:rsidRPr="006D7D73" w:rsidRDefault="00850E1D" w:rsidP="00D3214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會計師查核報告書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37C70EF7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A95F404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15BF38F0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</w:tr>
      <w:tr w:rsidR="00850E1D" w:rsidRPr="006D7D73" w14:paraId="6457FCB9" w14:textId="77777777" w:rsidTr="00EF7D90">
        <w:trPr>
          <w:trHeight w:val="180"/>
        </w:trPr>
        <w:tc>
          <w:tcPr>
            <w:tcW w:w="358" w:type="pct"/>
            <w:vMerge/>
            <w:shd w:val="clear" w:color="auto" w:fill="auto"/>
            <w:vAlign w:val="center"/>
          </w:tcPr>
          <w:p w14:paraId="3E84EEAB" w14:textId="77777777" w:rsidR="00850E1D" w:rsidRPr="006D7D73" w:rsidRDefault="00850E1D" w:rsidP="00D32141">
            <w:pPr>
              <w:spacing w:line="0" w:lineRule="atLeas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34" w:type="pct"/>
            <w:shd w:val="clear" w:color="auto" w:fill="auto"/>
            <w:vAlign w:val="center"/>
          </w:tcPr>
          <w:p w14:paraId="0CC4F31C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14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AAF3C9B" w14:textId="77777777" w:rsidR="00850E1D" w:rsidRPr="006D7D73" w:rsidRDefault="00850E1D" w:rsidP="00D32141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會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11-2</w:t>
            </w:r>
          </w:p>
        </w:tc>
        <w:tc>
          <w:tcPr>
            <w:tcW w:w="1619" w:type="pct"/>
            <w:shd w:val="clear" w:color="auto" w:fill="auto"/>
          </w:tcPr>
          <w:p w14:paraId="2FB4F26E" w14:textId="77777777" w:rsidR="00850E1D" w:rsidRPr="006D7D73" w:rsidRDefault="00850E1D" w:rsidP="00D32141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1170-011-2產學合作收入與支出之管理及記錄</w:t>
            </w:r>
            <w:proofErr w:type="gramStart"/>
            <w:r w:rsidRPr="006D7D73">
              <w:rPr>
                <w:rFonts w:ascii="標楷體" w:eastAsia="標楷體" w:hAnsi="標楷體" w:cs="Times New Roman" w:hint="eastAsia"/>
                <w:szCs w:val="24"/>
              </w:rPr>
              <w:t>—</w:t>
            </w:r>
            <w:proofErr w:type="gramEnd"/>
            <w:r w:rsidRPr="006D7D73">
              <w:rPr>
                <w:rFonts w:ascii="標楷體" w:eastAsia="標楷體" w:hAnsi="標楷體" w:cs="Times New Roman" w:hint="eastAsia"/>
                <w:szCs w:val="24"/>
              </w:rPr>
              <w:t>支出</w:t>
            </w:r>
          </w:p>
        </w:tc>
        <w:tc>
          <w:tcPr>
            <w:tcW w:w="1075" w:type="pct"/>
            <w:shd w:val="clear" w:color="auto" w:fill="auto"/>
            <w:vAlign w:val="center"/>
          </w:tcPr>
          <w:p w14:paraId="4BC543FF" w14:textId="77777777" w:rsidR="00850E1D" w:rsidRPr="006D7D73" w:rsidRDefault="00850E1D" w:rsidP="00D32141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會計師查核報告書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9CE65E6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E2827B6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55882DF5" w14:textId="77777777" w:rsidR="00850E1D" w:rsidRPr="006D7D73" w:rsidRDefault="00850E1D" w:rsidP="00D32141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</w:tbl>
    <w:p w14:paraId="1E87348E" w14:textId="77777777" w:rsidR="00850E1D" w:rsidRPr="006D7D73" w:rsidRDefault="00850E1D" w:rsidP="00E5112B">
      <w:pPr>
        <w:jc w:val="right"/>
        <w:rPr>
          <w:rStyle w:val="a3"/>
          <w:rFonts w:ascii="標楷體" w:eastAsia="標楷體" w:hAnsi="標楷體"/>
          <w:sz w:val="16"/>
          <w:szCs w:val="16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會計室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會計室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16BC7FEB" w14:textId="77777777" w:rsidR="00850E1D" w:rsidRDefault="00850E1D" w:rsidP="009A088A">
      <w:pPr>
        <w:sectPr w:rsidR="00850E1D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02279635" w14:textId="77777777" w:rsidR="0061614E" w:rsidRPr="006D7D73" w:rsidRDefault="0061614E" w:rsidP="0061614E">
      <w:pPr>
        <w:pStyle w:val="31"/>
        <w:jc w:val="center"/>
        <w:rPr>
          <w:sz w:val="36"/>
        </w:rPr>
      </w:pPr>
      <w:r w:rsidRPr="006D7D73">
        <w:rPr>
          <w:sz w:val="36"/>
        </w:rPr>
        <w:lastRenderedPageBreak/>
        <w:t>佛光大學 會計室 風險圖像</w:t>
      </w:r>
    </w:p>
    <w:p w14:paraId="43BA2FFE" w14:textId="77777777" w:rsidR="0061614E" w:rsidRPr="006D7D73" w:rsidRDefault="0061614E" w:rsidP="0061614E">
      <w:pPr>
        <w:jc w:val="right"/>
        <w:rPr>
          <w:rFonts w:ascii="標楷體" w:eastAsia="標楷體" w:hAnsi="標楷體"/>
          <w:color w:val="FF000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2162"/>
        <w:gridCol w:w="2162"/>
        <w:gridCol w:w="2162"/>
      </w:tblGrid>
      <w:tr w:rsidR="0061614E" w:rsidRPr="006D7D73" w14:paraId="4348ED70" w14:textId="77777777" w:rsidTr="00443CA2">
        <w:trPr>
          <w:trHeight w:val="500"/>
          <w:jc w:val="center"/>
        </w:trPr>
        <w:tc>
          <w:tcPr>
            <w:tcW w:w="1091" w:type="pct"/>
            <w:shd w:val="clear" w:color="auto" w:fill="D9D9D9"/>
            <w:vAlign w:val="center"/>
          </w:tcPr>
          <w:p w14:paraId="58CFFAB7" w14:textId="77777777" w:rsidR="0061614E" w:rsidRPr="006D7D73" w:rsidRDefault="0061614E" w:rsidP="00443CA2">
            <w:pPr>
              <w:ind w:left="961" w:hanging="96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影響程度</w:t>
            </w:r>
          </w:p>
        </w:tc>
        <w:tc>
          <w:tcPr>
            <w:tcW w:w="3909" w:type="pct"/>
            <w:gridSpan w:val="3"/>
            <w:vAlign w:val="center"/>
          </w:tcPr>
          <w:p w14:paraId="3DD22E59" w14:textId="77777777" w:rsidR="0061614E" w:rsidRPr="006D7D73" w:rsidRDefault="0061614E" w:rsidP="00443CA2">
            <w:pPr>
              <w:ind w:left="961" w:hanging="96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風險值（風險分布）</w:t>
            </w:r>
          </w:p>
        </w:tc>
      </w:tr>
      <w:tr w:rsidR="0061614E" w:rsidRPr="006D7D73" w14:paraId="5597B87C" w14:textId="77777777" w:rsidTr="00443CA2">
        <w:trPr>
          <w:trHeight w:val="721"/>
          <w:jc w:val="center"/>
        </w:trPr>
        <w:tc>
          <w:tcPr>
            <w:tcW w:w="1091" w:type="pct"/>
            <w:shd w:val="clear" w:color="auto" w:fill="F2F2F2"/>
            <w:vAlign w:val="center"/>
          </w:tcPr>
          <w:p w14:paraId="5FC9CB1C" w14:textId="77777777" w:rsidR="0061614E" w:rsidRPr="006D7D73" w:rsidRDefault="0061614E" w:rsidP="00443CA2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非常嚴重（3）</w:t>
            </w:r>
          </w:p>
        </w:tc>
        <w:tc>
          <w:tcPr>
            <w:tcW w:w="1303" w:type="pct"/>
            <w:tcBorders>
              <w:bottom w:val="single" w:sz="4" w:space="0" w:color="auto"/>
            </w:tcBorders>
            <w:vAlign w:val="center"/>
          </w:tcPr>
          <w:p w14:paraId="5B81E0D0" w14:textId="77777777" w:rsidR="0061614E" w:rsidRPr="006D7D73" w:rsidRDefault="0061614E" w:rsidP="00443CA2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3</w:t>
            </w:r>
          </w:p>
          <w:p w14:paraId="209A7E21" w14:textId="77777777" w:rsidR="0061614E" w:rsidRPr="006D7D73" w:rsidRDefault="0061614E" w:rsidP="00443C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（會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, 會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3-2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,會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,會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7-1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,會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7-2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,會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,會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1303" w:type="pct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61E58769" w14:textId="77777777" w:rsidR="0061614E" w:rsidRPr="006D7D73" w:rsidRDefault="0061614E" w:rsidP="00443CA2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6</w:t>
            </w:r>
          </w:p>
          <w:p w14:paraId="3D88B5AA" w14:textId="77777777" w:rsidR="0061614E" w:rsidRPr="006D7D73" w:rsidRDefault="0061614E" w:rsidP="00443C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（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1303" w:type="pct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40AE1186" w14:textId="77777777" w:rsidR="0061614E" w:rsidRPr="006D7D73" w:rsidRDefault="0061614E" w:rsidP="00443CA2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9</w:t>
            </w:r>
          </w:p>
          <w:p w14:paraId="70E3288E" w14:textId="77777777" w:rsidR="0061614E" w:rsidRPr="006D7D73" w:rsidRDefault="0061614E" w:rsidP="00443C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 xml:space="preserve">（ 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</w:tr>
      <w:tr w:rsidR="0061614E" w:rsidRPr="006D7D73" w14:paraId="7435B756" w14:textId="77777777" w:rsidTr="00443CA2">
        <w:trPr>
          <w:trHeight w:val="477"/>
          <w:jc w:val="center"/>
        </w:trPr>
        <w:tc>
          <w:tcPr>
            <w:tcW w:w="1091" w:type="pct"/>
            <w:shd w:val="clear" w:color="auto" w:fill="F2F2F2"/>
            <w:vAlign w:val="center"/>
          </w:tcPr>
          <w:p w14:paraId="388D5247" w14:textId="77777777" w:rsidR="0061614E" w:rsidRPr="006D7D73" w:rsidRDefault="0061614E" w:rsidP="00443CA2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嚴重（2）</w:t>
            </w:r>
          </w:p>
        </w:tc>
        <w:tc>
          <w:tcPr>
            <w:tcW w:w="1303" w:type="pct"/>
            <w:shd w:val="clear" w:color="auto" w:fill="auto"/>
            <w:vAlign w:val="center"/>
          </w:tcPr>
          <w:p w14:paraId="209A307B" w14:textId="77777777" w:rsidR="0061614E" w:rsidRPr="006D7D73" w:rsidRDefault="0061614E" w:rsidP="00443CA2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</w:p>
          <w:p w14:paraId="5642AB7C" w14:textId="77777777" w:rsidR="0061614E" w:rsidRPr="006D7D73" w:rsidRDefault="0061614E" w:rsidP="00443C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 xml:space="preserve">（ 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130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B994DA" w14:textId="77777777" w:rsidR="0061614E" w:rsidRPr="006D7D73" w:rsidRDefault="0061614E" w:rsidP="00443CA2">
            <w:pPr>
              <w:ind w:left="839" w:hanging="839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4</w:t>
            </w:r>
          </w:p>
          <w:p w14:paraId="2890631C" w14:textId="77777777" w:rsidR="0061614E" w:rsidRPr="006D7D73" w:rsidRDefault="0061614E" w:rsidP="00443C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（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1303" w:type="pct"/>
            <w:shd w:val="clear" w:color="auto" w:fill="BFBFBF"/>
            <w:vAlign w:val="center"/>
          </w:tcPr>
          <w:p w14:paraId="463702F0" w14:textId="77777777" w:rsidR="0061614E" w:rsidRPr="006D7D73" w:rsidRDefault="0061614E" w:rsidP="00443CA2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6</w:t>
            </w:r>
          </w:p>
          <w:p w14:paraId="47787BE4" w14:textId="77777777" w:rsidR="0061614E" w:rsidRPr="006D7D73" w:rsidRDefault="0061614E" w:rsidP="00443C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 xml:space="preserve">（ 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</w:tr>
      <w:tr w:rsidR="0061614E" w:rsidRPr="006D7D73" w14:paraId="23B8C738" w14:textId="77777777" w:rsidTr="00443CA2">
        <w:trPr>
          <w:trHeight w:val="659"/>
          <w:jc w:val="center"/>
        </w:trPr>
        <w:tc>
          <w:tcPr>
            <w:tcW w:w="1091" w:type="pct"/>
            <w:shd w:val="clear" w:color="auto" w:fill="F2F2F2"/>
            <w:vAlign w:val="center"/>
          </w:tcPr>
          <w:p w14:paraId="4BC75275" w14:textId="77777777" w:rsidR="0061614E" w:rsidRPr="006D7D73" w:rsidRDefault="0061614E" w:rsidP="00443CA2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輕微（1）</w:t>
            </w:r>
          </w:p>
        </w:tc>
        <w:tc>
          <w:tcPr>
            <w:tcW w:w="13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321DB" w14:textId="77777777" w:rsidR="0061614E" w:rsidRPr="006D7D73" w:rsidRDefault="0061614E" w:rsidP="00443CA2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1</w:t>
            </w:r>
          </w:p>
          <w:p w14:paraId="4B268FBF" w14:textId="77777777" w:rsidR="0061614E" w:rsidRPr="006D7D73" w:rsidRDefault="0061614E" w:rsidP="00443C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（會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3-1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,會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3-3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,會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,會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,）</w:t>
            </w:r>
          </w:p>
        </w:tc>
        <w:tc>
          <w:tcPr>
            <w:tcW w:w="1303" w:type="pct"/>
            <w:shd w:val="clear" w:color="auto" w:fill="auto"/>
            <w:vAlign w:val="center"/>
          </w:tcPr>
          <w:p w14:paraId="21656D47" w14:textId="77777777" w:rsidR="0061614E" w:rsidRPr="006D7D73" w:rsidRDefault="0061614E" w:rsidP="00443CA2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2</w:t>
            </w:r>
          </w:p>
          <w:p w14:paraId="4B1DFCEE" w14:textId="77777777" w:rsidR="0061614E" w:rsidRPr="006D7D73" w:rsidRDefault="0061614E" w:rsidP="00443C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（會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,會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11-1,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會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11-2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  <w:tc>
          <w:tcPr>
            <w:tcW w:w="1303" w:type="pct"/>
            <w:vAlign w:val="center"/>
          </w:tcPr>
          <w:p w14:paraId="587D22E2" w14:textId="77777777" w:rsidR="0061614E" w:rsidRPr="006D7D73" w:rsidRDefault="0061614E" w:rsidP="00443CA2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3</w:t>
            </w:r>
          </w:p>
          <w:p w14:paraId="53B00B92" w14:textId="77777777" w:rsidR="0061614E" w:rsidRPr="006D7D73" w:rsidRDefault="0061614E" w:rsidP="00443CA2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（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 w:rsidRPr="006D7D73">
              <w:rPr>
                <w:rFonts w:ascii="標楷體" w:eastAsia="標楷體" w:hAnsi="標楷體" w:cs="Times New Roman"/>
                <w:szCs w:val="24"/>
              </w:rPr>
              <w:t>）</w:t>
            </w:r>
          </w:p>
        </w:tc>
      </w:tr>
      <w:tr w:rsidR="0061614E" w:rsidRPr="006D7D73" w14:paraId="6A5BE7EF" w14:textId="77777777" w:rsidTr="00443CA2">
        <w:trPr>
          <w:trHeight w:val="556"/>
          <w:jc w:val="center"/>
        </w:trPr>
        <w:tc>
          <w:tcPr>
            <w:tcW w:w="10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BF6765" w14:textId="77777777" w:rsidR="0061614E" w:rsidRPr="006D7D73" w:rsidRDefault="0061614E" w:rsidP="00443CA2">
            <w:pPr>
              <w:ind w:left="72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03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3EE3C13" w14:textId="77777777" w:rsidR="0061614E" w:rsidRPr="006D7D73" w:rsidRDefault="0061614E" w:rsidP="00443CA2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幾乎不可能（1）</w:t>
            </w:r>
          </w:p>
        </w:tc>
        <w:tc>
          <w:tcPr>
            <w:tcW w:w="1303" w:type="pct"/>
            <w:shd w:val="clear" w:color="auto" w:fill="F2F2F2"/>
            <w:vAlign w:val="center"/>
          </w:tcPr>
          <w:p w14:paraId="65836916" w14:textId="77777777" w:rsidR="0061614E" w:rsidRPr="006D7D73" w:rsidRDefault="0061614E" w:rsidP="00443CA2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可能（2）</w:t>
            </w:r>
          </w:p>
        </w:tc>
        <w:tc>
          <w:tcPr>
            <w:tcW w:w="1303" w:type="pct"/>
            <w:shd w:val="clear" w:color="auto" w:fill="F2F2F2"/>
            <w:vAlign w:val="center"/>
          </w:tcPr>
          <w:p w14:paraId="7D636D10" w14:textId="77777777" w:rsidR="0061614E" w:rsidRPr="006D7D73" w:rsidRDefault="0061614E" w:rsidP="00443CA2">
            <w:pPr>
              <w:ind w:firstLineChars="14" w:firstLine="34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幾乎確定（3）</w:t>
            </w:r>
          </w:p>
        </w:tc>
      </w:tr>
      <w:tr w:rsidR="0061614E" w:rsidRPr="006D7D73" w14:paraId="1FF6421F" w14:textId="77777777" w:rsidTr="00443CA2">
        <w:trPr>
          <w:trHeight w:val="540"/>
          <w:jc w:val="center"/>
        </w:trPr>
        <w:tc>
          <w:tcPr>
            <w:tcW w:w="10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DDB608" w14:textId="77777777" w:rsidR="0061614E" w:rsidRPr="006D7D73" w:rsidRDefault="0061614E" w:rsidP="00443CA2">
            <w:pPr>
              <w:ind w:left="840" w:hanging="84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909" w:type="pct"/>
            <w:gridSpan w:val="3"/>
            <w:tcBorders>
              <w:left w:val="single" w:sz="4" w:space="0" w:color="auto"/>
            </w:tcBorders>
            <w:shd w:val="clear" w:color="auto" w:fill="BFBFBF"/>
            <w:vAlign w:val="center"/>
          </w:tcPr>
          <w:p w14:paraId="6E9D348F" w14:textId="77777777" w:rsidR="0061614E" w:rsidRPr="006D7D73" w:rsidRDefault="0061614E" w:rsidP="00443CA2">
            <w:pPr>
              <w:ind w:left="961" w:hanging="961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/>
                <w:szCs w:val="24"/>
              </w:rPr>
              <w:t>發生機率</w:t>
            </w:r>
          </w:p>
        </w:tc>
      </w:tr>
    </w:tbl>
    <w:p w14:paraId="45534F97" w14:textId="77777777" w:rsidR="0061614E" w:rsidRPr="006D7D73" w:rsidRDefault="0061614E" w:rsidP="0061614E">
      <w:pPr>
        <w:jc w:val="right"/>
        <w:rPr>
          <w:rFonts w:ascii="標楷體" w:eastAsia="標楷體" w:hAnsi="標楷體" w:cs="Times New Roman"/>
          <w:szCs w:val="24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會計室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會計室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282133C4" w14:textId="77777777" w:rsidR="0061614E" w:rsidRPr="006D7D73" w:rsidRDefault="0061614E" w:rsidP="0061614E">
      <w:pPr>
        <w:spacing w:before="100" w:beforeAutospacing="1"/>
        <w:rPr>
          <w:rFonts w:ascii="標楷體" w:eastAsia="標楷體" w:hAnsi="標楷體"/>
          <w:sz w:val="16"/>
          <w:szCs w:val="16"/>
        </w:rPr>
      </w:pPr>
      <w:r w:rsidRPr="006D7D73">
        <w:rPr>
          <w:rFonts w:ascii="標楷體" w:eastAsia="標楷體" w:hAnsi="標楷體" w:cs="Times New Roman"/>
          <w:sz w:val="28"/>
          <w:szCs w:val="28"/>
        </w:rPr>
        <w:t>會計室現有內控項目經風險分析後，屬風險等級高者</w:t>
      </w:r>
      <w:r w:rsidRPr="006D7D73">
        <w:rPr>
          <w:rFonts w:ascii="標楷體" w:eastAsia="標楷體" w:hAnsi="標楷體" w:cs="Times New Roman"/>
          <w:sz w:val="28"/>
          <w:szCs w:val="28"/>
          <w:u w:val="single"/>
        </w:rPr>
        <w:t xml:space="preserve"> 0 </w:t>
      </w:r>
      <w:r w:rsidRPr="006D7D73">
        <w:rPr>
          <w:rFonts w:ascii="標楷體" w:eastAsia="標楷體" w:hAnsi="標楷體" w:cs="Times New Roman"/>
          <w:sz w:val="28"/>
          <w:szCs w:val="28"/>
        </w:rPr>
        <w:t>項，風險等級中者</w:t>
      </w:r>
      <w:r w:rsidRPr="006D7D73">
        <w:rPr>
          <w:rFonts w:ascii="標楷體" w:eastAsia="標楷體" w:hAnsi="標楷體" w:cs="Times New Roman"/>
          <w:sz w:val="28"/>
          <w:szCs w:val="28"/>
          <w:u w:val="single"/>
        </w:rPr>
        <w:t xml:space="preserve"> </w:t>
      </w:r>
      <w:r w:rsidRPr="006D7D7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7 </w:t>
      </w:r>
      <w:r w:rsidRPr="006D7D73">
        <w:rPr>
          <w:rFonts w:ascii="標楷體" w:eastAsia="標楷體" w:hAnsi="標楷體" w:cs="Times New Roman"/>
          <w:sz w:val="28"/>
          <w:szCs w:val="28"/>
        </w:rPr>
        <w:t>項，風險等級低者</w:t>
      </w:r>
      <w:r w:rsidRPr="006D7D73">
        <w:rPr>
          <w:rFonts w:ascii="標楷體" w:eastAsia="標楷體" w:hAnsi="標楷體" w:cs="Times New Roman"/>
          <w:sz w:val="28"/>
          <w:szCs w:val="28"/>
          <w:u w:val="single"/>
        </w:rPr>
        <w:t xml:space="preserve"> </w:t>
      </w:r>
      <w:r w:rsidRPr="006D7D73">
        <w:rPr>
          <w:rFonts w:ascii="標楷體" w:eastAsia="標楷體" w:hAnsi="標楷體" w:cs="Times New Roman" w:hint="eastAsia"/>
          <w:sz w:val="28"/>
          <w:szCs w:val="28"/>
          <w:u w:val="single"/>
        </w:rPr>
        <w:t>7</w:t>
      </w:r>
      <w:r w:rsidRPr="006D7D73">
        <w:rPr>
          <w:rFonts w:ascii="標楷體" w:eastAsia="標楷體" w:hAnsi="標楷體" w:cs="Times New Roman"/>
          <w:sz w:val="28"/>
          <w:szCs w:val="28"/>
          <w:u w:val="single"/>
        </w:rPr>
        <w:t xml:space="preserve"> </w:t>
      </w:r>
      <w:r w:rsidRPr="006D7D73">
        <w:rPr>
          <w:rFonts w:ascii="標楷體" w:eastAsia="標楷體" w:hAnsi="標楷體" w:cs="Times New Roman"/>
          <w:sz w:val="28"/>
          <w:szCs w:val="28"/>
        </w:rPr>
        <w:t>項。</w:t>
      </w:r>
    </w:p>
    <w:p w14:paraId="58842107" w14:textId="4CB358C6" w:rsidR="0061614E" w:rsidRDefault="0061614E">
      <w:r>
        <w:br w:type="page"/>
      </w:r>
    </w:p>
    <w:p w14:paraId="17619081" w14:textId="77777777" w:rsidR="00E22D20" w:rsidRPr="0061614E" w:rsidRDefault="00E22D20"/>
    <w:sectPr w:rsidR="00E22D20" w:rsidRPr="0061614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1D"/>
    <w:rsid w:val="0061614E"/>
    <w:rsid w:val="00850E1D"/>
    <w:rsid w:val="00E2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D8544"/>
  <w15:chartTrackingRefBased/>
  <w15:docId w15:val="{94052111-5B43-47BF-A642-8D7BEB32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E1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E1D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850E1D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850E1D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850E1D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2</cp:revision>
  <dcterms:created xsi:type="dcterms:W3CDTF">2022-04-07T16:31:00Z</dcterms:created>
  <dcterms:modified xsi:type="dcterms:W3CDTF">2022-04-07T16:32:00Z</dcterms:modified>
</cp:coreProperties>
</file>