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10BE" w14:textId="77777777" w:rsidR="00165CC5" w:rsidRPr="006D7D73" w:rsidRDefault="00165CC5" w:rsidP="00985A75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34"/>
        <w:gridCol w:w="4981"/>
        <w:gridCol w:w="1189"/>
        <w:gridCol w:w="1049"/>
        <w:gridCol w:w="1055"/>
      </w:tblGrid>
      <w:tr w:rsidR="00165CC5" w:rsidRPr="006D7D73" w14:paraId="3EA41691" w14:textId="77777777" w:rsidTr="00E5601A">
        <w:trPr>
          <w:jc w:val="center"/>
        </w:trPr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3332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中大銜接課程"/>
        <w:tc>
          <w:tcPr>
            <w:tcW w:w="259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9EDC3" w14:textId="77777777" w:rsidR="00165CC5" w:rsidRPr="006D7D73" w:rsidRDefault="00165CC5" w:rsidP="001E6F7A">
            <w:pPr>
              <w:pStyle w:val="31"/>
              <w:rPr>
                <w:rStyle w:val="a3"/>
              </w:rPr>
            </w:pPr>
            <w:r w:rsidRPr="006D7D73">
              <w:rPr>
                <w:rStyle w:val="a3"/>
              </w:rPr>
              <w:fldChar w:fldCharType="begin"/>
            </w:r>
            <w:r w:rsidRPr="006D7D73">
              <w:rPr>
                <w:rStyle w:val="a3"/>
              </w:rPr>
              <w:instrText xml:space="preserve"> HYPERLINK  \l "</w:instrText>
            </w:r>
            <w:r w:rsidRPr="006D7D73">
              <w:rPr>
                <w:rStyle w:val="a3"/>
                <w:rFonts w:hint="eastAsia"/>
              </w:rPr>
              <w:instrText>教務處</w:instrText>
            </w:r>
            <w:r w:rsidRPr="006D7D73">
              <w:rPr>
                <w:rStyle w:val="a3"/>
              </w:rPr>
              <w:instrText xml:space="preserve">" </w:instrText>
            </w:r>
            <w:r w:rsidRPr="006D7D73">
              <w:rPr>
                <w:rStyle w:val="a3"/>
              </w:rPr>
              <w:fldChar w:fldCharType="separate"/>
            </w:r>
            <w:bookmarkStart w:id="1" w:name="_Toc92798065"/>
            <w:bookmarkStart w:id="2" w:name="_Toc99130071"/>
            <w:r w:rsidRPr="006D7D73">
              <w:rPr>
                <w:rStyle w:val="a3"/>
                <w:rFonts w:hint="eastAsia"/>
              </w:rPr>
              <w:t>1110-016-1</w:t>
            </w:r>
            <w:bookmarkStart w:id="3" w:name="學生學習成效評量_A中大銜接課程"/>
            <w:r w:rsidRPr="006D7D73">
              <w:rPr>
                <w:rStyle w:val="a3"/>
                <w:rFonts w:hint="eastAsia"/>
              </w:rPr>
              <w:t>學生學習成效評量—A.中大銜接課程</w:t>
            </w:r>
            <w:bookmarkEnd w:id="0"/>
            <w:bookmarkEnd w:id="1"/>
            <w:bookmarkEnd w:id="2"/>
            <w:bookmarkEnd w:id="3"/>
            <w:r w:rsidRPr="006D7D73">
              <w:rPr>
                <w:rStyle w:val="a3"/>
              </w:rPr>
              <w:fldChar w:fldCharType="end"/>
            </w:r>
          </w:p>
        </w:tc>
        <w:tc>
          <w:tcPr>
            <w:tcW w:w="6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3418F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A6DE20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dstrike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165CC5" w:rsidRPr="006D7D73" w14:paraId="60C829D1" w14:textId="77777777" w:rsidTr="00E5601A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28135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A180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77DC6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0D956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BEB239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165CC5" w:rsidRPr="006D7D73" w14:paraId="074B0BCB" w14:textId="77777777" w:rsidTr="00E5601A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3374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E4FF" w14:textId="77777777" w:rsidR="00165CC5" w:rsidRPr="006D7D73" w:rsidRDefault="00165CC5" w:rsidP="00E560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4358EE37" w14:textId="77777777" w:rsidR="00165CC5" w:rsidRPr="006D7D73" w:rsidRDefault="00165CC5" w:rsidP="00E560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45B79D2E" w14:textId="77777777" w:rsidR="00165CC5" w:rsidRPr="006D7D73" w:rsidRDefault="00165CC5" w:rsidP="00E560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5C873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10</w:t>
            </w: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  <w:r w:rsidRPr="006D7D73">
              <w:rPr>
                <w:rFonts w:ascii="標楷體" w:eastAsia="標楷體" w:hAnsi="標楷體"/>
                <w:szCs w:val="24"/>
              </w:rPr>
              <w:t>.</w:t>
            </w:r>
            <w:r w:rsidRPr="006D7D73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7BC58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李佳玲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C14A44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65CC5" w:rsidRPr="006D7D73" w14:paraId="28676ECB" w14:textId="77777777" w:rsidTr="00E5601A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00C3D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2616B" w14:textId="77777777" w:rsidR="00165CC5" w:rsidRPr="006D7D73" w:rsidRDefault="00165CC5" w:rsidP="00E5601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</w:t>
            </w:r>
            <w:r w:rsidRPr="006D7D73">
              <w:rPr>
                <w:rFonts w:ascii="標楷體" w:eastAsia="標楷體" w:hAnsi="標楷體"/>
              </w:rPr>
              <w:t>修訂原因：</w:t>
            </w:r>
            <w:r w:rsidRPr="006D7D73">
              <w:rPr>
                <w:rFonts w:ascii="標楷體" w:eastAsia="標楷體" w:hAnsi="標楷體" w:hint="eastAsia"/>
              </w:rPr>
              <w:t>將教學資源中心改為教務處，及簡化流程圖內之說明。</w:t>
            </w:r>
          </w:p>
          <w:p w14:paraId="5D5016DE" w14:textId="77777777" w:rsidR="00165CC5" w:rsidRPr="006D7D73" w:rsidRDefault="00165CC5" w:rsidP="00E5601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648A2A0C" w14:textId="77777777" w:rsidR="00165CC5" w:rsidRPr="006D7D73" w:rsidRDefault="00165CC5" w:rsidP="00E5601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237C01AD" w14:textId="77777777" w:rsidR="00165CC5" w:rsidRPr="006D7D73" w:rsidRDefault="00165CC5" w:rsidP="00E5601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（2）作業程序修改2.4.、</w:t>
            </w:r>
            <w:r w:rsidRPr="006D7D73">
              <w:rPr>
                <w:rFonts w:ascii="標楷體" w:eastAsia="標楷體" w:hAnsi="標楷體"/>
              </w:rPr>
              <w:t>2.5</w:t>
            </w:r>
            <w:r w:rsidRPr="006D7D73">
              <w:rPr>
                <w:rFonts w:ascii="標楷體" w:eastAsia="標楷體" w:hAnsi="標楷體" w:hint="eastAsia"/>
              </w:rPr>
              <w:t>.。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123A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105.5月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D26BE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李禹葇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42189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65CC5" w:rsidRPr="006D7D73" w14:paraId="64499355" w14:textId="77777777" w:rsidTr="00E5601A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23C7D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7399E" w14:textId="77777777" w:rsidR="00165CC5" w:rsidRPr="006D7D73" w:rsidRDefault="00165CC5" w:rsidP="00E5601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</w:t>
            </w:r>
            <w:r w:rsidRPr="006D7D73">
              <w:rPr>
                <w:rFonts w:ascii="標楷體" w:eastAsia="標楷體" w:hAnsi="標楷體"/>
              </w:rPr>
              <w:t>修訂原因：</w:t>
            </w:r>
            <w:r w:rsidRPr="006D7D73">
              <w:rPr>
                <w:rFonts w:ascii="標楷體" w:eastAsia="標楷體" w:hAnsi="標楷體" w:hint="eastAsia"/>
              </w:rPr>
              <w:t>調整作業時程，及配合新版內控格式修正流程圖。</w:t>
            </w:r>
          </w:p>
          <w:p w14:paraId="635A0A55" w14:textId="77777777" w:rsidR="00165CC5" w:rsidRPr="006D7D73" w:rsidRDefault="00165CC5" w:rsidP="00E5601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104B57F7" w14:textId="77777777" w:rsidR="00165CC5" w:rsidRPr="006D7D73" w:rsidRDefault="00165CC5" w:rsidP="00E5601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357A6696" w14:textId="77777777" w:rsidR="00165CC5" w:rsidRPr="006D7D73" w:rsidRDefault="00165CC5" w:rsidP="00E5601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（2）作業程序修改2.4.、2.5.。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69C0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105.12月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BBBC0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鄭惠心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8E75CA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65CC5" w:rsidRPr="006D7D73" w14:paraId="357A73B1" w14:textId="77777777" w:rsidTr="00E5601A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6129F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4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5496E" w14:textId="77777777" w:rsidR="00165CC5" w:rsidRPr="006D7D73" w:rsidRDefault="00165CC5" w:rsidP="00E5601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</w:t>
            </w:r>
            <w:r w:rsidRPr="006D7D73">
              <w:rPr>
                <w:rFonts w:ascii="標楷體" w:eastAsia="標楷體" w:hAnsi="標楷體"/>
              </w:rPr>
              <w:t>修訂原因：</w:t>
            </w:r>
            <w:r w:rsidRPr="006D7D73">
              <w:rPr>
                <w:rFonts w:ascii="標楷體" w:eastAsia="標楷體" w:hAnsi="標楷體" w:cs="Times New Roman" w:hint="eastAsia"/>
              </w:rPr>
              <w:t>配合作業程序變更，修改相關文件。</w:t>
            </w:r>
          </w:p>
          <w:p w14:paraId="547F01E9" w14:textId="77777777" w:rsidR="00165CC5" w:rsidRPr="006D7D73" w:rsidRDefault="00165CC5" w:rsidP="00E5601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277938B7" w14:textId="77777777" w:rsidR="00165CC5" w:rsidRPr="006D7D73" w:rsidRDefault="00165CC5" w:rsidP="00E5601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70817BA0" w14:textId="77777777" w:rsidR="00165CC5" w:rsidRPr="006D7D73" w:rsidRDefault="00165CC5" w:rsidP="00E5601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（2）作業程序修改2.2.、2.3.、2.4.、2.5.。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9D57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106.12月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0E1F5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陳幼軒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93531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5B50D71" w14:textId="77777777" w:rsidR="00165CC5" w:rsidRPr="006D7D73" w:rsidRDefault="00165CC5" w:rsidP="00985A75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DD16E1B" w14:textId="77777777" w:rsidR="00165CC5" w:rsidRPr="006D7D73" w:rsidRDefault="00165CC5" w:rsidP="00985A75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88B11" wp14:editId="659BE670">
                <wp:simplePos x="0" y="0"/>
                <wp:positionH relativeFrom="column">
                  <wp:posOffset>4280535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272" name="文字方塊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52CF0" w14:textId="77777777" w:rsidR="00165CC5" w:rsidRPr="008F3C5D" w:rsidRDefault="00165CC5" w:rsidP="00985A7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107.04.18</w:t>
                            </w:r>
                          </w:p>
                          <w:p w14:paraId="4E19C888" w14:textId="77777777" w:rsidR="00165CC5" w:rsidRPr="00A07CB8" w:rsidRDefault="00165CC5" w:rsidP="00985A75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88B11" id="_x0000_t202" coordsize="21600,21600" o:spt="202" path="m,l,21600r21600,l21600,xe">
                <v:stroke joinstyle="miter"/>
                <v:path gradientshapeok="t" o:connecttype="rect"/>
              </v:shapetype>
              <v:shape id="文字方塊 272" o:spid="_x0000_s1026" type="#_x0000_t202" style="position:absolute;margin-left:337.0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BGw3L/jAAAADQEAAA8AAABkcnMvZG93bnJldi54&#10;bWxMj0FPwkAQhe8m/IfNmHgxsqWWCrVboiQeRKMRIVyX7tA2dmeb7gL13zue9Djfe3nzXr4YbCtO&#10;2PvGkYLJOAKBVDrTUKVg8/l0MwPhgyajW0eo4Bs9LIrRRa4z4870gad1qASHkM+0gjqELpPSlzVa&#10;7ceuQ2Lt4HqrA599JU2vzxxuWxlHUSqtbog/1LrDZY3l1/poFSRy5x67pS1ftzv3snq/jpu351ip&#10;q8vh4R5EwCH8meG3PleHgjvt3ZGMF62C9C6ZsJWFJL1NQLBlPp8x2jOaThnJIpf/VxQ/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BGw3L/jAAAADQEAAA8AAAAAAAAAAAAAAAAAggQA&#10;AGRycy9kb3ducmV2LnhtbFBLBQYAAAAABAAEAPMAAACSBQAAAAA=&#10;" fillcolor="white [3201]" stroked="f" strokeweight="1pt">
                <v:textbox>
                  <w:txbxContent>
                    <w:p w14:paraId="56852CF0" w14:textId="77777777" w:rsidR="00165CC5" w:rsidRPr="008F3C5D" w:rsidRDefault="00165CC5" w:rsidP="00985A7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107.04.18</w:t>
                      </w:r>
                    </w:p>
                    <w:p w14:paraId="4E19C888" w14:textId="77777777" w:rsidR="00165CC5" w:rsidRPr="00A07CB8" w:rsidRDefault="00165CC5" w:rsidP="00985A75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1586"/>
        <w:gridCol w:w="1412"/>
        <w:gridCol w:w="1264"/>
        <w:gridCol w:w="994"/>
      </w:tblGrid>
      <w:tr w:rsidR="00165CC5" w:rsidRPr="006D7D73" w14:paraId="70B7A9E7" w14:textId="77777777" w:rsidTr="00BE1C7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79FBA4" w14:textId="77777777" w:rsidR="00165CC5" w:rsidRPr="006D7D73" w:rsidRDefault="00165CC5" w:rsidP="00E5601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65CC5" w:rsidRPr="006D7D73" w14:paraId="7297233A" w14:textId="77777777" w:rsidTr="00BE1C7D">
        <w:trPr>
          <w:jc w:val="center"/>
        </w:trPr>
        <w:tc>
          <w:tcPr>
            <w:tcW w:w="230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DEF43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12" w:type="pct"/>
            <w:tcBorders>
              <w:left w:val="single" w:sz="2" w:space="0" w:color="auto"/>
            </w:tcBorders>
            <w:vAlign w:val="center"/>
          </w:tcPr>
          <w:p w14:paraId="38D0D05B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3" w:type="pct"/>
            <w:vAlign w:val="center"/>
          </w:tcPr>
          <w:p w14:paraId="3DD605EE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7" w:type="pct"/>
            <w:vAlign w:val="center"/>
          </w:tcPr>
          <w:p w14:paraId="56AE5141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787003A0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08" w:type="pct"/>
            <w:tcBorders>
              <w:right w:val="single" w:sz="12" w:space="0" w:color="auto"/>
            </w:tcBorders>
            <w:vAlign w:val="center"/>
          </w:tcPr>
          <w:p w14:paraId="7C48093B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65CC5" w:rsidRPr="006D7D73" w14:paraId="18C4CC32" w14:textId="77777777" w:rsidTr="00BE1C7D">
        <w:trPr>
          <w:trHeight w:val="663"/>
          <w:jc w:val="center"/>
        </w:trPr>
        <w:tc>
          <w:tcPr>
            <w:tcW w:w="230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2F5F95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學生學習成效評量</w:t>
            </w:r>
          </w:p>
          <w:p w14:paraId="5372A62D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A.中大銜接課程</w:t>
            </w:r>
          </w:p>
        </w:tc>
        <w:tc>
          <w:tcPr>
            <w:tcW w:w="81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05DFE63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23" w:type="pct"/>
            <w:tcBorders>
              <w:bottom w:val="single" w:sz="12" w:space="0" w:color="auto"/>
            </w:tcBorders>
            <w:vAlign w:val="center"/>
          </w:tcPr>
          <w:p w14:paraId="60F50756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1110-016-1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vAlign w:val="center"/>
          </w:tcPr>
          <w:p w14:paraId="33275352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06B44BE8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107.04.18</w:t>
            </w:r>
          </w:p>
        </w:tc>
        <w:tc>
          <w:tcPr>
            <w:tcW w:w="50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D0B1F6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5A480A6D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50DA5069" w14:textId="77777777" w:rsidR="00165CC5" w:rsidRPr="006D7D73" w:rsidRDefault="00165CC5" w:rsidP="00985A75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24BB977" w14:textId="77777777" w:rsidR="00165CC5" w:rsidRPr="006D7D73" w:rsidRDefault="00165CC5" w:rsidP="00985A75">
      <w:pPr>
        <w:spacing w:before="100" w:beforeAutospacing="1"/>
        <w:rPr>
          <w:rFonts w:ascii="標楷體" w:eastAsia="標楷體" w:hAnsi="標楷體"/>
          <w:b/>
          <w:szCs w:val="24"/>
        </w:rPr>
      </w:pPr>
      <w:r w:rsidRPr="006D7D73">
        <w:rPr>
          <w:rFonts w:ascii="標楷體" w:eastAsia="標楷體" w:hAnsi="標楷體" w:hint="eastAsia"/>
          <w:b/>
          <w:szCs w:val="24"/>
        </w:rPr>
        <w:t>1.流程圖：</w:t>
      </w:r>
    </w:p>
    <w:p w14:paraId="0E16E499" w14:textId="77777777" w:rsidR="00165CC5" w:rsidRDefault="00165CC5" w:rsidP="0078331A">
      <w:pPr>
        <w:ind w:leftChars="-59" w:hangingChars="59" w:hanging="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6037" w:dyaOrig="10402" w14:anchorId="28E439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554pt" o:ole="">
            <v:imagedata r:id="rId4" o:title=""/>
          </v:shape>
          <o:OLEObject Type="Embed" ProgID="Visio.Drawing.11" ShapeID="_x0000_i1025" DrawAspect="Content" ObjectID="_1710893526" r:id="rId5"/>
        </w:object>
      </w:r>
    </w:p>
    <w:p w14:paraId="1F4C774F" w14:textId="77777777" w:rsidR="00165CC5" w:rsidRPr="006D7D73" w:rsidRDefault="00165CC5" w:rsidP="0078331A">
      <w:pPr>
        <w:ind w:leftChars="-59" w:hangingChars="59" w:hanging="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1592"/>
        <w:gridCol w:w="1408"/>
        <w:gridCol w:w="1266"/>
        <w:gridCol w:w="996"/>
      </w:tblGrid>
      <w:tr w:rsidR="00165CC5" w:rsidRPr="006D7D73" w14:paraId="68B9F15E" w14:textId="77777777" w:rsidTr="00BE1C7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89CE3E" w14:textId="77777777" w:rsidR="00165CC5" w:rsidRPr="006D7D73" w:rsidRDefault="00165CC5" w:rsidP="00E5601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65CC5" w:rsidRPr="006D7D73" w14:paraId="399B5B43" w14:textId="77777777" w:rsidTr="00BE1C7D">
        <w:trPr>
          <w:jc w:val="center"/>
        </w:trPr>
        <w:tc>
          <w:tcPr>
            <w:tcW w:w="230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DA2FA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15" w:type="pct"/>
            <w:tcBorders>
              <w:left w:val="single" w:sz="2" w:space="0" w:color="auto"/>
            </w:tcBorders>
            <w:vAlign w:val="center"/>
          </w:tcPr>
          <w:p w14:paraId="49122603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1" w:type="pct"/>
            <w:vAlign w:val="center"/>
          </w:tcPr>
          <w:p w14:paraId="58492F15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8" w:type="pct"/>
            <w:vAlign w:val="center"/>
          </w:tcPr>
          <w:p w14:paraId="0AA02B59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3DABAC54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vAlign w:val="center"/>
          </w:tcPr>
          <w:p w14:paraId="7DFEF8CA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65CC5" w:rsidRPr="006D7D73" w14:paraId="562CA462" w14:textId="77777777" w:rsidTr="00BE1C7D">
        <w:trPr>
          <w:trHeight w:val="663"/>
          <w:jc w:val="center"/>
        </w:trPr>
        <w:tc>
          <w:tcPr>
            <w:tcW w:w="230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08F92D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學生學習成效評量</w:t>
            </w:r>
          </w:p>
          <w:p w14:paraId="2B4BF30A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A.中大銜接課程</w:t>
            </w:r>
          </w:p>
        </w:tc>
        <w:tc>
          <w:tcPr>
            <w:tcW w:w="81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BB7893F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21" w:type="pct"/>
            <w:tcBorders>
              <w:bottom w:val="single" w:sz="12" w:space="0" w:color="auto"/>
            </w:tcBorders>
            <w:vAlign w:val="center"/>
          </w:tcPr>
          <w:p w14:paraId="6B18FBB8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1110-016-1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14:paraId="387DA6C6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4773C72E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107.04.18</w:t>
            </w:r>
          </w:p>
        </w:tc>
        <w:tc>
          <w:tcPr>
            <w:tcW w:w="50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AD13F7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6DE3C5EA" w14:textId="77777777" w:rsidR="00165CC5" w:rsidRPr="006D7D73" w:rsidRDefault="00165CC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09AB1F8B" w14:textId="77777777" w:rsidR="00165CC5" w:rsidRPr="006D7D73" w:rsidRDefault="00165CC5" w:rsidP="00985A75">
      <w:pPr>
        <w:jc w:val="right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4E5C61B" w14:textId="77777777" w:rsidR="00165CC5" w:rsidRPr="006D7D73" w:rsidRDefault="00165CC5" w:rsidP="00985A75">
      <w:pPr>
        <w:spacing w:before="100" w:beforeAutospacing="1"/>
        <w:rPr>
          <w:rFonts w:ascii="標楷體" w:eastAsia="標楷體" w:hAnsi="標楷體"/>
          <w:b/>
          <w:szCs w:val="24"/>
        </w:rPr>
      </w:pPr>
      <w:r w:rsidRPr="006D7D73">
        <w:rPr>
          <w:rFonts w:ascii="標楷體" w:eastAsia="標楷體" w:hAnsi="標楷體" w:hint="eastAsia"/>
          <w:b/>
          <w:szCs w:val="24"/>
        </w:rPr>
        <w:t>2.</w:t>
      </w:r>
      <w:r w:rsidRPr="006D7D73">
        <w:rPr>
          <w:rFonts w:ascii="標楷體" w:eastAsia="標楷體" w:hAnsi="標楷體"/>
          <w:b/>
          <w:szCs w:val="24"/>
        </w:rPr>
        <w:t>作業程序：</w:t>
      </w:r>
    </w:p>
    <w:p w14:paraId="7DEDAC88" w14:textId="77777777" w:rsidR="00165CC5" w:rsidRPr="006D7D73" w:rsidRDefault="00165CC5" w:rsidP="00985A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2.1.院系根據教學目標與核心能力規劃課程，補強高中升大學的新生的基本學科能力、建立他們對大學的學系專業的認識，以便順利銜接大學的學習。</w:t>
      </w:r>
    </w:p>
    <w:p w14:paraId="2200DC7D" w14:textId="77777777" w:rsidR="00165CC5" w:rsidRPr="006D7D73" w:rsidRDefault="00165CC5" w:rsidP="00985A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2.2.院系或行政單位根據課程規劃實際開設正式或非正式課程。</w:t>
      </w:r>
    </w:p>
    <w:p w14:paraId="16175D49" w14:textId="77777777" w:rsidR="00165CC5" w:rsidRPr="006D7D73" w:rsidRDefault="00165CC5" w:rsidP="00985A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2.3.透過會考測驗、實作觀察、口頭發表、專題研究、創作展演、證照檢定、培訓營隊或其他等方式，評量學生的學習成效。</w:t>
      </w:r>
    </w:p>
    <w:p w14:paraId="19628400" w14:textId="77777777" w:rsidR="00165CC5" w:rsidRPr="006D7D73" w:rsidRDefault="00165CC5" w:rsidP="00985A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2.4.教務處依據院系或行政單位中大銜接課程實施情形，完成成果彙整。</w:t>
      </w:r>
    </w:p>
    <w:p w14:paraId="736EBC9A" w14:textId="77777777" w:rsidR="00165CC5" w:rsidRPr="006D7D73" w:rsidRDefault="00165CC5" w:rsidP="00985A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2.5.教務處依據彙整成果製作成果報告。</w:t>
      </w:r>
    </w:p>
    <w:p w14:paraId="7A466085" w14:textId="77777777" w:rsidR="00165CC5" w:rsidRPr="006D7D73" w:rsidRDefault="00165CC5" w:rsidP="00985A75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</w:t>
      </w:r>
      <w:r w:rsidRPr="006D7D73">
        <w:rPr>
          <w:rFonts w:ascii="標楷體" w:eastAsia="標楷體" w:hAnsi="標楷體"/>
          <w:b/>
          <w:bCs/>
        </w:rPr>
        <w:t>控制重點：</w:t>
      </w:r>
    </w:p>
    <w:p w14:paraId="78F1C2D4" w14:textId="77777777" w:rsidR="00165CC5" w:rsidRPr="006D7D73" w:rsidRDefault="00165CC5" w:rsidP="00985A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3.1.是否產出成果報告。</w:t>
      </w:r>
    </w:p>
    <w:p w14:paraId="6DCC2A3C" w14:textId="77777777" w:rsidR="00165CC5" w:rsidRPr="006D7D73" w:rsidRDefault="00165CC5" w:rsidP="00985A75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</w:t>
      </w:r>
      <w:r w:rsidRPr="006D7D73">
        <w:rPr>
          <w:rFonts w:ascii="標楷體" w:eastAsia="標楷體" w:hAnsi="標楷體"/>
          <w:b/>
          <w:bCs/>
        </w:rPr>
        <w:t>使用表單：</w:t>
      </w:r>
    </w:p>
    <w:p w14:paraId="4C7D3D4D" w14:textId="77777777" w:rsidR="00165CC5" w:rsidRPr="006D7D73" w:rsidRDefault="00165CC5" w:rsidP="00985A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無。</w:t>
      </w:r>
    </w:p>
    <w:p w14:paraId="7BA59666" w14:textId="77777777" w:rsidR="00165CC5" w:rsidRPr="006D7D73" w:rsidRDefault="00165CC5" w:rsidP="00985A75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</w:t>
      </w:r>
      <w:r w:rsidRPr="006D7D73">
        <w:rPr>
          <w:rFonts w:ascii="標楷體" w:eastAsia="標楷體" w:hAnsi="標楷體"/>
          <w:b/>
          <w:bCs/>
        </w:rPr>
        <w:t>依據相關文件：</w:t>
      </w:r>
    </w:p>
    <w:p w14:paraId="1A87C8AF" w14:textId="77777777" w:rsidR="00165CC5" w:rsidRPr="006D7D73" w:rsidRDefault="00165CC5" w:rsidP="00985A75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</w:rPr>
        <w:t>5.1.佛光大學學生學習成效促進辦法。</w:t>
      </w:r>
    </w:p>
    <w:p w14:paraId="662A9E57" w14:textId="77777777" w:rsidR="00165CC5" w:rsidRPr="006D7D73" w:rsidRDefault="00165CC5" w:rsidP="003067AC">
      <w:pPr>
        <w:rPr>
          <w:rFonts w:ascii="標楷體" w:eastAsia="標楷體" w:hAnsi="標楷體"/>
        </w:rPr>
      </w:pPr>
    </w:p>
    <w:p w14:paraId="0C09555D" w14:textId="77777777" w:rsidR="00165CC5" w:rsidRDefault="00165CC5" w:rsidP="00274476">
      <w:pPr>
        <w:widowControl/>
        <w:jc w:val="center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/>
        </w:rPr>
        <w:br w:type="page"/>
      </w:r>
    </w:p>
    <w:p w14:paraId="5D1C7786" w14:textId="77777777" w:rsidR="00165CC5" w:rsidRDefault="00165CC5" w:rsidP="00913790">
      <w:pPr>
        <w:sectPr w:rsidR="00165CC5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28222600" w14:textId="77777777" w:rsidR="00607DEF" w:rsidRDefault="00607DEF"/>
    <w:sectPr w:rsidR="00607D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C5"/>
    <w:rsid w:val="00165CC5"/>
    <w:rsid w:val="00607DEF"/>
    <w:rsid w:val="00DC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0847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CC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CC5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165CC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165CC5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65CC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212222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2022-04-07T19:18:00Z</dcterms:created>
  <dcterms:modified xsi:type="dcterms:W3CDTF">2022-04-07T19:26:00Z</dcterms:modified>
</cp:coreProperties>
</file>