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B6" w:rsidRPr="005767C4" w:rsidRDefault="00792BB6" w:rsidP="00792BB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5"/>
        <w:gridCol w:w="5098"/>
        <w:gridCol w:w="1106"/>
        <w:gridCol w:w="1127"/>
        <w:gridCol w:w="1088"/>
      </w:tblGrid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tc>
          <w:tcPr>
            <w:tcW w:w="2587" w:type="pct"/>
            <w:vAlign w:val="center"/>
          </w:tcPr>
          <w:p w:rsidR="00792BB6" w:rsidRPr="005767C4" w:rsidRDefault="00792BB6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1120-01</w:t>
            </w:r>
            <w:r w:rsidRPr="0017447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bookmarkStart w:id="0" w:name="學生社團舉辦活動作業"/>
            <w:r w:rsidRPr="00174479">
              <w:rPr>
                <w:rFonts w:ascii="標楷體" w:eastAsia="標楷體" w:hAnsi="標楷體" w:hint="eastAsia"/>
                <w:b/>
                <w:sz w:val="28"/>
                <w:szCs w:val="28"/>
              </w:rPr>
              <w:t>學生社團舉辦活動作業</w:t>
            </w:r>
            <w:bookmarkEnd w:id="0"/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vAlign w:val="center"/>
          </w:tcPr>
          <w:p w:rsidR="00792BB6" w:rsidRPr="005767C4" w:rsidRDefault="00792BB6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7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87" w:type="pct"/>
          </w:tcPr>
          <w:p w:rsidR="00792BB6" w:rsidRPr="005767C4" w:rsidRDefault="00792BB6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2BB6" w:rsidRPr="005767C4" w:rsidRDefault="00792BB6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792BB6" w:rsidRPr="005767C4" w:rsidRDefault="00792BB6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蕭智文</w:t>
            </w:r>
          </w:p>
        </w:tc>
        <w:tc>
          <w:tcPr>
            <w:tcW w:w="5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</w:t>
            </w:r>
          </w:p>
        </w:tc>
        <w:tc>
          <w:tcPr>
            <w:tcW w:w="2587" w:type="pct"/>
          </w:tcPr>
          <w:p w:rsidR="00792BB6" w:rsidRPr="005767C4" w:rsidRDefault="00792BB6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：配合辦法修訂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792BB6" w:rsidRPr="005767C4" w:rsidRDefault="00792BB6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5.2.。</w:t>
            </w:r>
          </w:p>
          <w:p w:rsidR="00792BB6" w:rsidRPr="005767C4" w:rsidRDefault="00792BB6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7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87" w:type="pct"/>
          </w:tcPr>
          <w:p w:rsidR="00792BB6" w:rsidRDefault="00792BB6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夹发砰-WinCharSetFFFF-H"/>
                <w:kern w:val="0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：依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103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次會議紀錄辦理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，且原名稱「學生社團申請作業」已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更名為「學生社團舉辦活動作業」。</w:t>
            </w:r>
          </w:p>
          <w:p w:rsidR="00792BB6" w:rsidRPr="005767C4" w:rsidRDefault="00792BB6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（1）流程圖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名稱。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（2）</w:t>
            </w:r>
            <w:r w:rsidRPr="005767C4">
              <w:rPr>
                <w:rFonts w:ascii="標楷體" w:eastAsia="標楷體" w:hAnsi="標楷體" w:hint="eastAsia"/>
                <w:bCs/>
              </w:rPr>
              <w:t>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  <w:bCs/>
              </w:rPr>
              <w:t>5.5</w:t>
            </w:r>
            <w:r w:rsidRPr="005767C4">
              <w:rPr>
                <w:rFonts w:ascii="標楷體" w:eastAsia="標楷體" w:hAnsi="標楷體" w:hint="eastAsia"/>
              </w:rPr>
              <w:t>.</w:t>
            </w:r>
            <w:r w:rsidRPr="005767C4">
              <w:rPr>
                <w:rFonts w:ascii="標楷體" w:eastAsia="標楷體" w:hAnsi="標楷體" w:hint="eastAsia"/>
                <w:bCs/>
              </w:rPr>
              <w:t>、5.6</w:t>
            </w:r>
            <w:r w:rsidRPr="005767C4">
              <w:rPr>
                <w:rFonts w:ascii="標楷體" w:eastAsia="標楷體" w:hAnsi="標楷體" w:hint="eastAsia"/>
              </w:rPr>
              <w:t>.</w:t>
            </w:r>
            <w:r w:rsidRPr="005767C4">
              <w:rPr>
                <w:rFonts w:ascii="標楷體" w:eastAsia="標楷體" w:hAnsi="標楷體" w:hint="eastAsia"/>
                <w:bCs/>
              </w:rPr>
              <w:t>、5.7</w:t>
            </w:r>
            <w:r w:rsidRPr="005767C4">
              <w:rPr>
                <w:rFonts w:ascii="標楷體" w:eastAsia="標楷體" w:hAnsi="標楷體" w:hint="eastAsia"/>
              </w:rPr>
              <w:t>.</w:t>
            </w:r>
            <w:r w:rsidRPr="005767C4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鄭宏文</w:t>
            </w:r>
          </w:p>
        </w:tc>
        <w:tc>
          <w:tcPr>
            <w:tcW w:w="5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2BB6" w:rsidRPr="005767C4" w:rsidTr="007207C7">
        <w:trPr>
          <w:jc w:val="center"/>
        </w:trPr>
        <w:tc>
          <w:tcPr>
            <w:tcW w:w="728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87" w:type="pct"/>
          </w:tcPr>
          <w:p w:rsidR="00792BB6" w:rsidRDefault="00792BB6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夹发砰-WinCharSetFFFF-H"/>
                <w:kern w:val="0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：社團活動申請</w:t>
            </w:r>
            <w:r>
              <w:rPr>
                <w:rFonts w:ascii="標楷體" w:eastAsia="標楷體" w:hAnsi="標楷體" w:hint="eastAsia"/>
              </w:rPr>
              <w:t>及</w:t>
            </w:r>
            <w:r w:rsidRPr="005767C4">
              <w:rPr>
                <w:rFonts w:ascii="標楷體" w:eastAsia="標楷體" w:hAnsi="標楷體" w:hint="eastAsia"/>
              </w:rPr>
              <w:t>社團設備借用</w:t>
            </w:r>
            <w:r>
              <w:rPr>
                <w:rFonts w:ascii="標楷體" w:eastAsia="標楷體" w:hAnsi="標楷體" w:hint="eastAsia"/>
              </w:rPr>
              <w:t>皆已</w:t>
            </w:r>
            <w:r w:rsidRPr="005767C4">
              <w:rPr>
                <w:rFonts w:ascii="標楷體" w:eastAsia="標楷體" w:hAnsi="標楷體" w:hint="eastAsia"/>
              </w:rPr>
              <w:t>系統化</w:t>
            </w:r>
            <w:r>
              <w:rPr>
                <w:rFonts w:ascii="標楷體" w:eastAsia="標楷體" w:hAnsi="標楷體" w:hint="eastAsia"/>
              </w:rPr>
              <w:t>，且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學校社團老師為輔導老師非指導老師，及法規名稱修改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 w:rsidRPr="00660565">
              <w:rPr>
                <w:rFonts w:ascii="標楷體" w:eastAsia="標楷體" w:hAnsi="標楷體" w:hint="eastAsia"/>
              </w:rPr>
              <w:t>。</w:t>
            </w:r>
          </w:p>
          <w:p w:rsidR="00792BB6" w:rsidRPr="005767C4" w:rsidRDefault="00792BB6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（1）流程圖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社團活動申請為上系統撰寫活動申請</w:t>
            </w:r>
            <w:r>
              <w:rPr>
                <w:rFonts w:ascii="標楷體" w:eastAsia="標楷體" w:hAnsi="標楷體" w:hint="eastAsia"/>
              </w:rPr>
              <w:t>，和</w:t>
            </w:r>
            <w:r w:rsidRPr="005767C4">
              <w:rPr>
                <w:rFonts w:ascii="標楷體" w:eastAsia="標楷體" w:hAnsi="標楷體" w:hint="eastAsia"/>
              </w:rPr>
              <w:t>社團設備借用申請表為系統借用社團設備</w:t>
            </w:r>
            <w:r>
              <w:rPr>
                <w:rFonts w:ascii="標楷體" w:eastAsia="標楷體" w:hAnsi="標楷體" w:hint="eastAsia"/>
              </w:rPr>
              <w:t>，與</w:t>
            </w:r>
            <w:r w:rsidRPr="005767C4">
              <w:rPr>
                <w:rFonts w:ascii="標楷體" w:eastAsia="標楷體" w:hAnsi="標楷體" w:hint="eastAsia"/>
              </w:rPr>
              <w:t>社團指導老師為輔導老師</w:t>
            </w:r>
            <w:r>
              <w:rPr>
                <w:rFonts w:ascii="標楷體" w:eastAsia="標楷體" w:hAnsi="標楷體" w:hint="eastAsia"/>
              </w:rPr>
              <w:t>，以及將</w:t>
            </w:r>
            <w:r w:rsidRPr="005767C4">
              <w:rPr>
                <w:rFonts w:ascii="標楷體" w:eastAsia="標楷體" w:hAnsi="標楷體" w:hint="eastAsia"/>
              </w:rPr>
              <w:t>活動舉辦後應準備事項中「相關單據活動舉辦」，修正為「收集相關活動單據」。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</w:t>
            </w:r>
            <w:r w:rsidRPr="005767C4">
              <w:rPr>
                <w:rFonts w:ascii="標楷體" w:eastAsia="標楷體" w:hAnsi="標楷體" w:hint="eastAsia"/>
              </w:rPr>
              <w:t>）作業程序修改2.2.1.、2.2.3.及2.3.1.</w:t>
            </w:r>
            <w:r>
              <w:rPr>
                <w:rFonts w:ascii="標楷體" w:eastAsia="標楷體" w:hAnsi="標楷體" w:hint="eastAsia"/>
              </w:rPr>
              <w:t>，新增</w:t>
            </w:r>
            <w:r w:rsidRPr="005767C4">
              <w:rPr>
                <w:rFonts w:ascii="標楷體" w:eastAsia="標楷體" w:hAnsi="標楷體" w:hint="eastAsia"/>
              </w:rPr>
              <w:t>2.3.3.，</w:t>
            </w:r>
            <w:r>
              <w:rPr>
                <w:rFonts w:ascii="標楷體" w:eastAsia="標楷體" w:hAnsi="標楷體" w:hint="eastAsia"/>
              </w:rPr>
              <w:t>原2.3.3.修改</w:t>
            </w:r>
            <w:r w:rsidRPr="005767C4">
              <w:rPr>
                <w:rFonts w:ascii="標楷體" w:eastAsia="標楷體" w:hAnsi="標楷體" w:hint="eastAsia"/>
              </w:rPr>
              <w:t>序號</w:t>
            </w:r>
            <w:r>
              <w:rPr>
                <w:rFonts w:ascii="標楷體" w:eastAsia="標楷體" w:hAnsi="標楷體" w:hint="eastAsia"/>
              </w:rPr>
              <w:t>為</w:t>
            </w:r>
            <w:r w:rsidRPr="005767C4">
              <w:rPr>
                <w:rFonts w:ascii="標楷體" w:eastAsia="標楷體" w:hAnsi="標楷體" w:hint="eastAsia"/>
              </w:rPr>
              <w:t>2.3.4.。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5767C4">
              <w:rPr>
                <w:rFonts w:ascii="標楷體" w:eastAsia="標楷體" w:hAnsi="標楷體" w:hint="eastAsia"/>
              </w:rPr>
              <w:t>）使用表單刪除4.1.及4.5.，調整4.2.、4.3.、4.4.、4.6.、4.7.、4.8.及4.9.的序號。</w:t>
            </w:r>
          </w:p>
          <w:p w:rsidR="00792BB6" w:rsidRPr="005767C4" w:rsidRDefault="00792BB6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夹发砰-WinCharSetFFFF-H"/>
                <w:kern w:val="0"/>
              </w:rPr>
            </w:pP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（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4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）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依據及相關文件修改5.1.、5.5.、5.6.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、5.7.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1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7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徐瑋澤</w:t>
            </w:r>
          </w:p>
        </w:tc>
        <w:tc>
          <w:tcPr>
            <w:tcW w:w="5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92BB6" w:rsidRPr="005767C4" w:rsidRDefault="00792BB6" w:rsidP="00792BB6">
      <w:pPr>
        <w:widowControl/>
        <w:jc w:val="right"/>
        <w:rPr>
          <w:rFonts w:ascii="標楷體" w:eastAsia="標楷體" w:hAnsi="標楷體" w:cs="Times New Roman"/>
          <w:sz w:val="16"/>
          <w:szCs w:val="16"/>
        </w:rPr>
      </w:pPr>
    </w:p>
    <w:p w:rsidR="00792BB6" w:rsidRPr="005767C4" w:rsidRDefault="000C697E" w:rsidP="00792BB6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4288638</wp:posOffset>
                </wp:positionH>
                <wp:positionV relativeFrom="paragraph">
                  <wp:posOffset>606550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97E" w:rsidRDefault="000C697E" w:rsidP="000C697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0C697E" w:rsidRDefault="000C697E" w:rsidP="000C697E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7pt;margin-top:47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" filled="f" stroked="f">
                <v:textbox>
                  <w:txbxContent>
                    <w:p w:rsidR="000C697E" w:rsidRDefault="000C697E" w:rsidP="000C697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0C697E" w:rsidRDefault="000C697E" w:rsidP="000C697E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792BB6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792BB6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92BB6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92BB6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學生社團舉辦活動作業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92BB6" w:rsidRPr="00D83C3A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792BB6" w:rsidRPr="00D83C3A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92BB6" w:rsidRPr="005767C4" w:rsidRDefault="00792BB6" w:rsidP="00792BB6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</w:p>
    <w:p w:rsidR="00792BB6" w:rsidRPr="005767C4" w:rsidRDefault="00792BB6" w:rsidP="00792BB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693B98" w:rsidRDefault="00693B98" w:rsidP="00792BB6">
      <w:pPr>
        <w:autoSpaceDE w:val="0"/>
        <w:autoSpaceDN w:val="0"/>
        <w:rPr>
          <w:rFonts w:ascii="標楷體" w:eastAsia="標楷體" w:hAnsi="標楷體"/>
        </w:rPr>
      </w:pPr>
      <w:r>
        <w:object w:dxaOrig="10289" w:dyaOrig="14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71.45pt" o:ole="">
            <v:imagedata r:id="rId8" o:title=""/>
          </v:shape>
          <o:OLEObject Type="Embed" ProgID="Visio.Drawing.11" ShapeID="_x0000_i1025" DrawAspect="Content" ObjectID="_1625638238" r:id="rId9"/>
        </w:object>
      </w:r>
    </w:p>
    <w:p w:rsidR="00792BB6" w:rsidRPr="005767C4" w:rsidRDefault="00792BB6" w:rsidP="00792BB6">
      <w:pPr>
        <w:autoSpaceDE w:val="0"/>
        <w:autoSpaceDN w:val="0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792BB6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92BB6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92BB6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學生社團舉辦活動作業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92BB6" w:rsidRPr="00D83C3A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92BB6" w:rsidRPr="005767C4" w:rsidRDefault="00792BB6" w:rsidP="00792BB6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792BB6" w:rsidRPr="005767C4" w:rsidRDefault="00792BB6" w:rsidP="00792BB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792BB6" w:rsidRPr="005767C4" w:rsidRDefault="00792BB6" w:rsidP="00792B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學生社團舉辦活動申請作業程序，於程序完成後，始可展開各項活動。</w:t>
      </w:r>
    </w:p>
    <w:p w:rsidR="00792BB6" w:rsidRDefault="00792BB6" w:rsidP="00792B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申請程序：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2.2.1.學生社團申請，</w:t>
      </w:r>
      <w:r w:rsidRPr="00FE1F23">
        <w:rPr>
          <w:rFonts w:ascii="標楷體" w:eastAsia="標楷體" w:hAnsi="標楷體" w:hint="eastAsia"/>
        </w:rPr>
        <w:t>至社團系統填報社團活動申請</w:t>
      </w:r>
      <w:r w:rsidRPr="00B63C3E">
        <w:rPr>
          <w:rFonts w:ascii="標楷體" w:eastAsia="標楷體" w:hAnsi="標楷體" w:hint="eastAsia"/>
        </w:rPr>
        <w:t>並上傳相關文件。活動可分為校外活動與校內活動：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2.2.2.如為校外活動，填寫「校外活動申請表」、辦理保險；未滿20歲者，填寫「校外活動家長同意書」。</w:t>
      </w:r>
    </w:p>
    <w:p w:rsidR="00792BB6" w:rsidRPr="00B63C3E" w:rsidRDefault="00792BB6" w:rsidP="00792BB6">
      <w:pPr>
        <w:ind w:leftChars="300" w:left="1440" w:hangingChars="300" w:hanging="720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2.2.3.活動如需設備借用，</w:t>
      </w:r>
      <w:r w:rsidRPr="00FE1F23">
        <w:rPr>
          <w:rFonts w:ascii="標楷體" w:eastAsia="標楷體" w:hAnsi="標楷體" w:hint="eastAsia"/>
        </w:rPr>
        <w:t>至社團系統申請社團設備借用</w:t>
      </w:r>
      <w:r w:rsidRPr="00B63C3E">
        <w:rPr>
          <w:rFonts w:ascii="標楷體" w:eastAsia="標楷體" w:hAnsi="標楷體" w:hint="eastAsia"/>
        </w:rPr>
        <w:t>；場地填寫「校內場地借用申請單」。</w:t>
      </w:r>
    </w:p>
    <w:p w:rsidR="00792BB6" w:rsidRPr="00B63C3E" w:rsidRDefault="00792BB6" w:rsidP="00792B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審核程序：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2.3.1.社團輔導老師審核。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2.3.2.課外活動組審核通過後，送至學</w:t>
      </w:r>
      <w:proofErr w:type="gramStart"/>
      <w:r w:rsidRPr="00B63C3E">
        <w:rPr>
          <w:rFonts w:ascii="標楷體" w:eastAsia="標楷體" w:hAnsi="標楷體" w:hint="eastAsia"/>
        </w:rPr>
        <w:t>務長核</w:t>
      </w:r>
      <w:proofErr w:type="gramEnd"/>
      <w:r w:rsidRPr="00B63C3E">
        <w:rPr>
          <w:rFonts w:ascii="標楷體" w:eastAsia="標楷體" w:hAnsi="標楷體" w:hint="eastAsia"/>
        </w:rPr>
        <w:t>可。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2.3.3.學</w:t>
      </w:r>
      <w:proofErr w:type="gramStart"/>
      <w:r w:rsidRPr="00FE1F23">
        <w:rPr>
          <w:rFonts w:ascii="標楷體" w:eastAsia="標楷體" w:hAnsi="標楷體" w:hint="eastAsia"/>
        </w:rPr>
        <w:t>務長核</w:t>
      </w:r>
      <w:proofErr w:type="gramEnd"/>
      <w:r w:rsidRPr="00FE1F23">
        <w:rPr>
          <w:rFonts w:ascii="標楷體" w:eastAsia="標楷體" w:hAnsi="標楷體" w:hint="eastAsia"/>
        </w:rPr>
        <w:t>可後，會請會計主任核可。</w:t>
      </w:r>
      <w:proofErr w:type="gramStart"/>
      <w:r w:rsidRPr="00FE1F23">
        <w:rPr>
          <w:rFonts w:ascii="標楷體" w:eastAsia="標楷體" w:hAnsi="標楷體" w:hint="eastAsia"/>
        </w:rPr>
        <w:t>（</w:t>
      </w:r>
      <w:proofErr w:type="gramEnd"/>
      <w:r w:rsidRPr="00FE1F23">
        <w:rPr>
          <w:rFonts w:ascii="標楷體" w:eastAsia="標楷體" w:hAnsi="標楷體" w:hint="eastAsia"/>
        </w:rPr>
        <w:t>依創文字號</w:t>
      </w:r>
      <w:r w:rsidRPr="00FE1F23">
        <w:rPr>
          <w:rFonts w:ascii="標楷體" w:eastAsia="標楷體" w:hAnsi="標楷體"/>
        </w:rPr>
        <w:t>105210134</w:t>
      </w:r>
      <w:r w:rsidRPr="00FE1F23">
        <w:rPr>
          <w:rFonts w:ascii="標楷體" w:eastAsia="標楷體" w:hAnsi="標楷體" w:hint="eastAsia"/>
        </w:rPr>
        <w:t>2，活動經費3萬元以下，授權會計主任核准。）</w:t>
      </w:r>
    </w:p>
    <w:p w:rsidR="00792BB6" w:rsidRPr="00B63C3E" w:rsidRDefault="00792BB6" w:rsidP="00792BB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2.3.4.</w:t>
      </w:r>
      <w:r w:rsidRPr="00B63C3E">
        <w:rPr>
          <w:rFonts w:ascii="標楷體" w:eastAsia="標楷體" w:hAnsi="標楷體" w:hint="eastAsia"/>
        </w:rPr>
        <w:t>呈校長核准。</w:t>
      </w:r>
      <w:proofErr w:type="gramStart"/>
      <w:r w:rsidRPr="00B63C3E">
        <w:rPr>
          <w:rFonts w:ascii="標楷體" w:eastAsia="標楷體" w:hAnsi="標楷體" w:hint="eastAsia"/>
        </w:rPr>
        <w:t>（</w:t>
      </w:r>
      <w:proofErr w:type="gramEnd"/>
      <w:r w:rsidRPr="00B63C3E">
        <w:rPr>
          <w:rFonts w:ascii="標楷體" w:eastAsia="標楷體" w:hAnsi="標楷體" w:hint="eastAsia"/>
        </w:rPr>
        <w:t>可將「校內場地借用申請單」並備註所需借用設備送至總務處。）</w:t>
      </w:r>
    </w:p>
    <w:p w:rsidR="00792BB6" w:rsidRPr="00B63C3E" w:rsidRDefault="00792BB6" w:rsidP="00792B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社團活動舉辦。</w:t>
      </w:r>
    </w:p>
    <w:p w:rsidR="00792BB6" w:rsidRPr="00B7201F" w:rsidRDefault="00792BB6" w:rsidP="00792B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7201F">
        <w:rPr>
          <w:rFonts w:ascii="標楷體" w:eastAsia="標楷體" w:hAnsi="標楷體" w:hint="eastAsia"/>
        </w:rPr>
        <w:t>活動結束後2</w:t>
      </w:r>
      <w:proofErr w:type="gramStart"/>
      <w:r w:rsidRPr="00B7201F">
        <w:rPr>
          <w:rFonts w:ascii="標楷體" w:eastAsia="標楷體" w:hAnsi="標楷體" w:hint="eastAsia"/>
        </w:rPr>
        <w:t>週</w:t>
      </w:r>
      <w:proofErr w:type="gramEnd"/>
      <w:r w:rsidRPr="00B7201F">
        <w:rPr>
          <w:rFonts w:ascii="標楷體" w:eastAsia="標楷體" w:hAnsi="標楷體" w:hint="eastAsia"/>
        </w:rPr>
        <w:t>內，社團填寫「社團活動成果報告書及參加人員名單」、「社團活動照片黏貼表」及相關活動單據，至課外活動組辦理經費核銷。</w:t>
      </w:r>
    </w:p>
    <w:p w:rsidR="00792BB6" w:rsidRPr="005767C4" w:rsidRDefault="00792BB6" w:rsidP="00792BB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792BB6" w:rsidRPr="005767C4" w:rsidRDefault="00792BB6" w:rsidP="00792B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申請人（學生）是否符合申請程序、籌備程序與後續核銷程序之規定。</w:t>
      </w:r>
    </w:p>
    <w:p w:rsidR="00792BB6" w:rsidRPr="005767C4" w:rsidRDefault="00792BB6" w:rsidP="00792B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學生事務處於審核與核准上是否確實執行與處理。</w:t>
      </w:r>
    </w:p>
    <w:p w:rsidR="00792BB6" w:rsidRPr="005767C4" w:rsidRDefault="00792BB6" w:rsidP="00792BB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792BB6" w:rsidRPr="00FE1F23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4.1.學生校外活動申請表。</w:t>
      </w:r>
    </w:p>
    <w:p w:rsidR="00792BB6" w:rsidRPr="00FE1F23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4.2.</w:t>
      </w:r>
      <w:r w:rsidRPr="00B63C3E">
        <w:rPr>
          <w:rFonts w:ascii="標楷體" w:eastAsia="標楷體" w:hAnsi="標楷體" w:hint="eastAsia"/>
        </w:rPr>
        <w:t>學生校外活動家長同意書。</w:t>
      </w:r>
    </w:p>
    <w:p w:rsidR="00792BB6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4.3.</w:t>
      </w:r>
      <w:r w:rsidRPr="00B63C3E">
        <w:rPr>
          <w:rFonts w:ascii="標楷體" w:eastAsia="標楷體" w:hAnsi="標楷體" w:hint="eastAsia"/>
        </w:rPr>
        <w:t>校內場地借用申請單。</w:t>
      </w:r>
    </w:p>
    <w:p w:rsidR="00792BB6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4.4.</w:t>
      </w:r>
      <w:r w:rsidRPr="00B63C3E">
        <w:rPr>
          <w:rFonts w:ascii="標楷體" w:eastAsia="標楷體" w:hAnsi="標楷體" w:hint="eastAsia"/>
        </w:rPr>
        <w:t>學生社團活動成果報告書。</w:t>
      </w:r>
    </w:p>
    <w:p w:rsidR="00792BB6" w:rsidRPr="00FE1F23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4.5.學生社團活動參加人員名單。</w:t>
      </w:r>
    </w:p>
    <w:p w:rsidR="00792BB6" w:rsidRPr="00FE1F23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4.6.學生社團活動照片黏貼表。</w:t>
      </w:r>
    </w:p>
    <w:p w:rsidR="00792BB6" w:rsidRPr="00FE1F23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E1F23">
        <w:rPr>
          <w:rFonts w:ascii="標楷體" w:eastAsia="標楷體" w:hAnsi="標楷體" w:hint="eastAsia"/>
        </w:rPr>
        <w:t>4.7.學生社團活動記錄表。</w:t>
      </w:r>
    </w:p>
    <w:p w:rsidR="00792BB6" w:rsidRPr="005767C4" w:rsidRDefault="00792BB6" w:rsidP="00792B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792BB6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92BB6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92BB6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學生社團舉辦活動作業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92BB6" w:rsidRPr="00D83C3A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792BB6" w:rsidRPr="00D83C3A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92BB6" w:rsidRPr="005767C4" w:rsidRDefault="00792BB6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92BB6" w:rsidRPr="005767C4" w:rsidRDefault="00792BB6" w:rsidP="00792BB6">
      <w:pPr>
        <w:tabs>
          <w:tab w:val="left" w:pos="960"/>
        </w:tabs>
        <w:ind w:left="240"/>
        <w:jc w:val="right"/>
        <w:textAlignment w:val="baseline"/>
        <w:rPr>
          <w:rFonts w:ascii="標楷體" w:eastAsia="標楷體" w:hAnsi="標楷體"/>
        </w:rPr>
      </w:pPr>
    </w:p>
    <w:p w:rsidR="00792BB6" w:rsidRPr="005767C4" w:rsidRDefault="00792BB6" w:rsidP="00792BB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佛光大學學生課外活動輔導要點。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佛光大學社團經費補助</w:t>
      </w:r>
      <w:r w:rsidRPr="00B63C3E">
        <w:rPr>
          <w:rFonts w:ascii="標楷體" w:eastAsia="標楷體" w:hAnsi="標楷體" w:hint="eastAsia"/>
          <w:color w:val="000000"/>
        </w:rPr>
        <w:t>要點</w:t>
      </w:r>
      <w:r w:rsidRPr="00B63C3E">
        <w:rPr>
          <w:rFonts w:ascii="標楷體" w:eastAsia="標楷體" w:hAnsi="標楷體" w:hint="eastAsia"/>
        </w:rPr>
        <w:t>。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佛光大學學生社團活動經費申請與核銷注意事項。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佛光大學校外學生活動輔導辦法。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3C3E">
        <w:rPr>
          <w:rFonts w:ascii="標楷體" w:eastAsia="標楷體" w:hAnsi="標楷體" w:hint="eastAsia"/>
        </w:rPr>
        <w:t>補助私立大專校院</w:t>
      </w:r>
      <w:r w:rsidRPr="00B63C3E">
        <w:rPr>
          <w:rFonts w:ascii="標楷體" w:eastAsia="標楷體" w:hAnsi="標楷體" w:hint="eastAsia"/>
          <w:color w:val="000000"/>
        </w:rPr>
        <w:t>學生事務與輔導</w:t>
      </w:r>
      <w:r w:rsidRPr="00B63C3E">
        <w:rPr>
          <w:rFonts w:ascii="標楷體" w:eastAsia="標楷體" w:hAnsi="標楷體" w:hint="eastAsia"/>
        </w:rPr>
        <w:t>工作經費及學校配合款實施要點。</w:t>
      </w:r>
      <w:r w:rsidRPr="00B63C3E">
        <w:rPr>
          <w:rFonts w:ascii="標楷體" w:eastAsia="標楷體" w:hAnsi="標楷體" w:hint="eastAsia"/>
          <w:color w:val="000000"/>
        </w:rPr>
        <w:t>（教育部105.02.19）</w:t>
      </w:r>
    </w:p>
    <w:p w:rsidR="00792BB6" w:rsidRPr="00B63C3E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B63C3E">
        <w:rPr>
          <w:rFonts w:ascii="標楷體" w:eastAsia="標楷體" w:hAnsi="標楷體" w:hint="eastAsia"/>
        </w:rPr>
        <w:t>補助私立大專校院</w:t>
      </w:r>
      <w:r w:rsidRPr="00B63C3E">
        <w:rPr>
          <w:rFonts w:ascii="標楷體" w:eastAsia="標楷體" w:hAnsi="標楷體" w:hint="eastAsia"/>
          <w:color w:val="000000"/>
        </w:rPr>
        <w:t>學生事務與輔導</w:t>
      </w:r>
      <w:r w:rsidRPr="00B63C3E">
        <w:rPr>
          <w:rFonts w:ascii="標楷體" w:eastAsia="標楷體" w:hAnsi="標楷體" w:hint="eastAsia"/>
        </w:rPr>
        <w:t>工作經費支用標準</w:t>
      </w:r>
      <w:r w:rsidRPr="00B63C3E">
        <w:rPr>
          <w:rFonts w:ascii="標楷體" w:eastAsia="標楷體" w:hAnsi="標楷體" w:hint="eastAsia"/>
          <w:color w:val="000000"/>
        </w:rPr>
        <w:t>參考</w:t>
      </w:r>
      <w:r w:rsidRPr="00B63C3E">
        <w:rPr>
          <w:rFonts w:ascii="標楷體" w:eastAsia="標楷體" w:hAnsi="標楷體" w:hint="eastAsia"/>
        </w:rPr>
        <w:t>一覽表。</w:t>
      </w:r>
      <w:r w:rsidRPr="00B63C3E">
        <w:rPr>
          <w:rFonts w:ascii="標楷體" w:eastAsia="標楷體" w:hAnsi="標楷體" w:hint="eastAsia"/>
          <w:color w:val="000000"/>
        </w:rPr>
        <w:t>（教育部105.07.15）</w:t>
      </w:r>
    </w:p>
    <w:p w:rsidR="00792BB6" w:rsidRPr="00FE1F23" w:rsidRDefault="00792BB6" w:rsidP="00792B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B63C3E">
        <w:rPr>
          <w:rFonts w:ascii="標楷體" w:eastAsia="標楷體" w:hAnsi="標楷體" w:hint="eastAsia"/>
        </w:rPr>
        <w:t>補助</w:t>
      </w:r>
      <w:r w:rsidRPr="00B63C3E">
        <w:rPr>
          <w:rFonts w:ascii="標楷體" w:eastAsia="標楷體" w:hAnsi="標楷體" w:hint="eastAsia"/>
          <w:color w:val="000000"/>
        </w:rPr>
        <w:t>及委辦計畫經費編列基準表。</w:t>
      </w:r>
      <w:r w:rsidRPr="00FE1F23">
        <w:rPr>
          <w:rFonts w:ascii="標楷體" w:eastAsia="標楷體" w:hAnsi="標楷體" w:hint="eastAsia"/>
          <w:color w:val="000000"/>
        </w:rPr>
        <w:t>（教育部102.08.02）</w:t>
      </w:r>
    </w:p>
    <w:p w:rsidR="001908C1" w:rsidRDefault="001908C1"/>
    <w:sectPr w:rsidR="001908C1" w:rsidSect="00792B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E6" w:rsidRDefault="006634E6" w:rsidP="007207C7">
      <w:r>
        <w:separator/>
      </w:r>
    </w:p>
  </w:endnote>
  <w:endnote w:type="continuationSeparator" w:id="0">
    <w:p w:rsidR="006634E6" w:rsidRDefault="006634E6" w:rsidP="0072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E6" w:rsidRDefault="006634E6" w:rsidP="007207C7">
      <w:r>
        <w:separator/>
      </w:r>
    </w:p>
  </w:footnote>
  <w:footnote w:type="continuationSeparator" w:id="0">
    <w:p w:rsidR="006634E6" w:rsidRDefault="006634E6" w:rsidP="0072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235"/>
    <w:multiLevelType w:val="multilevel"/>
    <w:tmpl w:val="5D74B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5D1E1081"/>
    <w:multiLevelType w:val="multilevel"/>
    <w:tmpl w:val="44F83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0DF627E"/>
    <w:multiLevelType w:val="multilevel"/>
    <w:tmpl w:val="C10C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B6"/>
    <w:rsid w:val="00052E2A"/>
    <w:rsid w:val="000C697E"/>
    <w:rsid w:val="001908C1"/>
    <w:rsid w:val="006634E6"/>
    <w:rsid w:val="00693B98"/>
    <w:rsid w:val="007207C7"/>
    <w:rsid w:val="00792BB6"/>
    <w:rsid w:val="007974A5"/>
    <w:rsid w:val="009B3475"/>
    <w:rsid w:val="00C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7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7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2017-09-04T04:09:00Z</dcterms:created>
  <dcterms:modified xsi:type="dcterms:W3CDTF">2019-07-26T01:24:00Z</dcterms:modified>
</cp:coreProperties>
</file>