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46" w:rsidRPr="00AC1589" w:rsidRDefault="00C24546" w:rsidP="00C24546">
      <w:pPr>
        <w:widowControl/>
        <w:jc w:val="center"/>
        <w:rPr>
          <w:rFonts w:ascii="標楷體" w:eastAsia="標楷體" w:hAnsi="標楷體" w:cs="Times New Roman"/>
          <w:b/>
          <w:sz w:val="28"/>
          <w:szCs w:val="28"/>
        </w:rPr>
      </w:pPr>
      <w:r w:rsidRPr="00AC1589">
        <w:rPr>
          <w:rFonts w:ascii="標楷體" w:eastAsia="標楷體" w:hAnsi="標楷體" w:cs="Times New Roman" w:hint="eastAsia"/>
          <w:sz w:val="36"/>
          <w:szCs w:val="36"/>
        </w:rPr>
        <w:t>佛光大學內部控制文件制訂</w:t>
      </w:r>
      <w:r w:rsidRPr="00AC1589">
        <w:rPr>
          <w:rFonts w:ascii="標楷體" w:eastAsia="標楷體" w:hAnsi="標楷體" w:cs="Times New Roman"/>
          <w:sz w:val="36"/>
          <w:szCs w:val="36"/>
        </w:rPr>
        <w:t>/</w:t>
      </w:r>
      <w:r w:rsidRPr="00AC1589">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26"/>
        <w:gridCol w:w="4685"/>
        <w:gridCol w:w="1147"/>
        <w:gridCol w:w="1248"/>
        <w:gridCol w:w="1248"/>
      </w:tblGrid>
      <w:tr w:rsidR="00C24546" w:rsidRPr="00776B78" w:rsidTr="00CC7DFA">
        <w:trPr>
          <w:jc w:val="center"/>
        </w:trPr>
        <w:tc>
          <w:tcPr>
            <w:tcW w:w="774" w:type="pct"/>
            <w:tcBorders>
              <w:top w:val="single" w:sz="12" w:space="0" w:color="auto"/>
              <w:left w:val="single" w:sz="12"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b/>
                <w:sz w:val="28"/>
                <w:szCs w:val="28"/>
              </w:rPr>
            </w:pPr>
            <w:r>
              <w:rPr>
                <w:rFonts w:ascii="標楷體" w:eastAsia="標楷體" w:hAnsi="標楷體" w:hint="eastAsia"/>
                <w:b/>
                <w:sz w:val="28"/>
                <w:szCs w:val="28"/>
              </w:rPr>
              <w:t>文件編號與名稱</w:t>
            </w:r>
          </w:p>
        </w:tc>
        <w:tc>
          <w:tcPr>
            <w:tcW w:w="2377" w:type="pct"/>
            <w:tcBorders>
              <w:top w:val="single" w:sz="12"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both"/>
              <w:rPr>
                <w:rFonts w:ascii="標楷體" w:eastAsia="標楷體" w:hAnsi="標楷體" w:cs="Times New Roman"/>
                <w:b/>
                <w:sz w:val="28"/>
                <w:szCs w:val="28"/>
              </w:rPr>
            </w:pPr>
            <w:bookmarkStart w:id="0" w:name="僑生分發入學作業"/>
            <w:r w:rsidRPr="00776B78">
              <w:rPr>
                <w:rFonts w:ascii="標楷體" w:eastAsia="標楷體" w:hAnsi="標楷體" w:cs="Times New Roman" w:hint="eastAsia"/>
                <w:b/>
                <w:sz w:val="28"/>
                <w:szCs w:val="28"/>
              </w:rPr>
              <w:t>1250-005僑生分發入學作業</w:t>
            </w:r>
            <w:bookmarkEnd w:id="0"/>
          </w:p>
        </w:tc>
        <w:tc>
          <w:tcPr>
            <w:tcW w:w="582" w:type="pct"/>
            <w:tcBorders>
              <w:top w:val="single" w:sz="12"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b/>
                <w:sz w:val="28"/>
                <w:szCs w:val="28"/>
              </w:rPr>
            </w:pPr>
            <w:r w:rsidRPr="00776B78">
              <w:rPr>
                <w:rFonts w:ascii="標楷體" w:eastAsia="標楷體" w:hAnsi="標楷體" w:cs="Times New Roman" w:hint="eastAsia"/>
                <w:b/>
                <w:sz w:val="28"/>
                <w:szCs w:val="28"/>
              </w:rPr>
              <w:t>單位</w:t>
            </w:r>
          </w:p>
        </w:tc>
        <w:tc>
          <w:tcPr>
            <w:tcW w:w="1266" w:type="pct"/>
            <w:gridSpan w:val="2"/>
            <w:tcBorders>
              <w:top w:val="single" w:sz="12" w:space="0" w:color="auto"/>
              <w:left w:val="single" w:sz="6" w:space="0" w:color="auto"/>
              <w:bottom w:val="single" w:sz="6" w:space="0" w:color="auto"/>
              <w:right w:val="single" w:sz="12" w:space="0" w:color="auto"/>
            </w:tcBorders>
            <w:vAlign w:val="center"/>
          </w:tcPr>
          <w:p w:rsidR="00C24546" w:rsidRPr="00776B78" w:rsidRDefault="00C24546" w:rsidP="00CC7DFA">
            <w:pPr>
              <w:spacing w:line="0" w:lineRule="atLeast"/>
              <w:jc w:val="both"/>
              <w:rPr>
                <w:rFonts w:ascii="標楷體" w:eastAsia="標楷體" w:hAnsi="標楷體" w:cs="Times New Roman"/>
                <w:b/>
                <w:sz w:val="28"/>
                <w:szCs w:val="28"/>
              </w:rPr>
            </w:pPr>
            <w:r w:rsidRPr="00776B78">
              <w:rPr>
                <w:rFonts w:ascii="標楷體" w:eastAsia="標楷體" w:hAnsi="標楷體" w:cs="Times New Roman" w:hint="eastAsia"/>
                <w:b/>
                <w:sz w:val="28"/>
                <w:szCs w:val="28"/>
              </w:rPr>
              <w:t>國際暨兩岸事務處</w:t>
            </w:r>
          </w:p>
        </w:tc>
      </w:tr>
      <w:tr w:rsidR="00C24546" w:rsidRPr="00776B78" w:rsidTr="00CC7DFA">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b/>
                <w:sz w:val="28"/>
                <w:szCs w:val="28"/>
              </w:rPr>
            </w:pPr>
            <w:r w:rsidRPr="00776B78">
              <w:rPr>
                <w:rFonts w:ascii="標楷體" w:eastAsia="標楷體" w:hAnsi="標楷體" w:cs="Times New Roman" w:hint="eastAsia"/>
                <w:b/>
                <w:sz w:val="28"/>
                <w:szCs w:val="28"/>
              </w:rPr>
              <w:t>版次</w:t>
            </w:r>
          </w:p>
        </w:tc>
        <w:tc>
          <w:tcPr>
            <w:tcW w:w="2377"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b/>
                <w:sz w:val="28"/>
                <w:szCs w:val="28"/>
              </w:rPr>
            </w:pPr>
            <w:r w:rsidRPr="00776B78">
              <w:rPr>
                <w:rFonts w:ascii="標楷體" w:eastAsia="標楷體" w:hAnsi="標楷體" w:cs="Times New Roman" w:hint="eastAsia"/>
                <w:b/>
                <w:sz w:val="28"/>
                <w:szCs w:val="28"/>
              </w:rPr>
              <w:t>文件制訂</w:t>
            </w:r>
            <w:r w:rsidRPr="00776B78">
              <w:rPr>
                <w:rFonts w:ascii="標楷體" w:eastAsia="標楷體" w:hAnsi="標楷體" w:cs="Times New Roman"/>
                <w:b/>
                <w:sz w:val="28"/>
                <w:szCs w:val="28"/>
              </w:rPr>
              <w:t>/</w:t>
            </w:r>
            <w:r w:rsidRPr="00776B78">
              <w:rPr>
                <w:rFonts w:ascii="標楷體" w:eastAsia="標楷體" w:hAnsi="標楷體" w:cs="Times New Roman" w:hint="eastAsia"/>
                <w:b/>
                <w:sz w:val="28"/>
                <w:szCs w:val="28"/>
              </w:rPr>
              <w:t>修訂內容</w:t>
            </w:r>
          </w:p>
        </w:tc>
        <w:tc>
          <w:tcPr>
            <w:tcW w:w="582"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b/>
                <w:sz w:val="28"/>
                <w:szCs w:val="28"/>
              </w:rPr>
            </w:pPr>
            <w:r w:rsidRPr="00776B78">
              <w:rPr>
                <w:rFonts w:ascii="標楷體" w:eastAsia="標楷體" w:hAnsi="標楷體" w:cs="Times New Roman" w:hint="eastAsia"/>
                <w:b/>
                <w:sz w:val="28"/>
                <w:szCs w:val="28"/>
              </w:rPr>
              <w:t>制</w:t>
            </w:r>
            <w:r w:rsidRPr="00776B78">
              <w:rPr>
                <w:rFonts w:ascii="標楷體" w:eastAsia="標楷體" w:hAnsi="標楷體" w:cs="Times New Roman"/>
                <w:b/>
                <w:sz w:val="28"/>
                <w:szCs w:val="28"/>
              </w:rPr>
              <w:t>/</w:t>
            </w:r>
            <w:r w:rsidRPr="00776B78">
              <w:rPr>
                <w:rFonts w:ascii="標楷體" w:eastAsia="標楷體" w:hAnsi="標楷體" w:cs="Times New Roman" w:hint="eastAsia"/>
                <w:b/>
                <w:sz w:val="28"/>
                <w:szCs w:val="28"/>
              </w:rPr>
              <w:t>修訂日期</w:t>
            </w:r>
          </w:p>
        </w:tc>
        <w:tc>
          <w:tcPr>
            <w:tcW w:w="633"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b/>
                <w:sz w:val="28"/>
                <w:szCs w:val="28"/>
              </w:rPr>
            </w:pPr>
            <w:r w:rsidRPr="00776B78">
              <w:rPr>
                <w:rFonts w:ascii="標楷體" w:eastAsia="標楷體" w:hAnsi="標楷體" w:cs="Times New Roman" w:hint="eastAsia"/>
                <w:b/>
                <w:sz w:val="28"/>
                <w:szCs w:val="28"/>
              </w:rPr>
              <w:t>修訂人</w:t>
            </w:r>
          </w:p>
        </w:tc>
        <w:tc>
          <w:tcPr>
            <w:tcW w:w="633" w:type="pct"/>
            <w:tcBorders>
              <w:top w:val="single" w:sz="6" w:space="0" w:color="auto"/>
              <w:left w:val="single" w:sz="6" w:space="0" w:color="auto"/>
              <w:bottom w:val="single" w:sz="6" w:space="0" w:color="auto"/>
              <w:right w:val="single" w:sz="12" w:space="0" w:color="auto"/>
            </w:tcBorders>
            <w:vAlign w:val="center"/>
          </w:tcPr>
          <w:p w:rsidR="00C24546" w:rsidRPr="00776B78" w:rsidRDefault="00C24546" w:rsidP="00CC7DFA">
            <w:pPr>
              <w:spacing w:line="0" w:lineRule="atLeast"/>
              <w:jc w:val="center"/>
              <w:rPr>
                <w:rFonts w:ascii="標楷體" w:eastAsia="標楷體" w:hAnsi="標楷體" w:cs="Times New Roman"/>
                <w:b/>
                <w:sz w:val="28"/>
                <w:szCs w:val="28"/>
              </w:rPr>
            </w:pPr>
            <w:r w:rsidRPr="00776B78">
              <w:rPr>
                <w:rFonts w:ascii="標楷體" w:eastAsia="標楷體" w:hAnsi="標楷體" w:cs="Times New Roman" w:hint="eastAsia"/>
                <w:b/>
                <w:sz w:val="28"/>
                <w:szCs w:val="28"/>
              </w:rPr>
              <w:t>秘書室確認欄</w:t>
            </w:r>
          </w:p>
        </w:tc>
      </w:tr>
      <w:tr w:rsidR="00C24546" w:rsidRPr="00776B78" w:rsidTr="00CC7DFA">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r w:rsidRPr="00776B78">
              <w:rPr>
                <w:rFonts w:ascii="標楷體" w:eastAsia="標楷體" w:hAnsi="標楷體" w:cs="Times New Roman"/>
                <w:szCs w:val="24"/>
              </w:rPr>
              <w:t>1</w:t>
            </w:r>
          </w:p>
        </w:tc>
        <w:tc>
          <w:tcPr>
            <w:tcW w:w="2377"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both"/>
              <w:rPr>
                <w:rFonts w:ascii="標楷體" w:eastAsia="標楷體" w:hAnsi="標楷體" w:cs="Times New Roman"/>
                <w:szCs w:val="24"/>
              </w:rPr>
            </w:pPr>
          </w:p>
          <w:p w:rsidR="00C24546" w:rsidRPr="00776B78" w:rsidRDefault="00C24546" w:rsidP="00CC7DFA">
            <w:pPr>
              <w:spacing w:line="0" w:lineRule="atLeast"/>
              <w:jc w:val="both"/>
              <w:rPr>
                <w:rFonts w:ascii="標楷體" w:eastAsia="標楷體" w:hAnsi="標楷體" w:cs="Times New Roman"/>
                <w:szCs w:val="24"/>
              </w:rPr>
            </w:pPr>
            <w:r w:rsidRPr="00776B78">
              <w:rPr>
                <w:rFonts w:ascii="標楷體" w:eastAsia="標楷體" w:hAnsi="標楷體" w:cs="Times New Roman" w:hint="eastAsia"/>
                <w:szCs w:val="24"/>
              </w:rPr>
              <w:t>新訂</w:t>
            </w:r>
          </w:p>
          <w:p w:rsidR="00C24546" w:rsidRPr="00776B78" w:rsidRDefault="00C24546" w:rsidP="00CC7DFA">
            <w:pPr>
              <w:spacing w:line="0" w:lineRule="atLeast"/>
              <w:jc w:val="both"/>
              <w:rPr>
                <w:rFonts w:ascii="標楷體" w:eastAsia="標楷體" w:hAnsi="標楷體" w:cs="Times New Roman"/>
                <w:szCs w:val="24"/>
              </w:rPr>
            </w:pPr>
          </w:p>
        </w:tc>
        <w:tc>
          <w:tcPr>
            <w:tcW w:w="582"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r w:rsidRPr="00776B78">
              <w:rPr>
                <w:rFonts w:ascii="標楷體" w:eastAsia="標楷體" w:hAnsi="標楷體" w:cs="Times New Roman" w:hint="eastAsia"/>
                <w:szCs w:val="24"/>
              </w:rPr>
              <w:t>100.3月</w:t>
            </w:r>
          </w:p>
        </w:tc>
        <w:tc>
          <w:tcPr>
            <w:tcW w:w="633"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r w:rsidRPr="00776B78">
              <w:rPr>
                <w:rFonts w:ascii="標楷體" w:eastAsia="標楷體" w:hAnsi="標楷體" w:cs="Times New Roman" w:hint="eastAsia"/>
                <w:szCs w:val="24"/>
              </w:rPr>
              <w:t>龍佩愉</w:t>
            </w:r>
          </w:p>
        </w:tc>
        <w:tc>
          <w:tcPr>
            <w:tcW w:w="633" w:type="pct"/>
            <w:tcBorders>
              <w:top w:val="single" w:sz="6" w:space="0" w:color="auto"/>
              <w:left w:val="single" w:sz="6" w:space="0" w:color="auto"/>
              <w:bottom w:val="single" w:sz="6" w:space="0" w:color="auto"/>
              <w:right w:val="single" w:sz="12"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r>
      <w:tr w:rsidR="00C24546" w:rsidRPr="00776B78" w:rsidTr="00CC7DFA">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2</w:t>
            </w:r>
          </w:p>
        </w:tc>
        <w:tc>
          <w:tcPr>
            <w:tcW w:w="2377"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Pr="00776B78">
              <w:rPr>
                <w:rFonts w:ascii="標楷體" w:eastAsia="標楷體" w:hAnsi="標楷體" w:cs="Times New Roman" w:hint="eastAsia"/>
                <w:szCs w:val="24"/>
              </w:rPr>
              <w:t>修訂原因：</w:t>
            </w:r>
            <w:r w:rsidRPr="00776B78">
              <w:rPr>
                <w:rFonts w:ascii="標楷體" w:eastAsia="標楷體" w:hAnsi="標楷體" w:hint="eastAsia"/>
              </w:rPr>
              <w:t>業務隸屬由研究發展處改成國際暨兩岸事務處。</w:t>
            </w:r>
          </w:p>
          <w:p w:rsidR="00C24546" w:rsidRPr="00776B78" w:rsidRDefault="00C24546" w:rsidP="00CC7DFA">
            <w:pPr>
              <w:spacing w:line="0" w:lineRule="atLeas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2.修正處：文件隸屬單位。</w:t>
            </w:r>
          </w:p>
        </w:tc>
        <w:tc>
          <w:tcPr>
            <w:tcW w:w="582"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r w:rsidRPr="00776B78">
              <w:rPr>
                <w:rFonts w:ascii="標楷體" w:eastAsia="標楷體" w:hAnsi="標楷體" w:cs="Times New Roman" w:hint="eastAsia"/>
                <w:szCs w:val="24"/>
              </w:rPr>
              <w:t>104.2月</w:t>
            </w:r>
          </w:p>
        </w:tc>
        <w:tc>
          <w:tcPr>
            <w:tcW w:w="633"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r w:rsidRPr="00776B78">
              <w:rPr>
                <w:rFonts w:ascii="標楷體" w:eastAsia="標楷體" w:hAnsi="標楷體" w:cs="Times New Roman" w:hint="eastAsia"/>
                <w:szCs w:val="24"/>
              </w:rPr>
              <w:t>詹素娟</w:t>
            </w:r>
          </w:p>
        </w:tc>
        <w:tc>
          <w:tcPr>
            <w:tcW w:w="633" w:type="pct"/>
            <w:tcBorders>
              <w:top w:val="single" w:sz="6" w:space="0" w:color="auto"/>
              <w:left w:val="single" w:sz="6" w:space="0" w:color="auto"/>
              <w:bottom w:val="single" w:sz="6" w:space="0" w:color="auto"/>
              <w:right w:val="single" w:sz="12"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r>
      <w:tr w:rsidR="00C24546" w:rsidRPr="00776B78" w:rsidTr="00CC7DFA">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3</w:t>
            </w:r>
          </w:p>
        </w:tc>
        <w:tc>
          <w:tcPr>
            <w:tcW w:w="2377"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1.修訂原因：修訂作業程序使其符合教育部規定。</w:t>
            </w:r>
          </w:p>
          <w:p w:rsidR="00C24546" w:rsidRDefault="00C24546" w:rsidP="00CC7DFA">
            <w:pPr>
              <w:spacing w:line="0" w:lineRule="atLeas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2.修正處：</w:t>
            </w:r>
          </w:p>
          <w:p w:rsidR="00C24546" w:rsidRDefault="00C24546" w:rsidP="00CC7DFA">
            <w:pPr>
              <w:spacing w:line="0" w:lineRule="atLeast"/>
              <w:ind w:leftChars="100" w:left="840" w:hangingChars="250" w:hanging="600"/>
              <w:jc w:val="both"/>
              <w:rPr>
                <w:rFonts w:ascii="標楷體" w:eastAsia="標楷體" w:hAnsi="標楷體" w:cs="Times New Roman"/>
                <w:szCs w:val="24"/>
              </w:rPr>
            </w:pPr>
            <w:r>
              <w:rPr>
                <w:rFonts w:ascii="標楷體" w:eastAsia="標楷體" w:hAnsi="標楷體" w:cs="Times New Roman" w:hint="eastAsia"/>
                <w:szCs w:val="24"/>
              </w:rPr>
              <w:t>（1）流程圖。</w:t>
            </w:r>
          </w:p>
          <w:p w:rsidR="00C24546" w:rsidRDefault="00C24546" w:rsidP="00CC7DFA">
            <w:pPr>
              <w:spacing w:line="0" w:lineRule="atLeast"/>
              <w:ind w:leftChars="100" w:left="840" w:hangingChars="250" w:hanging="600"/>
              <w:jc w:val="both"/>
              <w:rPr>
                <w:rFonts w:ascii="標楷體" w:eastAsia="標楷體" w:hAnsi="標楷體" w:cs="Times New Roman"/>
                <w:szCs w:val="24"/>
              </w:rPr>
            </w:pPr>
            <w:r>
              <w:rPr>
                <w:rFonts w:ascii="標楷體" w:eastAsia="標楷體" w:hAnsi="標楷體" w:cs="Times New Roman" w:hint="eastAsia"/>
                <w:szCs w:val="24"/>
              </w:rPr>
              <w:t>（2）作業程序修改2.2.3.、2.2.4.、2.2.6.，新增2.3.2.-2.3.4.，及</w:t>
            </w:r>
            <w:proofErr w:type="gramStart"/>
            <w:r>
              <w:rPr>
                <w:rFonts w:ascii="標楷體" w:eastAsia="標楷體" w:hAnsi="標楷體" w:cs="Times New Roman" w:hint="eastAsia"/>
                <w:szCs w:val="24"/>
              </w:rPr>
              <w:t>調整條序</w:t>
            </w:r>
            <w:proofErr w:type="gramEnd"/>
            <w:r>
              <w:rPr>
                <w:rFonts w:ascii="標楷體" w:eastAsia="標楷體" w:hAnsi="標楷體" w:cs="Times New Roman" w:hint="eastAsia"/>
                <w:szCs w:val="24"/>
              </w:rPr>
              <w:t>2.3.2.為2.3.5.，原2.3.3.修改內容後調整為2.3.6.。</w:t>
            </w:r>
          </w:p>
          <w:p w:rsidR="00C24546" w:rsidRPr="00776B78" w:rsidRDefault="00C24546" w:rsidP="00CC7DFA">
            <w:pPr>
              <w:spacing w:line="0" w:lineRule="atLeast"/>
              <w:ind w:leftChars="100" w:left="840" w:hangingChars="250" w:hanging="600"/>
              <w:jc w:val="both"/>
              <w:rPr>
                <w:rFonts w:ascii="標楷體" w:eastAsia="標楷體" w:hAnsi="標楷體" w:cs="Times New Roman"/>
                <w:szCs w:val="24"/>
              </w:rPr>
            </w:pPr>
            <w:r>
              <w:rPr>
                <w:rFonts w:ascii="標楷體" w:eastAsia="標楷體" w:hAnsi="標楷體" w:cs="Times New Roman" w:hint="eastAsia"/>
                <w:szCs w:val="24"/>
              </w:rPr>
              <w:t>（3）依據及相關文件修改5.1.和5.2.，及新增5.3.。</w:t>
            </w:r>
          </w:p>
        </w:tc>
        <w:tc>
          <w:tcPr>
            <w:tcW w:w="582"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106.5月</w:t>
            </w:r>
          </w:p>
        </w:tc>
        <w:tc>
          <w:tcPr>
            <w:tcW w:w="633"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roofErr w:type="gramStart"/>
            <w:r>
              <w:rPr>
                <w:rFonts w:ascii="標楷體" w:eastAsia="標楷體" w:hAnsi="標楷體" w:cs="Times New Roman" w:hint="eastAsia"/>
                <w:szCs w:val="24"/>
              </w:rPr>
              <w:t>池熙正</w:t>
            </w:r>
            <w:proofErr w:type="gramEnd"/>
          </w:p>
        </w:tc>
        <w:tc>
          <w:tcPr>
            <w:tcW w:w="633" w:type="pct"/>
            <w:tcBorders>
              <w:top w:val="single" w:sz="6" w:space="0" w:color="auto"/>
              <w:left w:val="single" w:sz="6" w:space="0" w:color="auto"/>
              <w:bottom w:val="single" w:sz="6" w:space="0" w:color="auto"/>
              <w:right w:val="single" w:sz="12"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r>
      <w:tr w:rsidR="00C24546" w:rsidRPr="00776B78" w:rsidTr="00CC7DFA">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c>
          <w:tcPr>
            <w:tcW w:w="2377" w:type="pct"/>
            <w:tcBorders>
              <w:top w:val="single" w:sz="6" w:space="0" w:color="auto"/>
              <w:left w:val="single" w:sz="6" w:space="0" w:color="auto"/>
              <w:bottom w:val="single" w:sz="6" w:space="0" w:color="auto"/>
              <w:right w:val="single" w:sz="6" w:space="0" w:color="auto"/>
            </w:tcBorders>
            <w:vAlign w:val="center"/>
          </w:tcPr>
          <w:p w:rsidR="00C24546" w:rsidRDefault="00C24546" w:rsidP="00CC7DFA">
            <w:pPr>
              <w:spacing w:line="0" w:lineRule="atLeast"/>
              <w:jc w:val="both"/>
              <w:rPr>
                <w:rFonts w:ascii="標楷體" w:eastAsia="標楷體" w:hAnsi="標楷體" w:cs="Times New Roman"/>
                <w:szCs w:val="24"/>
              </w:rPr>
            </w:pPr>
          </w:p>
          <w:p w:rsidR="00C24546" w:rsidRDefault="00C24546" w:rsidP="00CC7DFA">
            <w:pPr>
              <w:spacing w:line="0" w:lineRule="atLeast"/>
              <w:jc w:val="both"/>
              <w:rPr>
                <w:rFonts w:ascii="標楷體" w:eastAsia="標楷體" w:hAnsi="標楷體" w:cs="Times New Roman"/>
                <w:szCs w:val="24"/>
              </w:rPr>
            </w:pPr>
          </w:p>
          <w:p w:rsidR="00C24546" w:rsidRPr="00776B78" w:rsidRDefault="00C24546" w:rsidP="00CC7DFA">
            <w:pPr>
              <w:spacing w:line="0" w:lineRule="atLeast"/>
              <w:jc w:val="both"/>
              <w:rPr>
                <w:rFonts w:ascii="標楷體" w:eastAsia="標楷體" w:hAnsi="標楷體" w:cs="Times New Roman"/>
                <w:szCs w:val="24"/>
              </w:rPr>
            </w:pPr>
          </w:p>
        </w:tc>
        <w:tc>
          <w:tcPr>
            <w:tcW w:w="582"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c>
          <w:tcPr>
            <w:tcW w:w="633"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c>
          <w:tcPr>
            <w:tcW w:w="633" w:type="pct"/>
            <w:tcBorders>
              <w:top w:val="single" w:sz="6" w:space="0" w:color="auto"/>
              <w:left w:val="single" w:sz="6" w:space="0" w:color="auto"/>
              <w:bottom w:val="single" w:sz="6" w:space="0" w:color="auto"/>
              <w:right w:val="single" w:sz="12"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r>
      <w:tr w:rsidR="00C24546" w:rsidRPr="00776B78" w:rsidTr="00CC7DFA">
        <w:trPr>
          <w:jc w:val="center"/>
        </w:trPr>
        <w:tc>
          <w:tcPr>
            <w:tcW w:w="774" w:type="pct"/>
            <w:tcBorders>
              <w:top w:val="single" w:sz="6" w:space="0" w:color="auto"/>
              <w:left w:val="single" w:sz="12"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c>
          <w:tcPr>
            <w:tcW w:w="2377"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both"/>
              <w:rPr>
                <w:rFonts w:ascii="標楷體" w:eastAsia="標楷體" w:hAnsi="標楷體" w:cs="Times New Roman"/>
                <w:szCs w:val="24"/>
              </w:rPr>
            </w:pPr>
          </w:p>
          <w:p w:rsidR="00C24546" w:rsidRPr="00776B78" w:rsidRDefault="00C24546" w:rsidP="00CC7DFA">
            <w:pPr>
              <w:spacing w:line="0" w:lineRule="atLeast"/>
              <w:jc w:val="both"/>
              <w:rPr>
                <w:rFonts w:ascii="標楷體" w:eastAsia="標楷體" w:hAnsi="標楷體" w:cs="Times New Roman"/>
                <w:szCs w:val="24"/>
              </w:rPr>
            </w:pPr>
          </w:p>
          <w:p w:rsidR="00C24546" w:rsidRPr="00776B78" w:rsidRDefault="00C24546" w:rsidP="00CC7DFA">
            <w:pPr>
              <w:spacing w:line="0" w:lineRule="atLeast"/>
              <w:jc w:val="both"/>
              <w:rPr>
                <w:rFonts w:ascii="標楷體" w:eastAsia="標楷體" w:hAnsi="標楷體" w:cs="Times New Roman"/>
                <w:szCs w:val="24"/>
              </w:rPr>
            </w:pPr>
          </w:p>
        </w:tc>
        <w:tc>
          <w:tcPr>
            <w:tcW w:w="582"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c>
          <w:tcPr>
            <w:tcW w:w="633" w:type="pct"/>
            <w:tcBorders>
              <w:top w:val="single" w:sz="6" w:space="0" w:color="auto"/>
              <w:left w:val="single" w:sz="6" w:space="0" w:color="auto"/>
              <w:bottom w:val="single" w:sz="6"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c>
          <w:tcPr>
            <w:tcW w:w="633" w:type="pct"/>
            <w:tcBorders>
              <w:top w:val="single" w:sz="6" w:space="0" w:color="auto"/>
              <w:left w:val="single" w:sz="6" w:space="0" w:color="auto"/>
              <w:bottom w:val="single" w:sz="6" w:space="0" w:color="auto"/>
              <w:right w:val="single" w:sz="12"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r>
      <w:tr w:rsidR="00C24546" w:rsidRPr="00776B78" w:rsidTr="00CC7DFA">
        <w:trPr>
          <w:jc w:val="center"/>
        </w:trPr>
        <w:tc>
          <w:tcPr>
            <w:tcW w:w="774" w:type="pct"/>
            <w:tcBorders>
              <w:top w:val="single" w:sz="6" w:space="0" w:color="auto"/>
              <w:left w:val="single" w:sz="12" w:space="0" w:color="auto"/>
              <w:bottom w:val="single" w:sz="12"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c>
          <w:tcPr>
            <w:tcW w:w="2377" w:type="pct"/>
            <w:tcBorders>
              <w:top w:val="single" w:sz="6" w:space="0" w:color="auto"/>
              <w:left w:val="single" w:sz="6" w:space="0" w:color="auto"/>
              <w:bottom w:val="single" w:sz="12" w:space="0" w:color="auto"/>
              <w:right w:val="single" w:sz="6" w:space="0" w:color="auto"/>
            </w:tcBorders>
            <w:vAlign w:val="center"/>
          </w:tcPr>
          <w:p w:rsidR="00C24546" w:rsidRPr="00776B78" w:rsidRDefault="00C24546" w:rsidP="00CC7DFA">
            <w:pPr>
              <w:spacing w:line="0" w:lineRule="atLeast"/>
              <w:jc w:val="both"/>
              <w:rPr>
                <w:rFonts w:ascii="標楷體" w:eastAsia="標楷體" w:hAnsi="標楷體" w:cs="Times New Roman"/>
                <w:szCs w:val="24"/>
              </w:rPr>
            </w:pPr>
          </w:p>
          <w:p w:rsidR="00C24546" w:rsidRPr="00776B78" w:rsidRDefault="00C24546" w:rsidP="00CC7DFA">
            <w:pPr>
              <w:spacing w:line="0" w:lineRule="atLeast"/>
              <w:jc w:val="both"/>
              <w:rPr>
                <w:rFonts w:ascii="標楷體" w:eastAsia="標楷體" w:hAnsi="標楷體" w:cs="Times New Roman"/>
                <w:szCs w:val="24"/>
              </w:rPr>
            </w:pPr>
          </w:p>
          <w:p w:rsidR="00C24546" w:rsidRPr="00776B78" w:rsidRDefault="00C24546" w:rsidP="00CC7DFA">
            <w:pPr>
              <w:spacing w:line="0" w:lineRule="atLeast"/>
              <w:jc w:val="both"/>
              <w:rPr>
                <w:rFonts w:ascii="標楷體" w:eastAsia="標楷體" w:hAnsi="標楷體" w:cs="Times New Roman"/>
                <w:szCs w:val="24"/>
              </w:rPr>
            </w:pPr>
          </w:p>
        </w:tc>
        <w:tc>
          <w:tcPr>
            <w:tcW w:w="582" w:type="pct"/>
            <w:tcBorders>
              <w:top w:val="single" w:sz="6" w:space="0" w:color="auto"/>
              <w:left w:val="single" w:sz="6" w:space="0" w:color="auto"/>
              <w:bottom w:val="single" w:sz="12"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c>
          <w:tcPr>
            <w:tcW w:w="633" w:type="pct"/>
            <w:tcBorders>
              <w:top w:val="single" w:sz="6" w:space="0" w:color="auto"/>
              <w:left w:val="single" w:sz="6" w:space="0" w:color="auto"/>
              <w:bottom w:val="single" w:sz="12" w:space="0" w:color="auto"/>
              <w:right w:val="single" w:sz="6"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c>
          <w:tcPr>
            <w:tcW w:w="633" w:type="pct"/>
            <w:tcBorders>
              <w:top w:val="single" w:sz="6" w:space="0" w:color="auto"/>
              <w:left w:val="single" w:sz="6" w:space="0" w:color="auto"/>
              <w:bottom w:val="single" w:sz="12" w:space="0" w:color="auto"/>
              <w:right w:val="single" w:sz="12" w:space="0" w:color="auto"/>
            </w:tcBorders>
            <w:vAlign w:val="center"/>
          </w:tcPr>
          <w:p w:rsidR="00C24546" w:rsidRPr="00776B78" w:rsidRDefault="00C24546" w:rsidP="00CC7DFA">
            <w:pPr>
              <w:spacing w:line="0" w:lineRule="atLeast"/>
              <w:jc w:val="center"/>
              <w:rPr>
                <w:rFonts w:ascii="標楷體" w:eastAsia="標楷體" w:hAnsi="標楷體" w:cs="Times New Roman"/>
                <w:szCs w:val="24"/>
              </w:rPr>
            </w:pPr>
          </w:p>
        </w:tc>
      </w:tr>
    </w:tbl>
    <w:p w:rsidR="00C24546" w:rsidRPr="00AC1589" w:rsidRDefault="00C24546" w:rsidP="00C24546">
      <w:pPr>
        <w:jc w:val="right"/>
        <w:rPr>
          <w:rFonts w:ascii="Times New Roman" w:eastAsia="新細明體" w:hAnsi="Times New Roman" w:cs="Times New Roman"/>
          <w:szCs w:val="24"/>
        </w:rPr>
      </w:pPr>
    </w:p>
    <w:p w:rsidR="00C24546" w:rsidRPr="00AC1589" w:rsidRDefault="00573F10" w:rsidP="00C24546">
      <w:pPr>
        <w:rPr>
          <w:rFonts w:ascii="標楷體" w:eastAsia="標楷體" w:hAnsi="標楷體" w:cs="標楷體"/>
          <w:color w:val="000000"/>
          <w:kern w:val="0"/>
          <w:szCs w:val="24"/>
          <w:lang w:val="zh-TW" w:bidi="or-IN"/>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4274301</wp:posOffset>
                </wp:positionH>
                <wp:positionV relativeFrom="paragraph">
                  <wp:posOffset>1986396</wp:posOffset>
                </wp:positionV>
                <wp:extent cx="2057400" cy="5715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F10" w:rsidRDefault="00573F10" w:rsidP="00573F10">
                            <w:pPr>
                              <w:rPr>
                                <w:rFonts w:ascii="標楷體" w:eastAsia="標楷體" w:hAnsi="標楷體"/>
                                <w:sz w:val="16"/>
                                <w:szCs w:val="16"/>
                              </w:rPr>
                            </w:pPr>
                            <w:bookmarkStart w:id="1" w:name="_GoBack"/>
                            <w:r>
                              <w:rPr>
                                <w:rFonts w:ascii="標楷體" w:eastAsia="標楷體" w:hAnsi="標楷體" w:hint="eastAsia"/>
                                <w:sz w:val="16"/>
                                <w:szCs w:val="16"/>
                              </w:rPr>
                              <w:t>表單修訂日期：105.09.14</w:t>
                            </w:r>
                          </w:p>
                          <w:p w:rsidR="00573F10" w:rsidRDefault="00573F10" w:rsidP="00573F10">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336.55pt;margin-top:156.4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" filled="f" stroked="f">
                <v:textbox>
                  <w:txbxContent>
                    <w:p w:rsidR="00573F10" w:rsidRDefault="00573F10" w:rsidP="00573F10">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573F10" w:rsidRDefault="00573F10" w:rsidP="00573F10">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C24546">
        <w:rPr>
          <w:rFonts w:ascii="Times New Roman" w:eastAsia="新細明體" w:hAnsi="Times New Roman" w:cs="Times New Roman"/>
          <w:szCs w:val="24"/>
        </w:rPr>
        <w:br w:type="page"/>
      </w:r>
    </w:p>
    <w:tbl>
      <w:tblPr>
        <w:tblStyle w:val="a4"/>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gridCol w:w="1858"/>
        <w:gridCol w:w="1159"/>
        <w:gridCol w:w="1303"/>
        <w:gridCol w:w="1033"/>
      </w:tblGrid>
      <w:tr w:rsidR="00C24546" w:rsidRPr="00776B78" w:rsidTr="00CC7DFA">
        <w:trPr>
          <w:jc w:val="center"/>
        </w:trPr>
        <w:tc>
          <w:tcPr>
            <w:tcW w:w="5000" w:type="pct"/>
            <w:gridSpan w:val="5"/>
            <w:tcBorders>
              <w:top w:val="single" w:sz="12" w:space="0" w:color="auto"/>
              <w:left w:val="single" w:sz="12" w:space="0" w:color="auto"/>
              <w:right w:val="single" w:sz="12" w:space="0" w:color="auto"/>
            </w:tcBorders>
            <w:vAlign w:val="center"/>
          </w:tcPr>
          <w:p w:rsidR="00C24546" w:rsidRPr="00776B78" w:rsidRDefault="00C24546" w:rsidP="00CC7DFA">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776B78">
              <w:rPr>
                <w:rFonts w:ascii="標楷體" w:eastAsia="標楷體" w:hAnsi="標楷體"/>
                <w:b/>
                <w:sz w:val="32"/>
                <w:szCs w:val="32"/>
              </w:rPr>
              <w:lastRenderedPageBreak/>
              <w:t>佛光大學內部控制文件</w:t>
            </w:r>
          </w:p>
        </w:tc>
      </w:tr>
      <w:tr w:rsidR="00C24546" w:rsidRPr="00776B78" w:rsidTr="00CC7DFA">
        <w:trPr>
          <w:jc w:val="center"/>
        </w:trPr>
        <w:tc>
          <w:tcPr>
            <w:tcW w:w="2284" w:type="pct"/>
            <w:tcBorders>
              <w:left w:val="single" w:sz="12" w:space="0" w:color="auto"/>
              <w:bottom w:val="single" w:sz="2" w:space="0" w:color="auto"/>
              <w:right w:val="single" w:sz="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文件名稱</w:t>
            </w:r>
          </w:p>
        </w:tc>
        <w:tc>
          <w:tcPr>
            <w:tcW w:w="943" w:type="pct"/>
            <w:tcBorders>
              <w:left w:val="single" w:sz="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制訂單位</w:t>
            </w:r>
          </w:p>
        </w:tc>
        <w:tc>
          <w:tcPr>
            <w:tcW w:w="588" w:type="pct"/>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文件編號</w:t>
            </w:r>
          </w:p>
        </w:tc>
        <w:tc>
          <w:tcPr>
            <w:tcW w:w="661" w:type="pct"/>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版本/</w:t>
            </w:r>
          </w:p>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制訂日期</w:t>
            </w:r>
          </w:p>
        </w:tc>
        <w:tc>
          <w:tcPr>
            <w:tcW w:w="524" w:type="pct"/>
            <w:tcBorders>
              <w:right w:val="single" w:sz="1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頁數</w:t>
            </w:r>
          </w:p>
        </w:tc>
      </w:tr>
      <w:tr w:rsidR="00C24546" w:rsidRPr="00776B78" w:rsidTr="00CC7DFA">
        <w:trPr>
          <w:trHeight w:val="663"/>
          <w:jc w:val="center"/>
        </w:trPr>
        <w:tc>
          <w:tcPr>
            <w:tcW w:w="2284" w:type="pct"/>
            <w:tcBorders>
              <w:top w:val="single" w:sz="2" w:space="0" w:color="auto"/>
              <w:left w:val="single" w:sz="12" w:space="0" w:color="auto"/>
              <w:bottom w:val="single" w:sz="12" w:space="0" w:color="auto"/>
              <w:right w:val="single" w:sz="2" w:space="0" w:color="auto"/>
            </w:tcBorders>
            <w:vAlign w:val="center"/>
          </w:tcPr>
          <w:p w:rsidR="00C24546" w:rsidRPr="00776B78" w:rsidRDefault="00C24546" w:rsidP="00CC7DFA">
            <w:pPr>
              <w:spacing w:line="0" w:lineRule="atLeast"/>
              <w:jc w:val="center"/>
              <w:rPr>
                <w:rFonts w:ascii="標楷體" w:eastAsia="標楷體" w:hAnsi="標楷體"/>
                <w:b/>
                <w:szCs w:val="24"/>
              </w:rPr>
            </w:pPr>
            <w:r w:rsidRPr="00776B78">
              <w:rPr>
                <w:rFonts w:ascii="標楷體" w:eastAsia="標楷體" w:hAnsi="標楷體" w:cs="Times New Roman" w:hint="eastAsia"/>
                <w:b/>
                <w:szCs w:val="24"/>
              </w:rPr>
              <w:t>僑生分發入學作業</w:t>
            </w:r>
          </w:p>
        </w:tc>
        <w:tc>
          <w:tcPr>
            <w:tcW w:w="943" w:type="pct"/>
            <w:tcBorders>
              <w:left w:val="single" w:sz="2" w:space="0" w:color="auto"/>
              <w:bottom w:val="single" w:sz="1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hint="eastAsia"/>
                <w:sz w:val="20"/>
                <w:szCs w:val="20"/>
              </w:rPr>
              <w:t>國際暨兩岸事務處</w:t>
            </w:r>
          </w:p>
        </w:tc>
        <w:tc>
          <w:tcPr>
            <w:tcW w:w="588" w:type="pct"/>
            <w:tcBorders>
              <w:bottom w:val="single" w:sz="1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hint="eastAsia"/>
                <w:sz w:val="20"/>
                <w:szCs w:val="20"/>
              </w:rPr>
              <w:t>1250-005</w:t>
            </w:r>
          </w:p>
        </w:tc>
        <w:tc>
          <w:tcPr>
            <w:tcW w:w="661" w:type="pct"/>
            <w:tcBorders>
              <w:bottom w:val="single" w:sz="12" w:space="0" w:color="auto"/>
            </w:tcBorders>
            <w:vAlign w:val="center"/>
          </w:tcPr>
          <w:p w:rsidR="00C24546" w:rsidRPr="00AE5C5C" w:rsidRDefault="00C24546" w:rsidP="00CC7DFA">
            <w:pPr>
              <w:spacing w:line="0" w:lineRule="atLeast"/>
              <w:jc w:val="center"/>
              <w:rPr>
                <w:rFonts w:ascii="標楷體" w:eastAsia="標楷體" w:hAnsi="標楷體"/>
                <w:color w:val="000000" w:themeColor="text1"/>
                <w:sz w:val="20"/>
                <w:szCs w:val="20"/>
              </w:rPr>
            </w:pPr>
            <w:r w:rsidRPr="00AE5C5C">
              <w:rPr>
                <w:rFonts w:ascii="標楷體" w:eastAsia="標楷體" w:hAnsi="標楷體" w:hint="eastAsia"/>
                <w:color w:val="000000" w:themeColor="text1"/>
                <w:sz w:val="20"/>
                <w:szCs w:val="20"/>
              </w:rPr>
              <w:t>03</w:t>
            </w:r>
            <w:r w:rsidRPr="00AE5C5C">
              <w:rPr>
                <w:rFonts w:ascii="標楷體" w:eastAsia="標楷體" w:hAnsi="標楷體"/>
                <w:color w:val="000000" w:themeColor="text1"/>
                <w:sz w:val="20"/>
                <w:szCs w:val="20"/>
              </w:rPr>
              <w:t>/</w:t>
            </w:r>
          </w:p>
          <w:p w:rsidR="00C24546" w:rsidRPr="00AE5C5C" w:rsidRDefault="00C24546" w:rsidP="00CC7DFA">
            <w:pPr>
              <w:spacing w:line="0" w:lineRule="atLeast"/>
              <w:jc w:val="center"/>
              <w:rPr>
                <w:rFonts w:ascii="標楷體" w:eastAsia="標楷體" w:hAnsi="標楷體"/>
                <w:color w:val="000000" w:themeColor="text1"/>
                <w:sz w:val="20"/>
                <w:szCs w:val="20"/>
              </w:rPr>
            </w:pPr>
            <w:r w:rsidRPr="00AE5C5C">
              <w:rPr>
                <w:rFonts w:ascii="標楷體" w:eastAsia="標楷體" w:hAnsi="標楷體" w:hint="eastAsia"/>
                <w:color w:val="000000" w:themeColor="text1"/>
                <w:sz w:val="20"/>
                <w:szCs w:val="20"/>
              </w:rPr>
              <w:t>106.05.31</w:t>
            </w:r>
          </w:p>
        </w:tc>
        <w:tc>
          <w:tcPr>
            <w:tcW w:w="524" w:type="pct"/>
            <w:tcBorders>
              <w:bottom w:val="single" w:sz="12" w:space="0" w:color="auto"/>
              <w:right w:val="single" w:sz="1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第</w:t>
            </w:r>
            <w:r w:rsidRPr="00776B78">
              <w:rPr>
                <w:rFonts w:ascii="標楷體" w:eastAsia="標楷體" w:hAnsi="標楷體" w:hint="eastAsia"/>
                <w:sz w:val="20"/>
                <w:szCs w:val="20"/>
              </w:rPr>
              <w:t>1</w:t>
            </w:r>
            <w:r w:rsidRPr="00776B78">
              <w:rPr>
                <w:rFonts w:ascii="標楷體" w:eastAsia="標楷體" w:hAnsi="標楷體"/>
                <w:sz w:val="20"/>
                <w:szCs w:val="20"/>
              </w:rPr>
              <w:t>頁/</w:t>
            </w:r>
          </w:p>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共</w:t>
            </w:r>
            <w:r>
              <w:rPr>
                <w:rFonts w:ascii="標楷體" w:eastAsia="標楷體" w:hAnsi="標楷體" w:hint="eastAsia"/>
                <w:sz w:val="20"/>
                <w:szCs w:val="20"/>
              </w:rPr>
              <w:t>2</w:t>
            </w:r>
            <w:r w:rsidRPr="00776B78">
              <w:rPr>
                <w:rFonts w:ascii="標楷體" w:eastAsia="標楷體" w:hAnsi="標楷體"/>
                <w:sz w:val="20"/>
                <w:szCs w:val="20"/>
              </w:rPr>
              <w:t>頁</w:t>
            </w:r>
          </w:p>
        </w:tc>
      </w:tr>
    </w:tbl>
    <w:p w:rsidR="00C24546" w:rsidRDefault="00C24546" w:rsidP="00C24546">
      <w:pPr>
        <w:jc w:val="right"/>
        <w:rPr>
          <w:rFonts w:ascii="標楷體" w:eastAsia="標楷體" w:hAnsi="標楷體" w:cs="Times New Roman"/>
          <w:b/>
          <w:szCs w:val="24"/>
        </w:rPr>
      </w:pPr>
    </w:p>
    <w:p w:rsidR="00C24546" w:rsidRPr="008F2796" w:rsidRDefault="00C24546" w:rsidP="00C24546">
      <w:pPr>
        <w:spacing w:before="100" w:beforeAutospacing="1"/>
        <w:jc w:val="both"/>
        <w:rPr>
          <w:rFonts w:ascii="標楷體" w:eastAsia="標楷體" w:hAnsi="標楷體"/>
          <w:b/>
          <w:szCs w:val="24"/>
        </w:rPr>
      </w:pPr>
      <w:r>
        <w:rPr>
          <w:rFonts w:ascii="標楷體" w:eastAsia="標楷體" w:hAnsi="標楷體" w:hint="eastAsia"/>
          <w:b/>
          <w:szCs w:val="24"/>
        </w:rPr>
        <w:t>1.</w:t>
      </w:r>
      <w:r w:rsidRPr="008F2796">
        <w:rPr>
          <w:rFonts w:ascii="標楷體" w:eastAsia="標楷體" w:hAnsi="標楷體"/>
          <w:b/>
          <w:szCs w:val="24"/>
        </w:rPr>
        <w:t>流程圖</w:t>
      </w:r>
      <w:r w:rsidRPr="008F2796">
        <w:rPr>
          <w:rFonts w:ascii="標楷體" w:eastAsia="標楷體" w:hAnsi="標楷體" w:hint="eastAsia"/>
          <w:b/>
          <w:szCs w:val="24"/>
        </w:rPr>
        <w:t>：</w:t>
      </w:r>
    </w:p>
    <w:p w:rsidR="00C24546" w:rsidRPr="00DF3BA6" w:rsidRDefault="00D23E26" w:rsidP="00C24546">
      <w:pPr>
        <w:jc w:val="both"/>
        <w:rPr>
          <w:rFonts w:ascii="標楷體" w:eastAsia="標楷體" w:hAnsi="標楷體" w:cs="Times New Roman"/>
          <w:szCs w:val="24"/>
        </w:rPr>
      </w:pPr>
      <w:r>
        <w:object w:dxaOrig="10006" w:dyaOrig="15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pt;height:572.45pt" o:ole="">
            <v:imagedata r:id="rId7" o:title=""/>
          </v:shape>
          <o:OLEObject Type="Embed" ProgID="Visio.Drawing.11" ShapeID="_x0000_i1025" DrawAspect="Content" ObjectID="_1625561502" r:id="rId8"/>
        </w:object>
      </w:r>
      <w:r w:rsidR="00C24546" w:rsidRPr="00DF3BA6">
        <w:rPr>
          <w:rFonts w:ascii="標楷體" w:eastAsia="標楷體" w:hAnsi="標楷體" w:cs="Times New Roman"/>
          <w:szCs w:val="24"/>
        </w:rPr>
        <w:br w:type="page"/>
      </w:r>
    </w:p>
    <w:tbl>
      <w:tblPr>
        <w:tblStyle w:val="a4"/>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1"/>
        <w:gridCol w:w="1858"/>
        <w:gridCol w:w="1159"/>
        <w:gridCol w:w="1303"/>
        <w:gridCol w:w="1033"/>
      </w:tblGrid>
      <w:tr w:rsidR="00C24546" w:rsidRPr="00776B78" w:rsidTr="00CC7DFA">
        <w:trPr>
          <w:jc w:val="center"/>
        </w:trPr>
        <w:tc>
          <w:tcPr>
            <w:tcW w:w="5000" w:type="pct"/>
            <w:gridSpan w:val="5"/>
            <w:tcBorders>
              <w:top w:val="single" w:sz="12" w:space="0" w:color="auto"/>
              <w:left w:val="single" w:sz="12" w:space="0" w:color="auto"/>
              <w:right w:val="single" w:sz="12" w:space="0" w:color="auto"/>
            </w:tcBorders>
            <w:vAlign w:val="center"/>
          </w:tcPr>
          <w:p w:rsidR="00C24546" w:rsidRPr="00776B78" w:rsidRDefault="00C24546" w:rsidP="00CC7DFA">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776B78">
              <w:rPr>
                <w:rFonts w:ascii="標楷體" w:eastAsia="標楷體" w:hAnsi="標楷體"/>
                <w:b/>
                <w:sz w:val="32"/>
                <w:szCs w:val="32"/>
              </w:rPr>
              <w:lastRenderedPageBreak/>
              <w:t>佛光大學內部控制文件</w:t>
            </w:r>
          </w:p>
        </w:tc>
      </w:tr>
      <w:tr w:rsidR="00C24546" w:rsidRPr="00776B78" w:rsidTr="00CC7DFA">
        <w:trPr>
          <w:jc w:val="center"/>
        </w:trPr>
        <w:tc>
          <w:tcPr>
            <w:tcW w:w="2284" w:type="pct"/>
            <w:tcBorders>
              <w:left w:val="single" w:sz="12" w:space="0" w:color="auto"/>
              <w:bottom w:val="single" w:sz="2" w:space="0" w:color="auto"/>
              <w:right w:val="single" w:sz="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文件名稱</w:t>
            </w:r>
          </w:p>
        </w:tc>
        <w:tc>
          <w:tcPr>
            <w:tcW w:w="943" w:type="pct"/>
            <w:tcBorders>
              <w:left w:val="single" w:sz="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制訂單位</w:t>
            </w:r>
          </w:p>
        </w:tc>
        <w:tc>
          <w:tcPr>
            <w:tcW w:w="588" w:type="pct"/>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文件編號</w:t>
            </w:r>
          </w:p>
        </w:tc>
        <w:tc>
          <w:tcPr>
            <w:tcW w:w="661" w:type="pct"/>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版本/</w:t>
            </w:r>
          </w:p>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制訂日期</w:t>
            </w:r>
          </w:p>
        </w:tc>
        <w:tc>
          <w:tcPr>
            <w:tcW w:w="524" w:type="pct"/>
            <w:tcBorders>
              <w:right w:val="single" w:sz="1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頁數</w:t>
            </w:r>
          </w:p>
        </w:tc>
      </w:tr>
      <w:tr w:rsidR="00C24546" w:rsidRPr="00776B78" w:rsidTr="00CC7DFA">
        <w:trPr>
          <w:trHeight w:val="663"/>
          <w:jc w:val="center"/>
        </w:trPr>
        <w:tc>
          <w:tcPr>
            <w:tcW w:w="2284" w:type="pct"/>
            <w:tcBorders>
              <w:top w:val="single" w:sz="2" w:space="0" w:color="auto"/>
              <w:left w:val="single" w:sz="12" w:space="0" w:color="auto"/>
              <w:bottom w:val="single" w:sz="12" w:space="0" w:color="auto"/>
              <w:right w:val="single" w:sz="2" w:space="0" w:color="auto"/>
            </w:tcBorders>
            <w:vAlign w:val="center"/>
          </w:tcPr>
          <w:p w:rsidR="00C24546" w:rsidRPr="00776B78" w:rsidRDefault="00C24546" w:rsidP="00CC7DFA">
            <w:pPr>
              <w:spacing w:line="0" w:lineRule="atLeast"/>
              <w:jc w:val="center"/>
              <w:rPr>
                <w:rFonts w:ascii="標楷體" w:eastAsia="標楷體" w:hAnsi="標楷體"/>
                <w:b/>
                <w:szCs w:val="24"/>
              </w:rPr>
            </w:pPr>
            <w:r w:rsidRPr="00776B78">
              <w:rPr>
                <w:rFonts w:ascii="標楷體" w:eastAsia="標楷體" w:hAnsi="標楷體" w:cs="Times New Roman" w:hint="eastAsia"/>
                <w:b/>
                <w:szCs w:val="24"/>
              </w:rPr>
              <w:t>僑生分發入學作業</w:t>
            </w:r>
          </w:p>
        </w:tc>
        <w:tc>
          <w:tcPr>
            <w:tcW w:w="943" w:type="pct"/>
            <w:tcBorders>
              <w:left w:val="single" w:sz="2" w:space="0" w:color="auto"/>
              <w:bottom w:val="single" w:sz="1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hint="eastAsia"/>
                <w:sz w:val="20"/>
                <w:szCs w:val="20"/>
              </w:rPr>
              <w:t>國際暨兩岸事務處</w:t>
            </w:r>
          </w:p>
        </w:tc>
        <w:tc>
          <w:tcPr>
            <w:tcW w:w="588" w:type="pct"/>
            <w:tcBorders>
              <w:bottom w:val="single" w:sz="1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hint="eastAsia"/>
                <w:sz w:val="20"/>
                <w:szCs w:val="20"/>
              </w:rPr>
              <w:t>1250-005</w:t>
            </w:r>
          </w:p>
        </w:tc>
        <w:tc>
          <w:tcPr>
            <w:tcW w:w="661" w:type="pct"/>
            <w:tcBorders>
              <w:bottom w:val="single" w:sz="12" w:space="0" w:color="auto"/>
            </w:tcBorders>
            <w:vAlign w:val="center"/>
          </w:tcPr>
          <w:p w:rsidR="00C24546" w:rsidRPr="00AE5C5C" w:rsidRDefault="00C24546" w:rsidP="00CC7DFA">
            <w:pPr>
              <w:spacing w:line="0" w:lineRule="atLeast"/>
              <w:jc w:val="center"/>
              <w:rPr>
                <w:rFonts w:ascii="標楷體" w:eastAsia="標楷體" w:hAnsi="標楷體"/>
                <w:color w:val="000000" w:themeColor="text1"/>
                <w:sz w:val="20"/>
                <w:szCs w:val="20"/>
              </w:rPr>
            </w:pPr>
            <w:r w:rsidRPr="00AE5C5C">
              <w:rPr>
                <w:rFonts w:ascii="標楷體" w:eastAsia="標楷體" w:hAnsi="標楷體" w:hint="eastAsia"/>
                <w:color w:val="000000" w:themeColor="text1"/>
                <w:sz w:val="20"/>
                <w:szCs w:val="20"/>
              </w:rPr>
              <w:t>03</w:t>
            </w:r>
            <w:r w:rsidRPr="00AE5C5C">
              <w:rPr>
                <w:rFonts w:ascii="標楷體" w:eastAsia="標楷體" w:hAnsi="標楷體"/>
                <w:color w:val="000000" w:themeColor="text1"/>
                <w:sz w:val="20"/>
                <w:szCs w:val="20"/>
              </w:rPr>
              <w:t>/</w:t>
            </w:r>
          </w:p>
          <w:p w:rsidR="00C24546" w:rsidRPr="00AE5C5C" w:rsidRDefault="00C24546" w:rsidP="00CC7DFA">
            <w:pPr>
              <w:spacing w:line="0" w:lineRule="atLeast"/>
              <w:jc w:val="center"/>
              <w:rPr>
                <w:rFonts w:ascii="標楷體" w:eastAsia="標楷體" w:hAnsi="標楷體"/>
                <w:color w:val="000000" w:themeColor="text1"/>
                <w:sz w:val="20"/>
                <w:szCs w:val="20"/>
              </w:rPr>
            </w:pPr>
            <w:r w:rsidRPr="00AE5C5C">
              <w:rPr>
                <w:rFonts w:ascii="標楷體" w:eastAsia="標楷體" w:hAnsi="標楷體" w:hint="eastAsia"/>
                <w:color w:val="000000" w:themeColor="text1"/>
                <w:sz w:val="20"/>
                <w:szCs w:val="20"/>
              </w:rPr>
              <w:t>106.05.31</w:t>
            </w:r>
          </w:p>
        </w:tc>
        <w:tc>
          <w:tcPr>
            <w:tcW w:w="524" w:type="pct"/>
            <w:tcBorders>
              <w:bottom w:val="single" w:sz="12" w:space="0" w:color="auto"/>
              <w:right w:val="single" w:sz="12" w:space="0" w:color="auto"/>
            </w:tcBorders>
            <w:vAlign w:val="center"/>
          </w:tcPr>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第</w:t>
            </w:r>
            <w:r w:rsidRPr="00776B78">
              <w:rPr>
                <w:rFonts w:ascii="標楷體" w:eastAsia="標楷體" w:hAnsi="標楷體" w:hint="eastAsia"/>
                <w:sz w:val="20"/>
                <w:szCs w:val="20"/>
              </w:rPr>
              <w:t>2</w:t>
            </w:r>
            <w:r w:rsidRPr="00776B78">
              <w:rPr>
                <w:rFonts w:ascii="標楷體" w:eastAsia="標楷體" w:hAnsi="標楷體"/>
                <w:sz w:val="20"/>
                <w:szCs w:val="20"/>
              </w:rPr>
              <w:t>頁/</w:t>
            </w:r>
          </w:p>
          <w:p w:rsidR="00C24546" w:rsidRPr="00776B78" w:rsidRDefault="00C24546" w:rsidP="00CC7DFA">
            <w:pPr>
              <w:spacing w:line="0" w:lineRule="atLeast"/>
              <w:jc w:val="center"/>
              <w:rPr>
                <w:rFonts w:ascii="標楷體" w:eastAsia="標楷體" w:hAnsi="標楷體"/>
                <w:sz w:val="20"/>
                <w:szCs w:val="20"/>
              </w:rPr>
            </w:pPr>
            <w:r w:rsidRPr="00776B78">
              <w:rPr>
                <w:rFonts w:ascii="標楷體" w:eastAsia="標楷體" w:hAnsi="標楷體"/>
                <w:sz w:val="20"/>
                <w:szCs w:val="20"/>
              </w:rPr>
              <w:t>共</w:t>
            </w:r>
            <w:r>
              <w:rPr>
                <w:rFonts w:ascii="標楷體" w:eastAsia="標楷體" w:hAnsi="標楷體" w:hint="eastAsia"/>
                <w:sz w:val="20"/>
                <w:szCs w:val="20"/>
              </w:rPr>
              <w:t>2</w:t>
            </w:r>
            <w:r w:rsidRPr="00776B78">
              <w:rPr>
                <w:rFonts w:ascii="標楷體" w:eastAsia="標楷體" w:hAnsi="標楷體"/>
                <w:sz w:val="20"/>
                <w:szCs w:val="20"/>
              </w:rPr>
              <w:t>頁</w:t>
            </w:r>
          </w:p>
        </w:tc>
      </w:tr>
    </w:tbl>
    <w:p w:rsidR="00C24546" w:rsidRPr="00762F03" w:rsidRDefault="00C24546" w:rsidP="00C24546">
      <w:pPr>
        <w:jc w:val="right"/>
        <w:rPr>
          <w:rFonts w:ascii="標楷體" w:eastAsia="標楷體" w:hAnsi="標楷體" w:cs="Times New Roman"/>
          <w:szCs w:val="24"/>
        </w:rPr>
      </w:pPr>
    </w:p>
    <w:p w:rsidR="00C24546" w:rsidRPr="00762F03" w:rsidRDefault="00C24546" w:rsidP="00C24546">
      <w:pPr>
        <w:spacing w:before="100" w:beforeAutospacing="1"/>
        <w:jc w:val="both"/>
        <w:rPr>
          <w:rFonts w:ascii="標楷體" w:eastAsia="標楷體" w:hAnsi="標楷體" w:cs="Arial"/>
          <w:b/>
          <w:bCs/>
          <w:szCs w:val="24"/>
        </w:rPr>
      </w:pPr>
      <w:r w:rsidRPr="00762F03">
        <w:rPr>
          <w:rFonts w:ascii="標楷體" w:eastAsia="標楷體" w:hAnsi="標楷體" w:cs="Times New Roman" w:hint="eastAsia"/>
          <w:szCs w:val="24"/>
        </w:rPr>
        <w:t>2.</w:t>
      </w:r>
      <w:r w:rsidRPr="00762F03">
        <w:rPr>
          <w:rFonts w:ascii="標楷體" w:eastAsia="標楷體" w:hAnsi="標楷體" w:cs="Times New Roman"/>
          <w:b/>
          <w:szCs w:val="24"/>
        </w:rPr>
        <w:t>作業程序：</w:t>
      </w:r>
    </w:p>
    <w:p w:rsidR="00C24546" w:rsidRPr="00762F03"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762F03">
        <w:rPr>
          <w:rFonts w:ascii="標楷體" w:eastAsia="標楷體" w:hAnsi="標楷體" w:cs="Times New Roman" w:hint="eastAsia"/>
          <w:szCs w:val="24"/>
        </w:rPr>
        <w:t>2.1.海外僑生聯合招生委員會依本校提送教育部之核定名額辦理招生作業。</w:t>
      </w:r>
    </w:p>
    <w:p w:rsidR="00C24546" w:rsidRPr="00762F03"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762F03">
        <w:rPr>
          <w:rFonts w:ascii="標楷體" w:eastAsia="標楷體" w:hAnsi="標楷體" w:cs="Times New Roman" w:hint="eastAsia"/>
          <w:szCs w:val="24"/>
        </w:rPr>
        <w:t>2.2.碩士班僑生分發作業：</w:t>
      </w:r>
    </w:p>
    <w:p w:rsidR="00C24546" w:rsidRPr="00762F03" w:rsidRDefault="00C24546" w:rsidP="00C24546">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762F03">
          <w:rPr>
            <w:rFonts w:ascii="標楷體" w:eastAsia="標楷體" w:hAnsi="標楷體" w:cs="Times New Roman" w:hint="eastAsia"/>
            <w:szCs w:val="24"/>
          </w:rPr>
          <w:t>2.2.1</w:t>
        </w:r>
      </w:smartTag>
      <w:r w:rsidRPr="00762F03">
        <w:rPr>
          <w:rFonts w:ascii="標楷體" w:eastAsia="標楷體" w:hAnsi="標楷體" w:cs="Times New Roman" w:hint="eastAsia"/>
          <w:szCs w:val="24"/>
        </w:rPr>
        <w:t>.碩士班僑生由海外僑生聯合招生委員會梯次分發。</w:t>
      </w:r>
    </w:p>
    <w:p w:rsidR="00C24546" w:rsidRPr="00762F03" w:rsidRDefault="00C24546" w:rsidP="00C24546">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762F03">
          <w:rPr>
            <w:rFonts w:ascii="標楷體" w:eastAsia="標楷體" w:hAnsi="標楷體" w:cs="Times New Roman" w:hint="eastAsia"/>
            <w:szCs w:val="24"/>
          </w:rPr>
          <w:t>2.2.2</w:t>
        </w:r>
      </w:smartTag>
      <w:r w:rsidRPr="00762F03">
        <w:rPr>
          <w:rFonts w:ascii="標楷體" w:eastAsia="標楷體" w:hAnsi="標楷體" w:cs="Times New Roman" w:hint="eastAsia"/>
          <w:szCs w:val="24"/>
        </w:rPr>
        <w:t>.海外僑生聯合招生委員會函轉碩士班申請入學資料。</w:t>
      </w:r>
    </w:p>
    <w:p w:rsidR="00C24546" w:rsidRPr="00762F03" w:rsidRDefault="00C24546" w:rsidP="00C24546">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762F03">
          <w:rPr>
            <w:rFonts w:ascii="標楷體" w:eastAsia="標楷體" w:hAnsi="標楷體" w:cs="Times New Roman" w:hint="eastAsia"/>
            <w:szCs w:val="24"/>
          </w:rPr>
          <w:t>2.2.3</w:t>
        </w:r>
      </w:smartTag>
      <w:r w:rsidRPr="00762F03">
        <w:rPr>
          <w:rFonts w:ascii="標楷體" w:eastAsia="標楷體" w:hAnsi="標楷體" w:cs="Times New Roman" w:hint="eastAsia"/>
          <w:szCs w:val="24"/>
        </w:rPr>
        <w:t>.</w:t>
      </w:r>
      <w:r w:rsidRPr="00914D48">
        <w:rPr>
          <w:rFonts w:ascii="標楷體" w:eastAsia="標楷體" w:hAnsi="標楷體" w:cs="Times New Roman" w:hint="eastAsia"/>
          <w:szCs w:val="24"/>
        </w:rPr>
        <w:t>通知</w:t>
      </w:r>
      <w:r w:rsidRPr="00762F03">
        <w:rPr>
          <w:rFonts w:ascii="標楷體" w:eastAsia="標楷體" w:hAnsi="標楷體" w:cs="Times New Roman" w:hint="eastAsia"/>
          <w:szCs w:val="24"/>
        </w:rPr>
        <w:t>招生學系</w:t>
      </w:r>
      <w:r>
        <w:rPr>
          <w:rFonts w:ascii="標楷體" w:eastAsia="標楷體" w:hAnsi="標楷體" w:cs="Times New Roman" w:hint="eastAsia"/>
          <w:szCs w:val="24"/>
        </w:rPr>
        <w:t>（</w:t>
      </w:r>
      <w:r w:rsidRPr="00762F03">
        <w:rPr>
          <w:rFonts w:ascii="標楷體" w:eastAsia="標楷體" w:hAnsi="標楷體" w:cs="Times New Roman" w:hint="eastAsia"/>
          <w:szCs w:val="24"/>
        </w:rPr>
        <w:t>組</w:t>
      </w:r>
      <w:r>
        <w:rPr>
          <w:rFonts w:ascii="標楷體" w:eastAsia="標楷體" w:hAnsi="標楷體" w:cs="Times New Roman" w:hint="eastAsia"/>
          <w:szCs w:val="24"/>
        </w:rPr>
        <w:t>）</w:t>
      </w:r>
      <w:r w:rsidRPr="00762F03">
        <w:rPr>
          <w:rFonts w:ascii="標楷體" w:eastAsia="標楷體" w:hAnsi="標楷體" w:cs="Times New Roman" w:hint="eastAsia"/>
          <w:szCs w:val="24"/>
        </w:rPr>
        <w:t>進行入學資格審核。</w:t>
      </w:r>
    </w:p>
    <w:p w:rsidR="00C24546" w:rsidRPr="00762F03" w:rsidRDefault="00C24546" w:rsidP="00C24546">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762F03">
          <w:rPr>
            <w:rFonts w:ascii="標楷體" w:eastAsia="標楷體" w:hAnsi="標楷體" w:cs="Times New Roman" w:hint="eastAsia"/>
            <w:szCs w:val="24"/>
          </w:rPr>
          <w:t>2.2.4</w:t>
        </w:r>
      </w:smartTag>
      <w:r w:rsidRPr="00762F03">
        <w:rPr>
          <w:rFonts w:ascii="標楷體" w:eastAsia="標楷體" w:hAnsi="標楷體" w:cs="Times New Roman" w:hint="eastAsia"/>
          <w:szCs w:val="24"/>
        </w:rPr>
        <w:t>.</w:t>
      </w:r>
      <w:r w:rsidRPr="00914D48">
        <w:rPr>
          <w:rFonts w:ascii="標楷體" w:eastAsia="標楷體" w:hAnsi="標楷體" w:cs="Times New Roman" w:hint="eastAsia"/>
          <w:szCs w:val="24"/>
        </w:rPr>
        <w:t>將</w:t>
      </w:r>
      <w:r w:rsidRPr="00762F03">
        <w:rPr>
          <w:rFonts w:ascii="標楷體" w:eastAsia="標楷體" w:hAnsi="標楷體" w:cs="Times New Roman" w:hint="eastAsia"/>
          <w:szCs w:val="24"/>
        </w:rPr>
        <w:t>本校碩士班僑生入學資格審核結果</w:t>
      </w:r>
      <w:r w:rsidRPr="00914D48">
        <w:rPr>
          <w:rFonts w:ascii="標楷體" w:eastAsia="標楷體" w:hAnsi="標楷體" w:cs="Times New Roman" w:hint="eastAsia"/>
          <w:szCs w:val="24"/>
        </w:rPr>
        <w:t>登錄海外僑生聯合招生委員會系統</w:t>
      </w:r>
      <w:r w:rsidRPr="00762F03">
        <w:rPr>
          <w:rFonts w:ascii="標楷體" w:eastAsia="標楷體" w:hAnsi="標楷體" w:cs="Times New Roman" w:hint="eastAsia"/>
          <w:szCs w:val="24"/>
        </w:rPr>
        <w:t>。</w:t>
      </w:r>
    </w:p>
    <w:p w:rsidR="00C24546" w:rsidRPr="00762F03" w:rsidRDefault="00C24546" w:rsidP="00C24546">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762F03">
          <w:rPr>
            <w:rFonts w:ascii="標楷體" w:eastAsia="標楷體" w:hAnsi="標楷體" w:cs="Times New Roman" w:hint="eastAsia"/>
            <w:szCs w:val="24"/>
          </w:rPr>
          <w:t>2.2.5</w:t>
        </w:r>
      </w:smartTag>
      <w:r w:rsidRPr="00762F03">
        <w:rPr>
          <w:rFonts w:ascii="標楷體" w:eastAsia="標楷體" w:hAnsi="標楷體" w:cs="Times New Roman" w:hint="eastAsia"/>
          <w:szCs w:val="24"/>
        </w:rPr>
        <w:t>.海外僑生聯合招生委員會來函通知本校碩士班錄取分發結果。</w:t>
      </w:r>
    </w:p>
    <w:p w:rsidR="00C24546" w:rsidRPr="00762F03" w:rsidRDefault="00C24546" w:rsidP="00C24546">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762F03">
          <w:rPr>
            <w:rFonts w:ascii="標楷體" w:eastAsia="標楷體" w:hAnsi="標楷體" w:cs="Times New Roman" w:hint="eastAsia"/>
            <w:szCs w:val="24"/>
          </w:rPr>
          <w:t>2.2.6</w:t>
        </w:r>
      </w:smartTag>
      <w:r w:rsidRPr="00762F03">
        <w:rPr>
          <w:rFonts w:ascii="標楷體" w:eastAsia="標楷體" w:hAnsi="標楷體" w:cs="Times New Roman" w:hint="eastAsia"/>
          <w:szCs w:val="24"/>
        </w:rPr>
        <w:t>.</w:t>
      </w:r>
      <w:r w:rsidRPr="00914D48">
        <w:rPr>
          <w:rFonts w:ascii="標楷體" w:eastAsia="標楷體" w:hAnsi="標楷體" w:cs="Times New Roman" w:hint="eastAsia"/>
          <w:szCs w:val="24"/>
        </w:rPr>
        <w:t>招生委員會</w:t>
      </w:r>
      <w:r w:rsidRPr="00762F03">
        <w:rPr>
          <w:rFonts w:ascii="標楷體" w:eastAsia="標楷體" w:hAnsi="標楷體" w:cs="Times New Roman" w:hint="eastAsia"/>
          <w:szCs w:val="24"/>
        </w:rPr>
        <w:t>簽陳辦理分發錄取名單並公告</w:t>
      </w:r>
      <w:r w:rsidRPr="00914D48">
        <w:rPr>
          <w:rFonts w:ascii="標楷體" w:eastAsia="標楷體" w:hAnsi="標楷體" w:cs="Times New Roman" w:hint="eastAsia"/>
          <w:szCs w:val="24"/>
        </w:rPr>
        <w:t>，國際暨兩岸</w:t>
      </w:r>
      <w:proofErr w:type="gramStart"/>
      <w:r w:rsidRPr="00914D48">
        <w:rPr>
          <w:rFonts w:ascii="標楷體" w:eastAsia="標楷體" w:hAnsi="標楷體" w:cs="Times New Roman" w:hint="eastAsia"/>
          <w:szCs w:val="24"/>
        </w:rPr>
        <w:t>事務處</w:t>
      </w:r>
      <w:r w:rsidRPr="00762F03">
        <w:rPr>
          <w:rFonts w:ascii="標楷體" w:eastAsia="標楷體" w:hAnsi="標楷體" w:cs="Times New Roman" w:hint="eastAsia"/>
          <w:szCs w:val="24"/>
        </w:rPr>
        <w:t>寄發</w:t>
      </w:r>
      <w:proofErr w:type="gramEnd"/>
      <w:r w:rsidRPr="00762F03">
        <w:rPr>
          <w:rFonts w:ascii="標楷體" w:eastAsia="標楷體" w:hAnsi="標楷體" w:cs="Times New Roman" w:hint="eastAsia"/>
          <w:szCs w:val="24"/>
        </w:rPr>
        <w:t>錄取通知書</w:t>
      </w:r>
      <w:r w:rsidRPr="00914D48">
        <w:rPr>
          <w:rFonts w:ascii="標楷體" w:eastAsia="標楷體" w:hAnsi="標楷體" w:cs="Times New Roman" w:hint="eastAsia"/>
          <w:szCs w:val="24"/>
        </w:rPr>
        <w:t>及聯絡學生後續入學狀況</w:t>
      </w:r>
      <w:r w:rsidRPr="00762F03">
        <w:rPr>
          <w:rFonts w:ascii="標楷體" w:eastAsia="標楷體" w:hAnsi="標楷體" w:cs="Times New Roman" w:hint="eastAsia"/>
          <w:szCs w:val="24"/>
        </w:rPr>
        <w:t>。</w:t>
      </w:r>
    </w:p>
    <w:p w:rsidR="00C24546" w:rsidRPr="00762F03"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762F03">
        <w:rPr>
          <w:rFonts w:ascii="標楷體" w:eastAsia="標楷體" w:hAnsi="標楷體" w:cs="Times New Roman" w:hint="eastAsia"/>
          <w:szCs w:val="24"/>
        </w:rPr>
        <w:t>2.3.學士班僑生分發作業：</w:t>
      </w:r>
    </w:p>
    <w:p w:rsidR="00C24546" w:rsidRDefault="00C24546" w:rsidP="00C24546">
      <w:pPr>
        <w:ind w:leftChars="300" w:left="1440" w:hangingChars="300" w:hanging="720"/>
        <w:jc w:val="both"/>
        <w:rPr>
          <w:rFonts w:ascii="標楷體" w:eastAsia="標楷體" w:hAnsi="標楷體"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762F03">
          <w:rPr>
            <w:rFonts w:ascii="標楷體" w:eastAsia="標楷體" w:hAnsi="標楷體" w:cs="Times New Roman" w:hint="eastAsia"/>
            <w:szCs w:val="24"/>
          </w:rPr>
          <w:t>2.3.1</w:t>
        </w:r>
      </w:smartTag>
      <w:r w:rsidRPr="00762F03">
        <w:rPr>
          <w:rFonts w:ascii="標楷體" w:eastAsia="標楷體" w:hAnsi="標楷體" w:cs="Times New Roman" w:hint="eastAsia"/>
          <w:szCs w:val="24"/>
        </w:rPr>
        <w:t>.學士班僑生由海外僑生聯合招生委員會梯次分發。</w:t>
      </w:r>
    </w:p>
    <w:p w:rsidR="00C24546" w:rsidRPr="00914D48" w:rsidRDefault="00C24546" w:rsidP="00C24546">
      <w:pPr>
        <w:ind w:leftChars="300" w:left="1440" w:hangingChars="300" w:hanging="720"/>
        <w:jc w:val="both"/>
        <w:rPr>
          <w:rFonts w:ascii="標楷體" w:eastAsia="標楷體" w:hAnsi="標楷體" w:cs="Times New Roman"/>
          <w:szCs w:val="24"/>
        </w:rPr>
      </w:pPr>
      <w:r w:rsidRPr="00914D48">
        <w:rPr>
          <w:rFonts w:ascii="標楷體" w:eastAsia="標楷體" w:hAnsi="標楷體" w:cs="Times New Roman" w:hint="eastAsia"/>
          <w:szCs w:val="24"/>
        </w:rPr>
        <w:t>2.3.2.海外僑生聯合招生委員會函轉學士班申請入學資料。</w:t>
      </w:r>
    </w:p>
    <w:p w:rsidR="00C24546" w:rsidRPr="00914D48" w:rsidRDefault="00C24546" w:rsidP="00C24546">
      <w:pPr>
        <w:ind w:leftChars="300" w:left="1440" w:hangingChars="300" w:hanging="720"/>
        <w:jc w:val="both"/>
        <w:rPr>
          <w:rFonts w:ascii="標楷體" w:eastAsia="標楷體" w:hAnsi="標楷體" w:cs="Times New Roman"/>
          <w:szCs w:val="24"/>
        </w:rPr>
      </w:pPr>
      <w:r w:rsidRPr="00914D48">
        <w:rPr>
          <w:rFonts w:ascii="標楷體" w:eastAsia="標楷體" w:hAnsi="標楷體" w:cs="Times New Roman" w:hint="eastAsia"/>
          <w:szCs w:val="24"/>
        </w:rPr>
        <w:t>2.3.3.通知招生學系（組）進行入學資格審核。</w:t>
      </w:r>
    </w:p>
    <w:p w:rsidR="00C24546" w:rsidRPr="00762F03" w:rsidRDefault="00C24546" w:rsidP="00C24546">
      <w:pPr>
        <w:ind w:leftChars="300" w:left="1440" w:hangingChars="300" w:hanging="720"/>
        <w:jc w:val="both"/>
        <w:rPr>
          <w:rFonts w:ascii="標楷體" w:eastAsia="標楷體" w:hAnsi="標楷體" w:cs="Times New Roman"/>
          <w:szCs w:val="24"/>
        </w:rPr>
      </w:pPr>
      <w:r w:rsidRPr="00914D48">
        <w:rPr>
          <w:rFonts w:ascii="標楷體" w:eastAsia="標楷體" w:hAnsi="標楷體" w:cs="Times New Roman" w:hint="eastAsia"/>
          <w:szCs w:val="24"/>
        </w:rPr>
        <w:t>2.3.4.將本校學士班僑生入學資格審核結果登錄海外僑生聯合招生委員會系統。</w:t>
      </w:r>
    </w:p>
    <w:p w:rsidR="00C24546" w:rsidRDefault="00C24546" w:rsidP="00C24546">
      <w:pPr>
        <w:ind w:leftChars="300" w:left="1440" w:hangingChars="300" w:hanging="720"/>
        <w:jc w:val="both"/>
        <w:rPr>
          <w:rFonts w:ascii="標楷體" w:eastAsia="標楷體" w:hAnsi="標楷體" w:cs="Times New Roman"/>
          <w:szCs w:val="24"/>
        </w:rPr>
      </w:pPr>
      <w:r w:rsidRPr="00914D48">
        <w:rPr>
          <w:rFonts w:ascii="標楷體" w:eastAsia="標楷體" w:hAnsi="標楷體" w:cs="Times New Roman" w:hint="eastAsia"/>
          <w:szCs w:val="24"/>
        </w:rPr>
        <w:t>2.3.5.</w:t>
      </w:r>
      <w:r w:rsidRPr="00762F03">
        <w:rPr>
          <w:rFonts w:ascii="標楷體" w:eastAsia="標楷體" w:hAnsi="標楷體" w:cs="Times New Roman" w:hint="eastAsia"/>
          <w:szCs w:val="24"/>
        </w:rPr>
        <w:t>海外僑生聯合招生委員會來函通知本校</w:t>
      </w:r>
      <w:r>
        <w:rPr>
          <w:rFonts w:ascii="標楷體" w:eastAsia="標楷體" w:hAnsi="標楷體" w:cs="Times New Roman" w:hint="eastAsia"/>
          <w:szCs w:val="24"/>
        </w:rPr>
        <w:t>學</w:t>
      </w:r>
      <w:r w:rsidRPr="00762F03">
        <w:rPr>
          <w:rFonts w:ascii="標楷體" w:eastAsia="標楷體" w:hAnsi="標楷體" w:cs="Times New Roman" w:hint="eastAsia"/>
          <w:szCs w:val="24"/>
        </w:rPr>
        <w:t>士班錄取分發結果。</w:t>
      </w:r>
    </w:p>
    <w:p w:rsidR="00C24546" w:rsidRPr="00762F03" w:rsidRDefault="00C24546" w:rsidP="00C24546">
      <w:pPr>
        <w:ind w:leftChars="300" w:left="1440" w:hangingChars="300" w:hanging="720"/>
        <w:jc w:val="both"/>
        <w:rPr>
          <w:rFonts w:ascii="標楷體" w:eastAsia="標楷體" w:hAnsi="標楷體" w:cs="Times New Roman"/>
          <w:szCs w:val="24"/>
        </w:rPr>
      </w:pPr>
      <w:r w:rsidRPr="00914D48">
        <w:rPr>
          <w:rFonts w:ascii="標楷體" w:eastAsia="標楷體" w:hAnsi="標楷體" w:cs="Times New Roman" w:hint="eastAsia"/>
          <w:szCs w:val="24"/>
        </w:rPr>
        <w:t>2.3.6.招生委員會</w:t>
      </w:r>
      <w:r w:rsidRPr="00762F03">
        <w:rPr>
          <w:rFonts w:ascii="標楷體" w:eastAsia="標楷體" w:hAnsi="標楷體" w:cs="Times New Roman" w:hint="eastAsia"/>
          <w:szCs w:val="24"/>
        </w:rPr>
        <w:t>簽陳辦理分發錄取名單並公告</w:t>
      </w:r>
      <w:r w:rsidRPr="00914D48">
        <w:rPr>
          <w:rFonts w:ascii="標楷體" w:eastAsia="標楷體" w:hAnsi="標楷體" w:cs="Times New Roman" w:hint="eastAsia"/>
          <w:szCs w:val="24"/>
        </w:rPr>
        <w:t>，國際暨兩岸</w:t>
      </w:r>
      <w:proofErr w:type="gramStart"/>
      <w:r w:rsidRPr="00914D48">
        <w:rPr>
          <w:rFonts w:ascii="標楷體" w:eastAsia="標楷體" w:hAnsi="標楷體" w:cs="Times New Roman" w:hint="eastAsia"/>
          <w:szCs w:val="24"/>
        </w:rPr>
        <w:t>事務處</w:t>
      </w:r>
      <w:r w:rsidRPr="00762F03">
        <w:rPr>
          <w:rFonts w:ascii="標楷體" w:eastAsia="標楷體" w:hAnsi="標楷體" w:cs="Times New Roman" w:hint="eastAsia"/>
          <w:szCs w:val="24"/>
        </w:rPr>
        <w:t>寄發</w:t>
      </w:r>
      <w:proofErr w:type="gramEnd"/>
      <w:r w:rsidRPr="00762F03">
        <w:rPr>
          <w:rFonts w:ascii="標楷體" w:eastAsia="標楷體" w:hAnsi="標楷體" w:cs="Times New Roman" w:hint="eastAsia"/>
          <w:szCs w:val="24"/>
        </w:rPr>
        <w:t>錄取通知書</w:t>
      </w:r>
      <w:r w:rsidRPr="00914D48">
        <w:rPr>
          <w:rFonts w:ascii="標楷體" w:eastAsia="標楷體" w:hAnsi="標楷體" w:cs="Times New Roman" w:hint="eastAsia"/>
          <w:szCs w:val="24"/>
        </w:rPr>
        <w:t>及聯絡學生後續入學狀況</w:t>
      </w:r>
      <w:r w:rsidRPr="00762F03">
        <w:rPr>
          <w:rFonts w:ascii="標楷體" w:eastAsia="標楷體" w:hAnsi="標楷體" w:cs="Times New Roman" w:hint="eastAsia"/>
          <w:szCs w:val="24"/>
        </w:rPr>
        <w:t>。</w:t>
      </w:r>
    </w:p>
    <w:p w:rsidR="00C24546" w:rsidRPr="00762F03"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762F03">
        <w:rPr>
          <w:rFonts w:ascii="標楷體" w:eastAsia="標楷體" w:hAnsi="標楷體" w:cs="Times New Roman" w:hint="eastAsia"/>
          <w:szCs w:val="24"/>
        </w:rPr>
        <w:t>2.4.簽核完畢，原文</w:t>
      </w:r>
      <w:r>
        <w:rPr>
          <w:rFonts w:ascii="標楷體" w:eastAsia="標楷體" w:hAnsi="標楷體" w:cs="Times New Roman" w:hint="eastAsia"/>
          <w:szCs w:val="24"/>
        </w:rPr>
        <w:t>（</w:t>
      </w:r>
      <w:r w:rsidRPr="00762F03">
        <w:rPr>
          <w:rFonts w:ascii="標楷體" w:eastAsia="標楷體" w:hAnsi="標楷體" w:cs="Times New Roman" w:hint="eastAsia"/>
          <w:szCs w:val="24"/>
        </w:rPr>
        <w:t>含簽文及來文錄取名單</w:t>
      </w:r>
      <w:r>
        <w:rPr>
          <w:rFonts w:ascii="標楷體" w:eastAsia="標楷體" w:hAnsi="標楷體" w:cs="Times New Roman" w:hint="eastAsia"/>
          <w:szCs w:val="24"/>
        </w:rPr>
        <w:t>）</w:t>
      </w:r>
      <w:r w:rsidRPr="00762F03">
        <w:rPr>
          <w:rFonts w:ascii="標楷體" w:eastAsia="標楷體" w:hAnsi="標楷體" w:cs="Times New Roman" w:hint="eastAsia"/>
          <w:szCs w:val="24"/>
        </w:rPr>
        <w:t>與下載海外僑生聯合招生委員會錄取分發考生資料檔</w:t>
      </w:r>
      <w:proofErr w:type="gramStart"/>
      <w:r>
        <w:rPr>
          <w:rFonts w:ascii="標楷體" w:eastAsia="標楷體" w:hAnsi="標楷體" w:cs="Times New Roman" w:hint="eastAsia"/>
          <w:szCs w:val="24"/>
        </w:rPr>
        <w:t>（</w:t>
      </w:r>
      <w:proofErr w:type="spellStart"/>
      <w:proofErr w:type="gramEnd"/>
      <w:r w:rsidRPr="00762F03">
        <w:rPr>
          <w:rFonts w:ascii="標楷體" w:eastAsia="標楷體" w:hAnsi="標楷體" w:cs="Times New Roman" w:hint="eastAsia"/>
          <w:szCs w:val="24"/>
        </w:rPr>
        <w:t>xls</w:t>
      </w:r>
      <w:proofErr w:type="spellEnd"/>
      <w:r w:rsidRPr="00762F03">
        <w:rPr>
          <w:rFonts w:ascii="標楷體" w:eastAsia="標楷體" w:hAnsi="標楷體" w:cs="Times New Roman" w:hint="eastAsia"/>
          <w:szCs w:val="24"/>
        </w:rPr>
        <w:t>.</w:t>
      </w:r>
      <w:r>
        <w:rPr>
          <w:rFonts w:ascii="標楷體" w:eastAsia="標楷體" w:hAnsi="標楷體" w:cs="Times New Roman" w:hint="eastAsia"/>
          <w:szCs w:val="24"/>
        </w:rPr>
        <w:t>）</w:t>
      </w:r>
      <w:proofErr w:type="gramStart"/>
      <w:r w:rsidRPr="00762F03">
        <w:rPr>
          <w:rFonts w:ascii="標楷體" w:eastAsia="標楷體" w:hAnsi="標楷體" w:cs="Times New Roman" w:hint="eastAsia"/>
          <w:szCs w:val="24"/>
        </w:rPr>
        <w:t>存參備查</w:t>
      </w:r>
      <w:proofErr w:type="gramEnd"/>
      <w:r w:rsidRPr="00762F03">
        <w:rPr>
          <w:rFonts w:ascii="標楷體" w:eastAsia="標楷體" w:hAnsi="標楷體" w:cs="Times New Roman" w:hint="eastAsia"/>
          <w:szCs w:val="24"/>
        </w:rPr>
        <w:t>。</w:t>
      </w:r>
    </w:p>
    <w:p w:rsidR="00C24546" w:rsidRPr="00762F03" w:rsidRDefault="00C24546" w:rsidP="00C24546">
      <w:pPr>
        <w:spacing w:before="100" w:beforeAutospacing="1"/>
        <w:jc w:val="both"/>
        <w:rPr>
          <w:rFonts w:ascii="標楷體" w:eastAsia="標楷體" w:hAnsi="標楷體" w:cs="Times New Roman"/>
          <w:b/>
          <w:szCs w:val="24"/>
        </w:rPr>
      </w:pPr>
      <w:r w:rsidRPr="00762F03">
        <w:rPr>
          <w:rFonts w:ascii="標楷體" w:eastAsia="標楷體" w:hAnsi="標楷體" w:cs="Times New Roman" w:hint="eastAsia"/>
          <w:b/>
          <w:szCs w:val="24"/>
        </w:rPr>
        <w:t>3.</w:t>
      </w:r>
      <w:r w:rsidRPr="00762F03">
        <w:rPr>
          <w:rFonts w:ascii="標楷體" w:eastAsia="標楷體" w:hAnsi="標楷體" w:cs="Times New Roman"/>
          <w:b/>
          <w:szCs w:val="24"/>
        </w:rPr>
        <w:t>控制重點：</w:t>
      </w:r>
    </w:p>
    <w:p w:rsidR="00C24546" w:rsidRPr="00762F03"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3.1.</w:t>
      </w:r>
      <w:r w:rsidRPr="00762F03">
        <w:rPr>
          <w:rFonts w:ascii="標楷體" w:eastAsia="標楷體" w:hAnsi="標楷體" w:cs="Times New Roman" w:hint="eastAsia"/>
          <w:szCs w:val="24"/>
        </w:rPr>
        <w:t>分發錄取情形是否符合本校提供名額。</w:t>
      </w:r>
    </w:p>
    <w:p w:rsidR="00C24546" w:rsidRPr="00762F03"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3.2.</w:t>
      </w:r>
      <w:r w:rsidRPr="00762F03">
        <w:rPr>
          <w:rFonts w:ascii="標楷體" w:eastAsia="標楷體" w:hAnsi="標楷體" w:cs="Times New Roman" w:hint="eastAsia"/>
          <w:szCs w:val="24"/>
        </w:rPr>
        <w:t>系所審查是否依照時程完成作業。</w:t>
      </w:r>
    </w:p>
    <w:p w:rsidR="00C24546" w:rsidRPr="00762F03" w:rsidRDefault="00C24546" w:rsidP="00C24546">
      <w:pPr>
        <w:spacing w:before="100" w:beforeAutospacing="1"/>
        <w:jc w:val="both"/>
        <w:rPr>
          <w:rFonts w:ascii="標楷體" w:eastAsia="標楷體" w:hAnsi="標楷體" w:cs="Times New Roman"/>
          <w:b/>
          <w:szCs w:val="24"/>
        </w:rPr>
      </w:pPr>
      <w:r w:rsidRPr="00762F03">
        <w:rPr>
          <w:rFonts w:ascii="標楷體" w:eastAsia="標楷體" w:hAnsi="標楷體" w:cs="Times New Roman" w:hint="eastAsia"/>
          <w:b/>
          <w:szCs w:val="24"/>
        </w:rPr>
        <w:t>4.</w:t>
      </w:r>
      <w:r w:rsidRPr="00762F03">
        <w:rPr>
          <w:rFonts w:ascii="標楷體" w:eastAsia="標楷體" w:hAnsi="標楷體" w:cs="Times New Roman"/>
          <w:b/>
          <w:szCs w:val="24"/>
        </w:rPr>
        <w:t>使用表單：</w:t>
      </w:r>
    </w:p>
    <w:p w:rsidR="00C24546" w:rsidRPr="00762F03"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4.1.</w:t>
      </w:r>
      <w:r w:rsidRPr="00762F03">
        <w:rPr>
          <w:rFonts w:ascii="標楷體" w:eastAsia="標楷體" w:hAnsi="標楷體" w:cs="Times New Roman" w:hint="eastAsia"/>
          <w:szCs w:val="24"/>
        </w:rPr>
        <w:t>系所專業審查表。</w:t>
      </w:r>
    </w:p>
    <w:p w:rsidR="00C24546" w:rsidRPr="00762F03" w:rsidRDefault="00C24546" w:rsidP="00C24546">
      <w:pPr>
        <w:spacing w:before="100" w:beforeAutospacing="1"/>
        <w:jc w:val="both"/>
        <w:rPr>
          <w:rFonts w:ascii="標楷體" w:eastAsia="標楷體" w:hAnsi="標楷體" w:cs="Times New Roman"/>
          <w:b/>
          <w:szCs w:val="24"/>
        </w:rPr>
      </w:pPr>
      <w:r w:rsidRPr="00762F03">
        <w:rPr>
          <w:rFonts w:ascii="標楷體" w:eastAsia="標楷體" w:hAnsi="標楷體" w:cs="Times New Roman" w:hint="eastAsia"/>
          <w:b/>
          <w:szCs w:val="24"/>
        </w:rPr>
        <w:t>5.</w:t>
      </w:r>
      <w:r w:rsidRPr="00762F03">
        <w:rPr>
          <w:rFonts w:ascii="標楷體" w:eastAsia="標楷體" w:hAnsi="標楷體" w:cs="Times New Roman"/>
          <w:b/>
          <w:szCs w:val="24"/>
        </w:rPr>
        <w:t>依據及相關文件：</w:t>
      </w:r>
    </w:p>
    <w:p w:rsidR="00C24546"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762F03">
        <w:rPr>
          <w:rFonts w:ascii="標楷體" w:eastAsia="標楷體" w:hAnsi="標楷體" w:cs="Times New Roman" w:hint="eastAsia"/>
          <w:szCs w:val="24"/>
        </w:rPr>
        <w:t>5.1.僑生回國就學及輔導辦法。</w:t>
      </w:r>
      <w:r>
        <w:rPr>
          <w:rFonts w:ascii="標楷體" w:eastAsia="標楷體" w:hAnsi="標楷體" w:cs="Times New Roman" w:hint="eastAsia"/>
          <w:szCs w:val="24"/>
        </w:rPr>
        <w:t>（</w:t>
      </w:r>
      <w:r w:rsidRPr="00762F03">
        <w:rPr>
          <w:rFonts w:ascii="標楷體" w:eastAsia="標楷體" w:hAnsi="標楷體" w:cs="Times New Roman" w:hint="eastAsia"/>
          <w:szCs w:val="24"/>
        </w:rPr>
        <w:t>教育部</w:t>
      </w:r>
      <w:r w:rsidRPr="00914D48">
        <w:rPr>
          <w:rFonts w:ascii="標楷體" w:eastAsia="標楷體" w:hAnsi="標楷體" w:cs="Times New Roman" w:hint="eastAsia"/>
          <w:szCs w:val="24"/>
        </w:rPr>
        <w:t>105.11.25</w:t>
      </w:r>
      <w:r>
        <w:rPr>
          <w:rFonts w:ascii="標楷體" w:eastAsia="標楷體" w:hAnsi="標楷體" w:cs="Times New Roman" w:hint="eastAsia"/>
          <w:szCs w:val="24"/>
        </w:rPr>
        <w:t>）</w:t>
      </w:r>
    </w:p>
    <w:p w:rsidR="00C24546" w:rsidRPr="00914D48"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5.2</w:t>
      </w:r>
      <w:r w:rsidR="00D23E26">
        <w:rPr>
          <w:rFonts w:ascii="標楷體" w:eastAsia="標楷體" w:hAnsi="標楷體" w:cs="Times New Roman" w:hint="eastAsia"/>
          <w:szCs w:val="24"/>
        </w:rPr>
        <w:t>.</w:t>
      </w:r>
      <w:r w:rsidRPr="00914D48">
        <w:rPr>
          <w:rFonts w:ascii="標楷體" w:eastAsia="標楷體" w:hAnsi="標楷體" w:cs="Times New Roman" w:hint="eastAsia"/>
          <w:szCs w:val="24"/>
        </w:rPr>
        <w:t>香港澳門地區居民來</w:t>
      </w:r>
      <w:proofErr w:type="gramStart"/>
      <w:r w:rsidRPr="00914D48">
        <w:rPr>
          <w:rFonts w:ascii="標楷體" w:eastAsia="標楷體" w:hAnsi="標楷體" w:cs="Times New Roman" w:hint="eastAsia"/>
          <w:szCs w:val="24"/>
        </w:rPr>
        <w:t>臺</w:t>
      </w:r>
      <w:proofErr w:type="gramEnd"/>
      <w:r w:rsidRPr="00914D48">
        <w:rPr>
          <w:rFonts w:ascii="標楷體" w:eastAsia="標楷體" w:hAnsi="標楷體" w:cs="Times New Roman" w:hint="eastAsia"/>
          <w:szCs w:val="24"/>
        </w:rPr>
        <w:t>就學辦法</w:t>
      </w:r>
      <w:r w:rsidR="00D23E26">
        <w:rPr>
          <w:rFonts w:ascii="標楷體" w:eastAsia="標楷體" w:hAnsi="標楷體" w:cs="Times New Roman" w:hint="eastAsia"/>
          <w:szCs w:val="24"/>
        </w:rPr>
        <w:t>。</w:t>
      </w:r>
      <w:r w:rsidRPr="00914D48">
        <w:rPr>
          <w:rFonts w:ascii="標楷體" w:eastAsia="標楷體" w:hAnsi="標楷體" w:cs="Times New Roman" w:hint="eastAsia"/>
          <w:szCs w:val="24"/>
        </w:rPr>
        <w:t>（教育部105.05.18）</w:t>
      </w:r>
    </w:p>
    <w:p w:rsidR="00C24546" w:rsidRDefault="00C24546" w:rsidP="00C24546">
      <w:pPr>
        <w:tabs>
          <w:tab w:val="left" w:pos="960"/>
        </w:tabs>
        <w:adjustRightInd w:val="0"/>
        <w:ind w:leftChars="100" w:left="720" w:hangingChars="200" w:hanging="480"/>
        <w:jc w:val="both"/>
        <w:textAlignment w:val="baseline"/>
        <w:rPr>
          <w:rFonts w:ascii="標楷體" w:eastAsia="標楷體" w:hAnsi="標楷體" w:cs="Times New Roman"/>
          <w:szCs w:val="24"/>
        </w:rPr>
      </w:pPr>
      <w:r w:rsidRPr="00914D48">
        <w:rPr>
          <w:rFonts w:ascii="標楷體" w:eastAsia="標楷體" w:hAnsi="標楷體" w:cs="Times New Roman" w:hint="eastAsia"/>
          <w:szCs w:val="24"/>
        </w:rPr>
        <w:t>5.3.入學大學等學力認定標準。（教育部105.02.24）</w:t>
      </w:r>
    </w:p>
    <w:p w:rsidR="001908C1" w:rsidRDefault="001908C1"/>
    <w:sectPr w:rsidR="001908C1" w:rsidSect="00C2454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5F" w:rsidRDefault="006D375F" w:rsidP="00D23E26">
      <w:r>
        <w:separator/>
      </w:r>
    </w:p>
  </w:endnote>
  <w:endnote w:type="continuationSeparator" w:id="0">
    <w:p w:rsidR="006D375F" w:rsidRDefault="006D375F" w:rsidP="00D2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5F" w:rsidRDefault="006D375F" w:rsidP="00D23E26">
      <w:r>
        <w:separator/>
      </w:r>
    </w:p>
  </w:footnote>
  <w:footnote w:type="continuationSeparator" w:id="0">
    <w:p w:rsidR="006D375F" w:rsidRDefault="006D375F" w:rsidP="00D23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46"/>
    <w:rsid w:val="001908C1"/>
    <w:rsid w:val="003F3486"/>
    <w:rsid w:val="00573F10"/>
    <w:rsid w:val="006D375F"/>
    <w:rsid w:val="008613BE"/>
    <w:rsid w:val="00C24546"/>
    <w:rsid w:val="00D23E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5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546"/>
    <w:rPr>
      <w:color w:val="0563C1" w:themeColor="hyperlink"/>
      <w:u w:val="single"/>
    </w:rPr>
  </w:style>
  <w:style w:type="table" w:styleId="a4">
    <w:name w:val="Table Grid"/>
    <w:basedOn w:val="a1"/>
    <w:uiPriority w:val="59"/>
    <w:rsid w:val="00C2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3E26"/>
    <w:pPr>
      <w:tabs>
        <w:tab w:val="center" w:pos="4153"/>
        <w:tab w:val="right" w:pos="8306"/>
      </w:tabs>
      <w:snapToGrid w:val="0"/>
    </w:pPr>
    <w:rPr>
      <w:sz w:val="20"/>
      <w:szCs w:val="20"/>
    </w:rPr>
  </w:style>
  <w:style w:type="character" w:customStyle="1" w:styleId="a6">
    <w:name w:val="頁首 字元"/>
    <w:basedOn w:val="a0"/>
    <w:link w:val="a5"/>
    <w:uiPriority w:val="99"/>
    <w:rsid w:val="00D23E26"/>
    <w:rPr>
      <w:sz w:val="20"/>
      <w:szCs w:val="20"/>
    </w:rPr>
  </w:style>
  <w:style w:type="paragraph" w:styleId="a7">
    <w:name w:val="footer"/>
    <w:basedOn w:val="a"/>
    <w:link w:val="a8"/>
    <w:uiPriority w:val="99"/>
    <w:unhideWhenUsed/>
    <w:rsid w:val="00D23E26"/>
    <w:pPr>
      <w:tabs>
        <w:tab w:val="center" w:pos="4153"/>
        <w:tab w:val="right" w:pos="8306"/>
      </w:tabs>
      <w:snapToGrid w:val="0"/>
    </w:pPr>
    <w:rPr>
      <w:sz w:val="20"/>
      <w:szCs w:val="20"/>
    </w:rPr>
  </w:style>
  <w:style w:type="character" w:customStyle="1" w:styleId="a8">
    <w:name w:val="頁尾 字元"/>
    <w:basedOn w:val="a0"/>
    <w:link w:val="a7"/>
    <w:uiPriority w:val="99"/>
    <w:rsid w:val="00D23E2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5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546"/>
    <w:rPr>
      <w:color w:val="0563C1" w:themeColor="hyperlink"/>
      <w:u w:val="single"/>
    </w:rPr>
  </w:style>
  <w:style w:type="table" w:styleId="a4">
    <w:name w:val="Table Grid"/>
    <w:basedOn w:val="a1"/>
    <w:uiPriority w:val="59"/>
    <w:rsid w:val="00C2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3E26"/>
    <w:pPr>
      <w:tabs>
        <w:tab w:val="center" w:pos="4153"/>
        <w:tab w:val="right" w:pos="8306"/>
      </w:tabs>
      <w:snapToGrid w:val="0"/>
    </w:pPr>
    <w:rPr>
      <w:sz w:val="20"/>
      <w:szCs w:val="20"/>
    </w:rPr>
  </w:style>
  <w:style w:type="character" w:customStyle="1" w:styleId="a6">
    <w:name w:val="頁首 字元"/>
    <w:basedOn w:val="a0"/>
    <w:link w:val="a5"/>
    <w:uiPriority w:val="99"/>
    <w:rsid w:val="00D23E26"/>
    <w:rPr>
      <w:sz w:val="20"/>
      <w:szCs w:val="20"/>
    </w:rPr>
  </w:style>
  <w:style w:type="paragraph" w:styleId="a7">
    <w:name w:val="footer"/>
    <w:basedOn w:val="a"/>
    <w:link w:val="a8"/>
    <w:uiPriority w:val="99"/>
    <w:unhideWhenUsed/>
    <w:rsid w:val="00D23E26"/>
    <w:pPr>
      <w:tabs>
        <w:tab w:val="center" w:pos="4153"/>
        <w:tab w:val="right" w:pos="8306"/>
      </w:tabs>
      <w:snapToGrid w:val="0"/>
    </w:pPr>
    <w:rPr>
      <w:sz w:val="20"/>
      <w:szCs w:val="20"/>
    </w:rPr>
  </w:style>
  <w:style w:type="character" w:customStyle="1" w:styleId="a8">
    <w:name w:val="頁尾 字元"/>
    <w:basedOn w:val="a0"/>
    <w:link w:val="a7"/>
    <w:uiPriority w:val="99"/>
    <w:rsid w:val="00D23E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2017-08-23T02:58:00Z</dcterms:created>
  <dcterms:modified xsi:type="dcterms:W3CDTF">2019-07-25T04:05:00Z</dcterms:modified>
</cp:coreProperties>
</file>