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676" w:rsidRPr="002D0085" w:rsidRDefault="00A73676" w:rsidP="00A73676">
      <w:pPr>
        <w:widowControl/>
        <w:jc w:val="center"/>
        <w:rPr>
          <w:rFonts w:ascii="標楷體" w:eastAsia="標楷體" w:hAnsi="標楷體" w:cs="Times New Roman"/>
          <w:b/>
          <w:sz w:val="28"/>
          <w:szCs w:val="28"/>
        </w:rPr>
      </w:pPr>
      <w:r w:rsidRPr="002D0085">
        <w:rPr>
          <w:rFonts w:ascii="標楷體" w:eastAsia="標楷體" w:hAnsi="標楷體" w:cs="Times New Roman" w:hint="eastAsia"/>
          <w:sz w:val="36"/>
          <w:szCs w:val="36"/>
        </w:rPr>
        <w:t>佛光大學內部控制文件制訂</w:t>
      </w:r>
      <w:r w:rsidRPr="002D0085">
        <w:rPr>
          <w:rFonts w:ascii="標楷體" w:eastAsia="標楷體" w:hAnsi="標楷體" w:cs="Times New Roman"/>
          <w:sz w:val="36"/>
          <w:szCs w:val="36"/>
        </w:rPr>
        <w:t>/</w:t>
      </w:r>
      <w:r w:rsidRPr="002D0085">
        <w:rPr>
          <w:rFonts w:ascii="標楷體" w:eastAsia="標楷體" w:hAnsi="標楷體" w:cs="Times New Roman" w:hint="eastAsia"/>
          <w:sz w:val="36"/>
          <w:szCs w:val="36"/>
        </w:rPr>
        <w:t>修訂說明表</w:t>
      </w:r>
    </w:p>
    <w:tbl>
      <w:tblPr>
        <w:tblW w:w="517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7"/>
        <w:gridCol w:w="5072"/>
        <w:gridCol w:w="1244"/>
        <w:gridCol w:w="1041"/>
        <w:gridCol w:w="1296"/>
      </w:tblGrid>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bookmarkStart w:id="0" w:name="_GoBack" w:colFirst="1" w:colLast="1"/>
            <w:r w:rsidRPr="002D0085">
              <w:rPr>
                <w:rFonts w:ascii="標楷體" w:eastAsia="標楷體" w:hAnsi="標楷體" w:hint="eastAsia"/>
                <w:b/>
                <w:sz w:val="28"/>
                <w:szCs w:val="28"/>
              </w:rPr>
              <w:t>文件編號與名稱</w:t>
            </w:r>
          </w:p>
        </w:tc>
        <w:bookmarkStart w:id="1" w:name="各項獎補助款之收支、管理、執行及記錄"/>
        <w:tc>
          <w:tcPr>
            <w:tcW w:w="2578" w:type="pct"/>
            <w:vAlign w:val="center"/>
          </w:tcPr>
          <w:p w:rsidR="00A73676" w:rsidRPr="002D0085" w:rsidRDefault="00A73676" w:rsidP="00501E24">
            <w:pPr>
              <w:pStyle w:val="31"/>
            </w:pPr>
            <w:r w:rsidRPr="002D0085">
              <w:rPr>
                <w:rStyle w:val="a3"/>
                <w:color w:val="auto"/>
              </w:rPr>
              <w:fldChar w:fldCharType="begin"/>
            </w:r>
            <w:r w:rsidRPr="002D0085">
              <w:rPr>
                <w:rStyle w:val="a3"/>
              </w:rPr>
              <w:instrText>HYPERLINK  \l "會計室"</w:instrText>
            </w:r>
            <w:r w:rsidRPr="002D0085">
              <w:rPr>
                <w:rStyle w:val="a3"/>
                <w:color w:val="auto"/>
              </w:rPr>
              <w:fldChar w:fldCharType="separate"/>
            </w:r>
            <w:bookmarkStart w:id="2" w:name="_Toc217384067"/>
            <w:bookmarkStart w:id="3" w:name="_Toc99130270"/>
            <w:bookmarkStart w:id="4" w:name="_Toc92798258"/>
            <w:r w:rsidRPr="002D0085">
              <w:rPr>
                <w:rStyle w:val="a3"/>
                <w:rFonts w:hint="eastAsia"/>
              </w:rPr>
              <w:t>1170-005各項獎補助之收支、管理、執行及記錄</w:t>
            </w:r>
            <w:bookmarkEnd w:id="2"/>
            <w:bookmarkEnd w:id="3"/>
            <w:bookmarkEnd w:id="4"/>
            <w:r w:rsidRPr="002D0085">
              <w:fldChar w:fldCharType="end"/>
            </w:r>
            <w:bookmarkEnd w:id="1"/>
          </w:p>
        </w:tc>
        <w:tc>
          <w:tcPr>
            <w:tcW w:w="652"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單位</w:t>
            </w:r>
          </w:p>
        </w:tc>
        <w:tc>
          <w:tcPr>
            <w:tcW w:w="1096" w:type="pct"/>
            <w:gridSpan w:val="2"/>
            <w:vAlign w:val="center"/>
          </w:tcPr>
          <w:p w:rsidR="00A73676" w:rsidRPr="002D0085" w:rsidRDefault="00A73676" w:rsidP="00501E24">
            <w:pPr>
              <w:spacing w:line="0" w:lineRule="atLeast"/>
              <w:jc w:val="both"/>
              <w:rPr>
                <w:rFonts w:ascii="標楷體" w:eastAsia="標楷體" w:hAnsi="標楷體" w:cs="Times New Roman"/>
                <w:b/>
                <w:sz w:val="28"/>
                <w:szCs w:val="28"/>
              </w:rPr>
            </w:pPr>
            <w:r w:rsidRPr="002D0085">
              <w:rPr>
                <w:rFonts w:ascii="標楷體" w:eastAsia="標楷體" w:hAnsi="標楷體" w:cs="Times New Roman" w:hint="eastAsia"/>
                <w:b/>
                <w:sz w:val="28"/>
                <w:szCs w:val="28"/>
              </w:rPr>
              <w:t>會計室</w:t>
            </w:r>
          </w:p>
        </w:tc>
      </w:tr>
      <w:bookmarkEnd w:id="0"/>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版次</w:t>
            </w:r>
          </w:p>
        </w:tc>
        <w:tc>
          <w:tcPr>
            <w:tcW w:w="2578"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文件制訂</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修訂內容</w:t>
            </w:r>
          </w:p>
        </w:tc>
        <w:tc>
          <w:tcPr>
            <w:tcW w:w="652"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制</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修訂日期</w:t>
            </w:r>
          </w:p>
        </w:tc>
        <w:tc>
          <w:tcPr>
            <w:tcW w:w="550"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修訂人</w:t>
            </w:r>
          </w:p>
        </w:tc>
        <w:tc>
          <w:tcPr>
            <w:tcW w:w="546" w:type="pct"/>
            <w:vAlign w:val="center"/>
          </w:tcPr>
          <w:p w:rsidR="00A73676" w:rsidRPr="002D0085" w:rsidRDefault="00A7367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秘書室確認欄</w:t>
            </w: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w:t>
            </w:r>
          </w:p>
        </w:tc>
        <w:tc>
          <w:tcPr>
            <w:tcW w:w="2578" w:type="pct"/>
            <w:vAlign w:val="center"/>
          </w:tcPr>
          <w:p w:rsidR="00A73676" w:rsidRPr="002D0085" w:rsidRDefault="00A73676" w:rsidP="00501E24">
            <w:pPr>
              <w:spacing w:line="0" w:lineRule="atLeast"/>
              <w:jc w:val="both"/>
              <w:rPr>
                <w:rFonts w:ascii="標楷體" w:eastAsia="標楷體" w:hAnsi="標楷體" w:cs="Times New Roman"/>
                <w:szCs w:val="24"/>
              </w:rPr>
            </w:pPr>
          </w:p>
          <w:p w:rsidR="00A73676" w:rsidRPr="002D0085" w:rsidRDefault="00A73676" w:rsidP="00501E24">
            <w:pPr>
              <w:spacing w:line="0" w:lineRule="atLeast"/>
              <w:jc w:val="both"/>
              <w:rPr>
                <w:rFonts w:ascii="標楷體" w:eastAsia="標楷體" w:hAnsi="標楷體" w:cs="Times New Roman"/>
                <w:szCs w:val="24"/>
              </w:rPr>
            </w:pPr>
            <w:r w:rsidRPr="002D0085">
              <w:rPr>
                <w:rFonts w:ascii="標楷體" w:eastAsia="標楷體" w:hAnsi="標楷體" w:cs="Times New Roman" w:hint="eastAsia"/>
                <w:szCs w:val="24"/>
              </w:rPr>
              <w:t>新訂</w:t>
            </w:r>
          </w:p>
          <w:p w:rsidR="00A73676" w:rsidRPr="002D0085" w:rsidRDefault="00A73676" w:rsidP="00501E24">
            <w:pPr>
              <w:spacing w:line="0" w:lineRule="atLeast"/>
              <w:jc w:val="both"/>
              <w:rPr>
                <w:rFonts w:ascii="標楷體" w:eastAsia="標楷體" w:hAnsi="標楷體" w:cs="Times New Roman"/>
                <w:szCs w:val="24"/>
              </w:rPr>
            </w:pP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100.3月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釋妙</w:t>
            </w:r>
            <w:proofErr w:type="gramStart"/>
            <w:r w:rsidRPr="002D0085">
              <w:rPr>
                <w:rFonts w:ascii="標楷體" w:eastAsia="標楷體" w:hAnsi="標楷體" w:cs="Times New Roman" w:hint="eastAsia"/>
                <w:szCs w:val="24"/>
              </w:rPr>
              <w:t>暘</w:t>
            </w:r>
            <w:proofErr w:type="gramEnd"/>
          </w:p>
        </w:tc>
        <w:tc>
          <w:tcPr>
            <w:tcW w:w="546" w:type="pct"/>
            <w:vAlign w:val="center"/>
          </w:tcPr>
          <w:p w:rsidR="00A73676" w:rsidRPr="002D0085" w:rsidRDefault="00A73676" w:rsidP="00501E24">
            <w:pPr>
              <w:spacing w:line="0" w:lineRule="atLeast"/>
              <w:jc w:val="center"/>
              <w:rPr>
                <w:rFonts w:ascii="標楷體" w:eastAsia="標楷體" w:hAnsi="標楷體" w:cs="Times New Roman"/>
                <w:szCs w:val="24"/>
              </w:rPr>
            </w:pP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2</w:t>
            </w:r>
          </w:p>
        </w:tc>
        <w:tc>
          <w:tcPr>
            <w:tcW w:w="2578" w:type="pct"/>
            <w:vAlign w:val="center"/>
          </w:tcPr>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1.修正原因：配合組織調整，將總務處出納組名稱，改為總務處出納，及</w:t>
            </w:r>
            <w:proofErr w:type="gramStart"/>
            <w:r w:rsidRPr="002D0085">
              <w:rPr>
                <w:rFonts w:ascii="標楷體" w:eastAsia="標楷體" w:hAnsi="標楷體" w:cs="Times New Roman" w:hint="eastAsia"/>
                <w:szCs w:val="24"/>
              </w:rPr>
              <w:t>專帳</w:t>
            </w:r>
            <w:proofErr w:type="gramEnd"/>
            <w:r w:rsidRPr="002D0085">
              <w:rPr>
                <w:rFonts w:ascii="標楷體" w:eastAsia="標楷體" w:hAnsi="標楷體" w:cs="Times New Roman" w:hint="eastAsia"/>
                <w:szCs w:val="24"/>
              </w:rPr>
              <w:t>裝訂並不需依科目，修正之。</w:t>
            </w:r>
          </w:p>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rsidR="00A73676" w:rsidRPr="002D0085" w:rsidRDefault="00A7367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（1）流程圖-單位名稱變更。</w:t>
            </w:r>
          </w:p>
          <w:p w:rsidR="00A73676" w:rsidRPr="002D0085" w:rsidRDefault="00A7367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（2）作業程序2.1.2.、2.1.3.、2.2.6.2.、2.3.2.。</w:t>
            </w: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101.5月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陳美華</w:t>
            </w:r>
          </w:p>
        </w:tc>
        <w:tc>
          <w:tcPr>
            <w:tcW w:w="546" w:type="pct"/>
            <w:vAlign w:val="center"/>
          </w:tcPr>
          <w:p w:rsidR="00A73676" w:rsidRPr="002D0085" w:rsidRDefault="00A73676" w:rsidP="00501E24">
            <w:pPr>
              <w:spacing w:line="0" w:lineRule="atLeast"/>
              <w:jc w:val="center"/>
              <w:rPr>
                <w:rFonts w:ascii="標楷體" w:eastAsia="標楷體" w:hAnsi="標楷體" w:cs="Times New Roman"/>
                <w:szCs w:val="24"/>
              </w:rPr>
            </w:pP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3</w:t>
            </w:r>
          </w:p>
        </w:tc>
        <w:tc>
          <w:tcPr>
            <w:tcW w:w="2578" w:type="pct"/>
            <w:vAlign w:val="center"/>
          </w:tcPr>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1.修正原因：外部法規註記年月日。</w:t>
            </w:r>
          </w:p>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2.修正處：依據及相關文件5.1.、5.2.及5.3.。</w:t>
            </w: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104.2月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呂怡靜</w:t>
            </w:r>
          </w:p>
        </w:tc>
        <w:tc>
          <w:tcPr>
            <w:tcW w:w="546" w:type="pct"/>
            <w:vAlign w:val="center"/>
          </w:tcPr>
          <w:p w:rsidR="00A73676" w:rsidRPr="002D0085" w:rsidRDefault="00A73676" w:rsidP="00501E24">
            <w:pPr>
              <w:spacing w:line="0" w:lineRule="atLeast"/>
              <w:jc w:val="center"/>
              <w:rPr>
                <w:rFonts w:ascii="標楷體" w:eastAsia="標楷體" w:hAnsi="標楷體" w:cs="Times New Roman"/>
                <w:szCs w:val="24"/>
              </w:rPr>
            </w:pP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4</w:t>
            </w:r>
          </w:p>
        </w:tc>
        <w:tc>
          <w:tcPr>
            <w:tcW w:w="2578" w:type="pct"/>
            <w:vAlign w:val="center"/>
          </w:tcPr>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1.修正原因：配合新系統，收據開立方式及留存方式變更。</w:t>
            </w:r>
          </w:p>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2.修正處：作業程序2.1.2.、2.1.3.。</w:t>
            </w: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105.2月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吳玉梅</w:t>
            </w:r>
          </w:p>
        </w:tc>
        <w:tc>
          <w:tcPr>
            <w:tcW w:w="546" w:type="pct"/>
            <w:vAlign w:val="center"/>
          </w:tcPr>
          <w:p w:rsidR="00A73676" w:rsidRPr="002D0085" w:rsidRDefault="00A73676" w:rsidP="00501E24">
            <w:pPr>
              <w:spacing w:line="0" w:lineRule="atLeast"/>
              <w:jc w:val="center"/>
              <w:rPr>
                <w:rFonts w:ascii="標楷體" w:eastAsia="標楷體" w:hAnsi="標楷體" w:cs="Times New Roman"/>
                <w:szCs w:val="24"/>
              </w:rPr>
            </w:pP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5</w:t>
            </w:r>
          </w:p>
        </w:tc>
        <w:tc>
          <w:tcPr>
            <w:tcW w:w="2578" w:type="pct"/>
          </w:tcPr>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1.修正原因：配合新版內控格式修正流程圖。</w:t>
            </w:r>
          </w:p>
          <w:p w:rsidR="00A73676" w:rsidRPr="002D0085" w:rsidRDefault="00A73676" w:rsidP="00501E24">
            <w:pPr>
              <w:spacing w:line="0" w:lineRule="atLeast"/>
              <w:rPr>
                <w:rFonts w:ascii="標楷體" w:eastAsia="標楷體" w:hAnsi="標楷體" w:cs="Times New Roman"/>
                <w:szCs w:val="24"/>
              </w:rPr>
            </w:pPr>
            <w:r w:rsidRPr="002D0085">
              <w:rPr>
                <w:rFonts w:ascii="標楷體" w:eastAsia="標楷體" w:hAnsi="標楷體" w:cs="Times New Roman" w:hint="eastAsia"/>
                <w:szCs w:val="24"/>
              </w:rPr>
              <w:t>2.修正處：流程圖。</w:t>
            </w:r>
          </w:p>
          <w:p w:rsidR="00A73676" w:rsidRPr="002D0085" w:rsidRDefault="00A73676" w:rsidP="00501E24">
            <w:pPr>
              <w:spacing w:line="0" w:lineRule="atLeast"/>
              <w:rPr>
                <w:rFonts w:ascii="標楷體" w:eastAsia="標楷體" w:hAnsi="標楷體"/>
              </w:rPr>
            </w:pP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105.10月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proofErr w:type="gramStart"/>
            <w:r w:rsidRPr="002D0085">
              <w:rPr>
                <w:rFonts w:ascii="標楷體" w:eastAsia="標楷體" w:hAnsi="標楷體" w:cs="Times New Roman"/>
                <w:szCs w:val="24"/>
              </w:rPr>
              <w:t>劉叔欣</w:t>
            </w:r>
            <w:proofErr w:type="gramEnd"/>
          </w:p>
        </w:tc>
        <w:tc>
          <w:tcPr>
            <w:tcW w:w="546" w:type="pct"/>
            <w:vAlign w:val="center"/>
          </w:tcPr>
          <w:p w:rsidR="00A73676" w:rsidRPr="002D0085" w:rsidRDefault="00A73676" w:rsidP="00501E24">
            <w:pPr>
              <w:spacing w:line="0" w:lineRule="atLeast"/>
              <w:jc w:val="center"/>
              <w:rPr>
                <w:rFonts w:ascii="標楷體" w:eastAsia="標楷體" w:hAnsi="標楷體" w:cs="Times New Roman"/>
                <w:szCs w:val="24"/>
              </w:rPr>
            </w:pP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6</w:t>
            </w:r>
          </w:p>
        </w:tc>
        <w:tc>
          <w:tcPr>
            <w:tcW w:w="2578" w:type="pct"/>
          </w:tcPr>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1.修正原因：稽核委員建議修正文字</w:t>
            </w:r>
          </w:p>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rsidR="00A73676" w:rsidRPr="002D0085" w:rsidRDefault="00A73676" w:rsidP="00501E24">
            <w:pPr>
              <w:spacing w:line="0" w:lineRule="atLeast"/>
              <w:ind w:left="1210" w:hangingChars="504" w:hanging="1210"/>
              <w:jc w:val="both"/>
              <w:rPr>
                <w:rFonts w:ascii="標楷體" w:eastAsia="標楷體" w:hAnsi="標楷體" w:cs="Times New Roman"/>
                <w:szCs w:val="24"/>
              </w:rPr>
            </w:pPr>
            <w:r w:rsidRPr="002D0085">
              <w:rPr>
                <w:rFonts w:ascii="標楷體" w:eastAsia="標楷體" w:hAnsi="標楷體" w:cs="Times New Roman" w:hint="eastAsia"/>
                <w:szCs w:val="24"/>
              </w:rPr>
              <w:t xml:space="preserve">       (1) 控制重點:</w:t>
            </w:r>
            <w:r w:rsidRPr="002D0085">
              <w:rPr>
                <w:rFonts w:ascii="標楷體" w:eastAsia="標楷體" w:hAnsi="標楷體" w:cs="Times New Roman"/>
                <w:szCs w:val="24"/>
              </w:rPr>
              <w:t>2.3.1</w:t>
            </w:r>
            <w:r w:rsidRPr="002D0085">
              <w:rPr>
                <w:rFonts w:ascii="標楷體" w:eastAsia="標楷體" w:hAnsi="標楷體" w:cs="Times New Roman" w:hint="eastAsia"/>
                <w:szCs w:val="24"/>
              </w:rPr>
              <w:t>、2</w:t>
            </w:r>
            <w:r w:rsidRPr="002D0085">
              <w:rPr>
                <w:rFonts w:ascii="標楷體" w:eastAsia="標楷體" w:hAnsi="標楷體" w:cs="Times New Roman"/>
                <w:szCs w:val="24"/>
              </w:rPr>
              <w:t>.3.2</w:t>
            </w:r>
            <w:r w:rsidRPr="002D0085">
              <w:rPr>
                <w:rFonts w:ascii="標楷體" w:eastAsia="標楷體" w:hAnsi="標楷體" w:cs="Times New Roman" w:hint="eastAsia"/>
                <w:szCs w:val="24"/>
              </w:rPr>
              <w:t>、3.</w:t>
            </w:r>
            <w:r w:rsidRPr="002D0085">
              <w:rPr>
                <w:rFonts w:ascii="標楷體" w:eastAsia="標楷體" w:hAnsi="標楷體" w:cs="Times New Roman"/>
                <w:szCs w:val="24"/>
              </w:rPr>
              <w:t>1</w:t>
            </w:r>
            <w:r w:rsidRPr="002D0085">
              <w:rPr>
                <w:rFonts w:ascii="標楷體" w:eastAsia="標楷體" w:hAnsi="標楷體" w:cs="Times New Roman" w:hint="eastAsia"/>
                <w:szCs w:val="24"/>
              </w:rPr>
              <w:t>、3.</w:t>
            </w:r>
            <w:r w:rsidRPr="002D0085">
              <w:rPr>
                <w:rFonts w:ascii="標楷體" w:eastAsia="標楷體" w:hAnsi="標楷體" w:cs="Times New Roman"/>
                <w:szCs w:val="24"/>
              </w:rPr>
              <w:t>2</w:t>
            </w:r>
            <w:r w:rsidRPr="002D0085">
              <w:rPr>
                <w:rFonts w:ascii="標楷體" w:eastAsia="標楷體" w:hAnsi="標楷體" w:cs="Times New Roman" w:hint="eastAsia"/>
                <w:szCs w:val="24"/>
              </w:rPr>
              <w:t>、    3.</w:t>
            </w:r>
            <w:r w:rsidRPr="002D0085">
              <w:rPr>
                <w:rFonts w:ascii="標楷體" w:eastAsia="標楷體" w:hAnsi="標楷體" w:cs="Times New Roman"/>
                <w:szCs w:val="24"/>
              </w:rPr>
              <w:t>3</w:t>
            </w:r>
            <w:r w:rsidRPr="002D0085">
              <w:rPr>
                <w:rFonts w:ascii="標楷體" w:eastAsia="標楷體" w:hAnsi="標楷體" w:cs="Times New Roman" w:hint="eastAsia"/>
                <w:szCs w:val="24"/>
              </w:rPr>
              <w:t>、3.</w:t>
            </w:r>
            <w:r w:rsidRPr="002D0085">
              <w:rPr>
                <w:rFonts w:ascii="標楷體" w:eastAsia="標楷體" w:hAnsi="標楷體" w:cs="Times New Roman"/>
                <w:szCs w:val="24"/>
              </w:rPr>
              <w:t>4</w:t>
            </w:r>
            <w:r w:rsidRPr="002D0085">
              <w:rPr>
                <w:rFonts w:ascii="標楷體" w:eastAsia="標楷體" w:hAnsi="標楷體" w:cs="Times New Roman" w:hint="eastAsia"/>
                <w:szCs w:val="24"/>
              </w:rPr>
              <w:t>、3.5</w:t>
            </w:r>
          </w:p>
          <w:p w:rsidR="00A73676" w:rsidRPr="002D0085" w:rsidRDefault="00A7367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 xml:space="preserve">       (2) 依據及相關文件:5.2、5.3</w:t>
            </w: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111.9月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呂怡靜</w:t>
            </w:r>
          </w:p>
        </w:tc>
        <w:tc>
          <w:tcPr>
            <w:tcW w:w="546" w:type="pct"/>
            <w:vAlign w:val="center"/>
          </w:tcPr>
          <w:p w:rsidR="00A73676" w:rsidRPr="002D0085" w:rsidRDefault="00A73676" w:rsidP="00501E24">
            <w:pPr>
              <w:spacing w:line="0" w:lineRule="atLeast"/>
              <w:jc w:val="center"/>
              <w:rPr>
                <w:rFonts w:ascii="標楷體" w:eastAsia="標楷體" w:hAnsi="標楷體" w:cs="Times New Roman"/>
              </w:rPr>
            </w:pPr>
            <w:r w:rsidRPr="002D0085">
              <w:rPr>
                <w:rFonts w:ascii="標楷體" w:eastAsia="標楷體" w:hAnsi="標楷體" w:cs="Times New Roman"/>
              </w:rPr>
              <w:t>111.12.28</w:t>
            </w:r>
          </w:p>
          <w:p w:rsidR="00A73676" w:rsidRPr="002D0085" w:rsidRDefault="00A7367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111-3</w:t>
            </w:r>
          </w:p>
          <w:p w:rsidR="00A73676" w:rsidRPr="002D0085" w:rsidRDefault="00A7367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rPr>
              <w:t>內控會議通過</w:t>
            </w:r>
          </w:p>
        </w:tc>
      </w:tr>
      <w:tr w:rsidR="00A73676" w:rsidRPr="002D0085" w:rsidTr="00501E24">
        <w:trPr>
          <w:jc w:val="center"/>
        </w:trPr>
        <w:tc>
          <w:tcPr>
            <w:tcW w:w="674" w:type="pct"/>
            <w:vAlign w:val="center"/>
          </w:tcPr>
          <w:p w:rsidR="00A73676" w:rsidRPr="002D0085" w:rsidRDefault="00A73676" w:rsidP="00501E24">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2578" w:type="pct"/>
          </w:tcPr>
          <w:p w:rsidR="00A73676" w:rsidRDefault="00A73676" w:rsidP="00501E24">
            <w:pPr>
              <w:spacing w:line="0" w:lineRule="atLeast"/>
              <w:ind w:left="240" w:hangingChars="100" w:hanging="240"/>
              <w:jc w:val="both"/>
              <w:rPr>
                <w:rFonts w:ascii="標楷體" w:eastAsia="標楷體" w:hAnsi="標楷體" w:cs="Times New Roman"/>
                <w:color w:val="FF0000"/>
                <w:szCs w:val="24"/>
              </w:rPr>
            </w:pPr>
            <w:r>
              <w:rPr>
                <w:rFonts w:ascii="標楷體" w:eastAsia="標楷體" w:hAnsi="標楷體" w:cs="Times New Roman" w:hint="eastAsia"/>
                <w:color w:val="FF0000"/>
                <w:szCs w:val="24"/>
              </w:rPr>
              <w:t>1.修正原因：配合法規修正文字。</w:t>
            </w:r>
          </w:p>
          <w:p w:rsidR="00A73676" w:rsidRDefault="00A73676" w:rsidP="00501E24">
            <w:pPr>
              <w:spacing w:line="0" w:lineRule="atLeast"/>
              <w:ind w:left="240" w:hangingChars="100" w:hanging="240"/>
              <w:jc w:val="both"/>
              <w:rPr>
                <w:rFonts w:ascii="標楷體" w:eastAsia="標楷體" w:hAnsi="標楷體" w:cs="Times New Roman"/>
                <w:color w:val="FF0000"/>
                <w:szCs w:val="24"/>
              </w:rPr>
            </w:pPr>
            <w:r>
              <w:rPr>
                <w:rFonts w:ascii="標楷體" w:eastAsia="標楷體" w:hAnsi="標楷體" w:cs="Times New Roman" w:hint="eastAsia"/>
                <w:color w:val="FF0000"/>
                <w:szCs w:val="24"/>
              </w:rPr>
              <w:t>2.修正處：</w:t>
            </w:r>
          </w:p>
          <w:p w:rsidR="00A73676" w:rsidRDefault="00A73676" w:rsidP="00501E24">
            <w:pPr>
              <w:spacing w:line="0" w:lineRule="atLeast"/>
              <w:ind w:left="240" w:hangingChars="100" w:hanging="240"/>
              <w:jc w:val="both"/>
              <w:rPr>
                <w:rFonts w:ascii="標楷體" w:eastAsia="標楷體" w:hAnsi="標楷體" w:cs="Times New Roman"/>
                <w:color w:val="FF0000"/>
                <w:szCs w:val="24"/>
              </w:rPr>
            </w:pPr>
            <w:r>
              <w:rPr>
                <w:rFonts w:ascii="標楷體" w:eastAsia="標楷體" w:hAnsi="標楷體" w:cs="Times New Roman" w:hint="eastAsia"/>
                <w:color w:val="FF0000"/>
                <w:szCs w:val="24"/>
              </w:rPr>
              <w:t xml:space="preserve">  (1)作業程序：2.3.1、2.3.2.</w:t>
            </w:r>
          </w:p>
          <w:p w:rsidR="00A73676" w:rsidRDefault="00A73676" w:rsidP="00501E24">
            <w:pPr>
              <w:spacing w:line="0" w:lineRule="atLeast"/>
              <w:ind w:left="240" w:hangingChars="100" w:hanging="240"/>
              <w:jc w:val="both"/>
              <w:rPr>
                <w:rFonts w:ascii="標楷體" w:eastAsia="標楷體" w:hAnsi="標楷體" w:cs="Times New Roman"/>
                <w:color w:val="FF0000"/>
                <w:szCs w:val="24"/>
              </w:rPr>
            </w:pPr>
            <w:r>
              <w:rPr>
                <w:rFonts w:ascii="標楷體" w:eastAsia="標楷體" w:hAnsi="標楷體" w:cs="Times New Roman" w:hint="eastAsia"/>
                <w:color w:val="FF0000"/>
                <w:szCs w:val="24"/>
              </w:rPr>
              <w:t xml:space="preserve">  (2)控制重點：3.4</w:t>
            </w:r>
          </w:p>
          <w:p w:rsidR="00A73676" w:rsidRPr="002D0085" w:rsidRDefault="00A73676" w:rsidP="00501E24">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color w:val="FF0000"/>
                <w:szCs w:val="24"/>
              </w:rPr>
              <w:t xml:space="preserve">  (</w:t>
            </w:r>
            <w:r>
              <w:rPr>
                <w:rFonts w:ascii="標楷體" w:eastAsia="標楷體" w:hAnsi="標楷體" w:cs="Times New Roman"/>
                <w:color w:val="FF0000"/>
                <w:szCs w:val="24"/>
              </w:rPr>
              <w:t>3</w:t>
            </w:r>
            <w:r>
              <w:rPr>
                <w:rFonts w:ascii="標楷體" w:eastAsia="標楷體" w:hAnsi="標楷體" w:cs="Times New Roman" w:hint="eastAsia"/>
                <w:color w:val="FF0000"/>
                <w:szCs w:val="24"/>
              </w:rPr>
              <w:t>)</w:t>
            </w:r>
            <w:r>
              <w:rPr>
                <w:rFonts w:ascii="標楷體" w:eastAsia="標楷體" w:hAnsi="標楷體" w:cs="Times New Roman" w:hint="eastAsia"/>
                <w:color w:val="FF0000"/>
                <w:kern w:val="0"/>
                <w:szCs w:val="24"/>
              </w:rPr>
              <w:t>依據及相關文件：5.2</w:t>
            </w:r>
          </w:p>
        </w:tc>
        <w:tc>
          <w:tcPr>
            <w:tcW w:w="652" w:type="pct"/>
            <w:vAlign w:val="center"/>
          </w:tcPr>
          <w:p w:rsidR="00A73676" w:rsidRPr="002D0085" w:rsidRDefault="00A73676" w:rsidP="00501E24">
            <w:pPr>
              <w:spacing w:line="0" w:lineRule="atLeast"/>
              <w:jc w:val="center"/>
              <w:rPr>
                <w:rFonts w:ascii="標楷體" w:eastAsia="標楷體" w:hAnsi="標楷體" w:cs="Times New Roman"/>
                <w:szCs w:val="24"/>
              </w:rPr>
            </w:pPr>
            <w:r w:rsidRPr="004356AF">
              <w:rPr>
                <w:rFonts w:ascii="標楷體" w:eastAsia="標楷體" w:hAnsi="標楷體" w:cs="Times New Roman" w:hint="eastAsia"/>
                <w:color w:val="FF0000"/>
                <w:kern w:val="0"/>
                <w:szCs w:val="24"/>
              </w:rPr>
              <w:t>114.9</w:t>
            </w:r>
            <w:r w:rsidRPr="004356AF">
              <w:rPr>
                <w:rFonts w:ascii="標楷體" w:eastAsia="標楷體" w:hAnsi="標楷體" w:cs="Times New Roman" w:hint="eastAsia"/>
                <w:color w:val="FF0000"/>
                <w:szCs w:val="24"/>
              </w:rPr>
              <w:t>月</w:t>
            </w:r>
          </w:p>
        </w:tc>
        <w:tc>
          <w:tcPr>
            <w:tcW w:w="550" w:type="pct"/>
            <w:vAlign w:val="center"/>
          </w:tcPr>
          <w:p w:rsidR="00A73676" w:rsidRPr="002D0085" w:rsidRDefault="00A73676" w:rsidP="00501E24">
            <w:pPr>
              <w:spacing w:line="0" w:lineRule="atLeast"/>
              <w:jc w:val="center"/>
              <w:rPr>
                <w:rFonts w:ascii="標楷體" w:eastAsia="標楷體" w:hAnsi="標楷體" w:cs="Times New Roman"/>
                <w:szCs w:val="24"/>
              </w:rPr>
            </w:pPr>
            <w:r>
              <w:rPr>
                <w:rFonts w:ascii="標楷體" w:eastAsia="標楷體" w:hAnsi="標楷體" w:cs="Times New Roman" w:hint="eastAsia"/>
                <w:color w:val="FF0000"/>
                <w:kern w:val="0"/>
                <w:szCs w:val="24"/>
              </w:rPr>
              <w:t>呂怡靜</w:t>
            </w:r>
          </w:p>
        </w:tc>
        <w:tc>
          <w:tcPr>
            <w:tcW w:w="546" w:type="pct"/>
            <w:vAlign w:val="center"/>
          </w:tcPr>
          <w:p w:rsidR="00A73676" w:rsidRPr="002D0085" w:rsidRDefault="00A73676"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A73676" w:rsidRPr="002D0085" w:rsidRDefault="00A73676"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A73676" w:rsidRPr="002D0085" w:rsidRDefault="00A7367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A73676" w:rsidRPr="002D0085" w:rsidRDefault="00A73676" w:rsidP="00A73676">
      <w:pPr>
        <w:widowControl/>
        <w:jc w:val="right"/>
        <w:rPr>
          <w:rFonts w:ascii="標楷體" w:eastAsia="標楷體" w:hAnsi="標楷體"/>
          <w:sz w:val="36"/>
          <w:szCs w:val="36"/>
        </w:rPr>
      </w:pPr>
      <w:r w:rsidRPr="002D0085">
        <w:rPr>
          <w:rFonts w:ascii="標楷體" w:eastAsia="標楷體" w:hAnsi="標楷體" w:hint="eastAsia"/>
          <w:sz w:val="16"/>
          <w:szCs w:val="16"/>
        </w:rPr>
        <w:t>回</w:t>
      </w:r>
      <w:hyperlink w:anchor="會計室" w:history="1">
        <w:r w:rsidRPr="002D0085">
          <w:rPr>
            <w:rStyle w:val="a3"/>
            <w:rFonts w:ascii="標楷體" w:eastAsia="標楷體" w:hAnsi="標楷體" w:hint="eastAsia"/>
            <w:sz w:val="16"/>
            <w:szCs w:val="16"/>
          </w:rPr>
          <w:t>會計室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A73676" w:rsidRPr="002D0085" w:rsidRDefault="00A73676" w:rsidP="00A73676">
      <w:pPr>
        <w:rPr>
          <w:rFonts w:ascii="標楷體" w:eastAsia="標楷體" w:hAnsi="標楷體" w:cs="Times New Roman"/>
          <w:szCs w:val="24"/>
        </w:rPr>
      </w:pPr>
      <w:r w:rsidRPr="002D0085">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212D3EB0" wp14:editId="5FCAAEFE">
                <wp:simplePos x="0" y="0"/>
                <wp:positionH relativeFrom="column">
                  <wp:posOffset>4286885</wp:posOffset>
                </wp:positionH>
                <wp:positionV relativeFrom="page">
                  <wp:posOffset>9291320</wp:posOffset>
                </wp:positionV>
                <wp:extent cx="2057400" cy="571500"/>
                <wp:effectExtent l="0" t="0" r="0" b="0"/>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73676" w:rsidRPr="00442070" w:rsidRDefault="00A73676" w:rsidP="00A73676">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w:t>
                            </w:r>
                            <w:r>
                              <w:rPr>
                                <w:rFonts w:ascii="標楷體" w:eastAsia="標楷體" w:hAnsi="標楷體"/>
                                <w:sz w:val="16"/>
                                <w:szCs w:val="16"/>
                              </w:rPr>
                              <w:t>4</w:t>
                            </w:r>
                            <w:r w:rsidRPr="00F50528">
                              <w:rPr>
                                <w:rFonts w:ascii="標楷體" w:eastAsia="標楷體" w:hAnsi="標楷體" w:hint="eastAsia"/>
                                <w:sz w:val="16"/>
                                <w:szCs w:val="16"/>
                              </w:rPr>
                              <w:t>.</w:t>
                            </w:r>
                            <w:r>
                              <w:rPr>
                                <w:rFonts w:ascii="標楷體" w:eastAsia="標楷體" w:hAnsi="標楷體"/>
                                <w:sz w:val="16"/>
                                <w:szCs w:val="16"/>
                              </w:rPr>
                              <w:t>12</w:t>
                            </w:r>
                            <w:r w:rsidRPr="00F50528">
                              <w:rPr>
                                <w:rFonts w:ascii="標楷體" w:eastAsia="標楷體" w:hAnsi="標楷體" w:hint="eastAsia"/>
                                <w:sz w:val="16"/>
                                <w:szCs w:val="16"/>
                              </w:rPr>
                              <w:t>.1</w:t>
                            </w:r>
                            <w:r>
                              <w:rPr>
                                <w:rFonts w:ascii="標楷體" w:eastAsia="標楷體" w:hAnsi="標楷體"/>
                                <w:sz w:val="16"/>
                                <w:szCs w:val="16"/>
                              </w:rPr>
                              <w:t>7</w:t>
                            </w:r>
                          </w:p>
                          <w:p w:rsidR="00A73676" w:rsidRPr="00442070" w:rsidRDefault="00A73676" w:rsidP="00A73676">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D3EB0" id="_x0000_t202" coordsize="21600,21600" o:spt="202" path="m,l,21600r21600,l21600,xe">
                <v:stroke joinstyle="miter"/>
                <v:path gradientshapeok="t" o:connecttype="rect"/>
              </v:shapetype>
              <v:shape id="Text Box 9"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" fillcolor="white [3201]" stroked="f" strokeweight="1pt">
                <v:textbox>
                  <w:txbxContent>
                    <w:p w:rsidR="00A73676" w:rsidRPr="00442070" w:rsidRDefault="00A73676" w:rsidP="00A73676">
                      <w:pPr>
                        <w:spacing w:line="300" w:lineRule="exact"/>
                        <w:rPr>
                          <w:rFonts w:ascii="標楷體" w:eastAsia="標楷體" w:hAnsi="標楷體"/>
                          <w:sz w:val="16"/>
                          <w:szCs w:val="16"/>
                        </w:rPr>
                      </w:pPr>
                      <w:r w:rsidRPr="00442070">
                        <w:rPr>
                          <w:rFonts w:ascii="標楷體" w:eastAsia="標楷體" w:hAnsi="標楷體" w:hint="eastAsia"/>
                          <w:sz w:val="16"/>
                          <w:szCs w:val="16"/>
                        </w:rPr>
                        <w:t>表單修訂日期：</w:t>
                      </w:r>
                      <w:r>
                        <w:rPr>
                          <w:rFonts w:ascii="標楷體" w:eastAsia="標楷體" w:hAnsi="標楷體" w:hint="eastAsia"/>
                          <w:sz w:val="16"/>
                          <w:szCs w:val="16"/>
                        </w:rPr>
                        <w:t>11</w:t>
                      </w:r>
                      <w:r>
                        <w:rPr>
                          <w:rFonts w:ascii="標楷體" w:eastAsia="標楷體" w:hAnsi="標楷體"/>
                          <w:sz w:val="16"/>
                          <w:szCs w:val="16"/>
                        </w:rPr>
                        <w:t>4</w:t>
                      </w:r>
                      <w:r w:rsidRPr="00F50528">
                        <w:rPr>
                          <w:rFonts w:ascii="標楷體" w:eastAsia="標楷體" w:hAnsi="標楷體" w:hint="eastAsia"/>
                          <w:sz w:val="16"/>
                          <w:szCs w:val="16"/>
                        </w:rPr>
                        <w:t>.</w:t>
                      </w:r>
                      <w:r>
                        <w:rPr>
                          <w:rFonts w:ascii="標楷體" w:eastAsia="標楷體" w:hAnsi="標楷體"/>
                          <w:sz w:val="16"/>
                          <w:szCs w:val="16"/>
                        </w:rPr>
                        <w:t>12</w:t>
                      </w:r>
                      <w:r w:rsidRPr="00F50528">
                        <w:rPr>
                          <w:rFonts w:ascii="標楷體" w:eastAsia="標楷體" w:hAnsi="標楷體" w:hint="eastAsia"/>
                          <w:sz w:val="16"/>
                          <w:szCs w:val="16"/>
                        </w:rPr>
                        <w:t>.1</w:t>
                      </w:r>
                      <w:r>
                        <w:rPr>
                          <w:rFonts w:ascii="標楷體" w:eastAsia="標楷體" w:hAnsi="標楷體"/>
                          <w:sz w:val="16"/>
                          <w:szCs w:val="16"/>
                        </w:rPr>
                        <w:t>7</w:t>
                      </w:r>
                    </w:p>
                    <w:p w:rsidR="00A73676" w:rsidRPr="00442070" w:rsidRDefault="00A73676" w:rsidP="00A73676">
                      <w:pPr>
                        <w:spacing w:line="300" w:lineRule="exact"/>
                        <w:rPr>
                          <w:rFonts w:ascii="標楷體" w:eastAsia="標楷體" w:hAnsi="標楷體"/>
                          <w:sz w:val="16"/>
                          <w:szCs w:val="16"/>
                        </w:rPr>
                      </w:pPr>
                      <w:r w:rsidRPr="00442070">
                        <w:rPr>
                          <w:rFonts w:ascii="標楷體" w:eastAsia="標楷體" w:hAnsi="標楷體" w:hint="eastAsia"/>
                          <w:sz w:val="16"/>
                          <w:szCs w:val="16"/>
                        </w:rPr>
                        <w:t>保存期限：至依附的文件作廢為止</w:t>
                      </w:r>
                    </w:p>
                  </w:txbxContent>
                </v:textbox>
                <w10:wrap anchory="page"/>
              </v:shape>
            </w:pict>
          </mc:Fallback>
        </mc:AlternateContent>
      </w:r>
      <w:r w:rsidRPr="002D0085">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789"/>
        <w:gridCol w:w="1209"/>
        <w:gridCol w:w="1266"/>
        <w:gridCol w:w="1152"/>
      </w:tblGrid>
      <w:tr w:rsidR="00A7367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A73676" w:rsidRPr="002D0085" w:rsidRDefault="00A7367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b/>
                <w:sz w:val="32"/>
                <w:szCs w:val="32"/>
              </w:rPr>
              <w:lastRenderedPageBreak/>
              <w:t>佛光大學內部控制文件</w:t>
            </w:r>
          </w:p>
        </w:tc>
      </w:tr>
      <w:tr w:rsidR="00A73676" w:rsidRPr="002D0085" w:rsidTr="00501E24">
        <w:trPr>
          <w:jc w:val="center"/>
        </w:trPr>
        <w:tc>
          <w:tcPr>
            <w:tcW w:w="2227" w:type="pct"/>
            <w:tcBorders>
              <w:left w:val="single" w:sz="12" w:space="0" w:color="auto"/>
              <w:bottom w:val="single" w:sz="2" w:space="0" w:color="auto"/>
              <w:right w:val="single" w:sz="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6" w:type="pct"/>
            <w:tcBorders>
              <w:left w:val="single" w:sz="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19" w:type="pct"/>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48" w:type="pct"/>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0" w:type="pct"/>
            <w:tcBorders>
              <w:right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A73676" w:rsidRPr="002D0085" w:rsidTr="00501E24">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A73676" w:rsidRPr="002D0085" w:rsidRDefault="00A73676" w:rsidP="00501E24">
            <w:pPr>
              <w:spacing w:line="400" w:lineRule="exact"/>
              <w:jc w:val="center"/>
              <w:rPr>
                <w:rFonts w:ascii="標楷體" w:eastAsia="標楷體" w:hAnsi="標楷體" w:cs="Times New Roman"/>
                <w:b/>
                <w:szCs w:val="24"/>
              </w:rPr>
            </w:pPr>
            <w:r w:rsidRPr="002D0085">
              <w:rPr>
                <w:rFonts w:ascii="標楷體" w:eastAsia="標楷體" w:hAnsi="標楷體" w:cs="Times New Roman" w:hint="eastAsia"/>
                <w:b/>
                <w:szCs w:val="24"/>
              </w:rPr>
              <w:t>各項獎補助之收支、管理、執行及記錄</w:t>
            </w:r>
          </w:p>
        </w:tc>
        <w:tc>
          <w:tcPr>
            <w:tcW w:w="916" w:type="pct"/>
            <w:tcBorders>
              <w:left w:val="single" w:sz="2" w:space="0" w:color="auto"/>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會計室</w:t>
            </w:r>
          </w:p>
        </w:tc>
        <w:tc>
          <w:tcPr>
            <w:tcW w:w="619" w:type="pct"/>
            <w:tcBorders>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1170-005</w:t>
            </w:r>
          </w:p>
        </w:tc>
        <w:tc>
          <w:tcPr>
            <w:tcW w:w="648" w:type="pct"/>
            <w:tcBorders>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590" w:type="pct"/>
            <w:tcBorders>
              <w:bottom w:val="single" w:sz="12" w:space="0" w:color="auto"/>
              <w:right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1</w:t>
            </w:r>
            <w:r w:rsidRPr="002D0085">
              <w:rPr>
                <w:rFonts w:ascii="標楷體" w:eastAsia="標楷體" w:hAnsi="標楷體"/>
                <w:sz w:val="20"/>
                <w:szCs w:val="20"/>
              </w:rPr>
              <w:t>頁/</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3</w:t>
            </w:r>
            <w:r w:rsidRPr="002D0085">
              <w:rPr>
                <w:rFonts w:ascii="標楷體" w:eastAsia="標楷體" w:hAnsi="標楷體"/>
                <w:sz w:val="20"/>
                <w:szCs w:val="20"/>
              </w:rPr>
              <w:t>頁</w:t>
            </w:r>
          </w:p>
        </w:tc>
      </w:tr>
    </w:tbl>
    <w:p w:rsidR="00A73676" w:rsidRPr="002D0085" w:rsidRDefault="00A73676" w:rsidP="00A73676">
      <w:pPr>
        <w:widowControl/>
        <w:jc w:val="right"/>
        <w:rPr>
          <w:rFonts w:ascii="標楷體" w:eastAsia="標楷體" w:hAnsi="標楷體"/>
          <w:sz w:val="36"/>
          <w:szCs w:val="36"/>
        </w:rPr>
      </w:pPr>
      <w:r w:rsidRPr="002D0085">
        <w:rPr>
          <w:rFonts w:ascii="標楷體" w:eastAsia="標楷體" w:hAnsi="標楷體" w:hint="eastAsia"/>
          <w:sz w:val="16"/>
          <w:szCs w:val="16"/>
        </w:rPr>
        <w:t>回</w:t>
      </w:r>
      <w:hyperlink w:anchor="會計室" w:history="1">
        <w:r w:rsidRPr="002D0085">
          <w:rPr>
            <w:rStyle w:val="a3"/>
            <w:rFonts w:ascii="標楷體" w:eastAsia="標楷體" w:hAnsi="標楷體" w:hint="eastAsia"/>
            <w:sz w:val="16"/>
            <w:szCs w:val="16"/>
          </w:rPr>
          <w:t>會計室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A73676" w:rsidRPr="002D0085" w:rsidRDefault="00A73676" w:rsidP="00A73676">
      <w:pPr>
        <w:autoSpaceDE w:val="0"/>
        <w:autoSpaceDN w:val="0"/>
        <w:spacing w:before="100" w:beforeAutospacing="1"/>
        <w:jc w:val="both"/>
        <w:textAlignment w:val="baseline"/>
        <w:rPr>
          <w:rFonts w:ascii="標楷體" w:eastAsia="標楷體" w:hAnsi="標楷體"/>
          <w:b/>
          <w:bCs/>
          <w:kern w:val="0"/>
          <w:szCs w:val="20"/>
        </w:rPr>
      </w:pPr>
      <w:r w:rsidRPr="002D0085">
        <w:rPr>
          <w:rFonts w:ascii="標楷體" w:eastAsia="標楷體" w:hAnsi="標楷體" w:hint="eastAsia"/>
          <w:b/>
          <w:bCs/>
          <w:kern w:val="0"/>
          <w:szCs w:val="20"/>
        </w:rPr>
        <w:t>1.流程圖：</w:t>
      </w:r>
    </w:p>
    <w:p w:rsidR="00A73676" w:rsidRPr="002D0085" w:rsidRDefault="00A73676" w:rsidP="00A73676">
      <w:pPr>
        <w:autoSpaceDE w:val="0"/>
        <w:autoSpaceDN w:val="0"/>
        <w:ind w:leftChars="-59" w:hangingChars="59" w:hanging="142"/>
        <w:jc w:val="both"/>
        <w:textAlignment w:val="baseline"/>
        <w:rPr>
          <w:rFonts w:ascii="標楷體" w:eastAsia="標楷體" w:hAnsi="標楷體"/>
        </w:rPr>
      </w:pPr>
      <w:r w:rsidRPr="002D0085">
        <w:rPr>
          <w:rFonts w:ascii="標楷體" w:eastAsia="標楷體" w:hAnsi="標楷體"/>
        </w:rPr>
        <w:object w:dxaOrig="9466" w:dyaOrig="13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61.75pt" o:ole="">
            <v:imagedata r:id="rId4" o:title=""/>
          </v:shape>
          <o:OLEObject Type="Embed" ProgID="Visio.Drawing.11" ShapeID="_x0000_i1025" DrawAspect="Content" ObjectID="_1828011991" r:id="rId5"/>
        </w:object>
      </w:r>
    </w:p>
    <w:p w:rsidR="00A73676" w:rsidRPr="002D0085" w:rsidRDefault="00A73676" w:rsidP="00A73676">
      <w:pPr>
        <w:autoSpaceDE w:val="0"/>
        <w:autoSpaceDN w:val="0"/>
        <w:ind w:leftChars="-59" w:hangingChars="59" w:hanging="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8"/>
        <w:gridCol w:w="1795"/>
        <w:gridCol w:w="1211"/>
        <w:gridCol w:w="1268"/>
        <w:gridCol w:w="1004"/>
      </w:tblGrid>
      <w:tr w:rsidR="00A7367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A73676" w:rsidRPr="002D0085" w:rsidRDefault="00A7367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b/>
                <w:sz w:val="32"/>
                <w:szCs w:val="32"/>
              </w:rPr>
              <w:lastRenderedPageBreak/>
              <w:t>佛光大學內部控制文件</w:t>
            </w:r>
          </w:p>
        </w:tc>
      </w:tr>
      <w:tr w:rsidR="00A73676" w:rsidRPr="002D0085" w:rsidTr="00501E24">
        <w:trPr>
          <w:jc w:val="center"/>
        </w:trPr>
        <w:tc>
          <w:tcPr>
            <w:tcW w:w="2298" w:type="pct"/>
            <w:tcBorders>
              <w:left w:val="single" w:sz="12" w:space="0" w:color="auto"/>
              <w:bottom w:val="single" w:sz="2" w:space="0" w:color="auto"/>
              <w:right w:val="single" w:sz="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9" w:type="pct"/>
            <w:tcBorders>
              <w:left w:val="single" w:sz="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0" w:type="pct"/>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49" w:type="pct"/>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14" w:type="pct"/>
            <w:tcBorders>
              <w:right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A73676" w:rsidRPr="002D0085" w:rsidTr="00501E24">
        <w:trPr>
          <w:trHeight w:val="663"/>
          <w:jc w:val="center"/>
        </w:trPr>
        <w:tc>
          <w:tcPr>
            <w:tcW w:w="2298" w:type="pct"/>
            <w:tcBorders>
              <w:top w:val="single" w:sz="2" w:space="0" w:color="auto"/>
              <w:left w:val="single" w:sz="12" w:space="0" w:color="auto"/>
              <w:bottom w:val="single" w:sz="12" w:space="0" w:color="auto"/>
              <w:right w:val="single" w:sz="2" w:space="0" w:color="auto"/>
            </w:tcBorders>
            <w:vAlign w:val="center"/>
          </w:tcPr>
          <w:p w:rsidR="00A73676" w:rsidRPr="002D0085" w:rsidRDefault="00A73676" w:rsidP="00501E24">
            <w:pPr>
              <w:spacing w:line="400" w:lineRule="exact"/>
              <w:jc w:val="center"/>
              <w:rPr>
                <w:rFonts w:ascii="標楷體" w:eastAsia="標楷體" w:hAnsi="標楷體" w:cs="Times New Roman"/>
                <w:b/>
                <w:szCs w:val="24"/>
              </w:rPr>
            </w:pPr>
            <w:r w:rsidRPr="002D0085">
              <w:rPr>
                <w:rFonts w:ascii="標楷體" w:eastAsia="標楷體" w:hAnsi="標楷體" w:cs="Times New Roman" w:hint="eastAsia"/>
                <w:b/>
                <w:szCs w:val="24"/>
              </w:rPr>
              <w:t>各項獎補助之收支、管理、執行及記錄</w:t>
            </w:r>
          </w:p>
        </w:tc>
        <w:tc>
          <w:tcPr>
            <w:tcW w:w="919" w:type="pct"/>
            <w:tcBorders>
              <w:left w:val="single" w:sz="2" w:space="0" w:color="auto"/>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會計室</w:t>
            </w:r>
          </w:p>
        </w:tc>
        <w:tc>
          <w:tcPr>
            <w:tcW w:w="620" w:type="pct"/>
            <w:tcBorders>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1170-005</w:t>
            </w:r>
          </w:p>
        </w:tc>
        <w:tc>
          <w:tcPr>
            <w:tcW w:w="649" w:type="pct"/>
            <w:tcBorders>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514" w:type="pct"/>
            <w:tcBorders>
              <w:bottom w:val="single" w:sz="12" w:space="0" w:color="auto"/>
              <w:right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2</w:t>
            </w:r>
            <w:r w:rsidRPr="002D0085">
              <w:rPr>
                <w:rFonts w:ascii="標楷體" w:eastAsia="標楷體" w:hAnsi="標楷體"/>
                <w:sz w:val="20"/>
                <w:szCs w:val="20"/>
              </w:rPr>
              <w:t>頁/</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3</w:t>
            </w:r>
            <w:r w:rsidRPr="002D0085">
              <w:rPr>
                <w:rFonts w:ascii="標楷體" w:eastAsia="標楷體" w:hAnsi="標楷體"/>
                <w:sz w:val="20"/>
                <w:szCs w:val="20"/>
              </w:rPr>
              <w:t>頁</w:t>
            </w:r>
          </w:p>
        </w:tc>
      </w:tr>
    </w:tbl>
    <w:p w:rsidR="00A73676" w:rsidRPr="002D0085" w:rsidRDefault="00A73676" w:rsidP="00A73676">
      <w:pPr>
        <w:widowControl/>
        <w:jc w:val="right"/>
        <w:rPr>
          <w:rFonts w:ascii="標楷體" w:eastAsia="標楷體" w:hAnsi="標楷體"/>
          <w:sz w:val="36"/>
          <w:szCs w:val="36"/>
        </w:rPr>
      </w:pPr>
      <w:r w:rsidRPr="002D0085">
        <w:rPr>
          <w:rFonts w:ascii="標楷體" w:eastAsia="標楷體" w:hAnsi="標楷體" w:hint="eastAsia"/>
          <w:sz w:val="16"/>
          <w:szCs w:val="16"/>
        </w:rPr>
        <w:t>回</w:t>
      </w:r>
      <w:hyperlink w:anchor="會計室" w:history="1">
        <w:r w:rsidRPr="002D0085">
          <w:rPr>
            <w:rStyle w:val="a3"/>
            <w:rFonts w:ascii="標楷體" w:eastAsia="標楷體" w:hAnsi="標楷體" w:hint="eastAsia"/>
            <w:sz w:val="16"/>
            <w:szCs w:val="16"/>
          </w:rPr>
          <w:t>會計室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A73676" w:rsidRPr="002D0085" w:rsidRDefault="00A73676" w:rsidP="00A73676">
      <w:pPr>
        <w:autoSpaceDE w:val="0"/>
        <w:autoSpaceDN w:val="0"/>
        <w:adjustRightInd w:val="0"/>
        <w:spacing w:before="100" w:beforeAutospacing="1"/>
        <w:jc w:val="both"/>
        <w:textAlignment w:val="baseline"/>
        <w:rPr>
          <w:rFonts w:ascii="標楷體" w:eastAsia="標楷體" w:hAnsi="標楷體" w:cs="Times New Roman"/>
          <w:b/>
          <w:bCs/>
          <w:kern w:val="0"/>
          <w:szCs w:val="20"/>
        </w:rPr>
      </w:pPr>
      <w:r w:rsidRPr="002D0085">
        <w:rPr>
          <w:rFonts w:ascii="標楷體" w:eastAsia="標楷體" w:hAnsi="標楷體" w:cs="Times New Roman" w:hint="eastAsia"/>
          <w:b/>
          <w:bCs/>
          <w:kern w:val="0"/>
          <w:szCs w:val="20"/>
        </w:rPr>
        <w:t>2.作業程序：</w:t>
      </w:r>
    </w:p>
    <w:p w:rsidR="00A73676" w:rsidRPr="002D0085"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2.1.收款：</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2.1.1.本校擬向各級政府申請各項獎補助款時，應提出計畫或申請補助資料依規定</w:t>
      </w:r>
      <w:proofErr w:type="gramStart"/>
      <w:r w:rsidRPr="002D0085">
        <w:rPr>
          <w:rFonts w:ascii="標楷體" w:eastAsia="標楷體" w:hAnsi="標楷體" w:cs="Times New Roman" w:hint="eastAsia"/>
          <w:szCs w:val="24"/>
        </w:rPr>
        <w:t>程序向獎補助</w:t>
      </w:r>
      <w:proofErr w:type="gramEnd"/>
      <w:r w:rsidRPr="002D0085">
        <w:rPr>
          <w:rFonts w:ascii="標楷體" w:eastAsia="標楷體" w:hAnsi="標楷體" w:cs="Times New Roman" w:hint="eastAsia"/>
          <w:szCs w:val="24"/>
        </w:rPr>
        <w:t>單位申請。</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2.1.2.獎補助單位核定獎補助金額後，由承辦單位依核定之經費申請「領據」，陳請出納、會計室及校長核准後，將「領據」送交獎補助單位請款，收據存根聯留存於收款收據系統。</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2.1.3.出納收到獎補助單位撥付票據或直接匯入學校之款項通知時，經核對收款收據系統資料無誤後，連同銀行資料並製作</w:t>
      </w:r>
      <w:proofErr w:type="gramStart"/>
      <w:r w:rsidRPr="002D0085">
        <w:rPr>
          <w:rFonts w:ascii="標楷體" w:eastAsia="標楷體" w:hAnsi="標楷體" w:cs="Times New Roman" w:hint="eastAsia"/>
          <w:szCs w:val="24"/>
        </w:rPr>
        <w:t>黏</w:t>
      </w:r>
      <w:proofErr w:type="gramEnd"/>
      <w:r w:rsidRPr="002D0085">
        <w:rPr>
          <w:rFonts w:ascii="標楷體" w:eastAsia="標楷體" w:hAnsi="標楷體" w:cs="Times New Roman" w:hint="eastAsia"/>
          <w:szCs w:val="24"/>
        </w:rPr>
        <w:t>存單送會計室登帳。</w:t>
      </w:r>
    </w:p>
    <w:p w:rsidR="00A73676" w:rsidRPr="002D0085"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2.2.支用：</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2.2.1.申請單位或承辦單位收到獎補助單位之計畫核定公文，應檢附公文及經費支用明細影本一份送會計室作為經費支用之審核依據。</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2.2.2.本校依規定接受之獎助，應按該主管教育行政機關規定之經常門及資本門支用比例，於一定期限內配合校務發展計畫妥為規劃使用。</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2.2.3.支出申請：</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2.2.3.1.經費支用需以被核定之經費</w:t>
      </w:r>
      <w:proofErr w:type="gramStart"/>
      <w:r w:rsidRPr="002D0085">
        <w:rPr>
          <w:rFonts w:ascii="標楷體" w:eastAsia="標楷體" w:hAnsi="標楷體" w:cs="Times New Roman" w:hint="eastAsia"/>
          <w:bCs/>
          <w:szCs w:val="24"/>
        </w:rPr>
        <w:t>明細為依據</w:t>
      </w:r>
      <w:proofErr w:type="gramEnd"/>
      <w:r w:rsidRPr="002D0085">
        <w:rPr>
          <w:rFonts w:ascii="標楷體" w:eastAsia="標楷體" w:hAnsi="標楷體" w:cs="Times New Roman"/>
          <w:bCs/>
          <w:szCs w:val="24"/>
        </w:rPr>
        <w:t>，不得</w:t>
      </w:r>
      <w:proofErr w:type="gramStart"/>
      <w:r w:rsidRPr="002D0085">
        <w:rPr>
          <w:rFonts w:ascii="標楷體" w:eastAsia="標楷體" w:hAnsi="標楷體" w:cs="Times New Roman"/>
          <w:bCs/>
          <w:szCs w:val="24"/>
        </w:rPr>
        <w:t>挪移墊用</w:t>
      </w:r>
      <w:proofErr w:type="gramEnd"/>
      <w:r w:rsidRPr="002D0085">
        <w:rPr>
          <w:rFonts w:ascii="標楷體" w:eastAsia="標楷體" w:hAnsi="標楷體" w:cs="Times New Roman"/>
          <w:bCs/>
          <w:szCs w:val="24"/>
        </w:rPr>
        <w:t>，並不得有消化預算情事。</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2.2.3.2.經常門項目之支出，依本校報支相關注意事項辦理。</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2.2.3.3.資本門項目之支出，依本校採購管理作業辦理。</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2.2.4.經費變更：</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2.2.4.1.經費支用項目、用途不符者應事先辦理變更，才可申請支用。</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2.2.4.2.校外補助經費變更，依經費補助單位之規定辦理。</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2.2.4.3.各單位申請預算流用，應填具預算流用</w:t>
      </w:r>
      <w:proofErr w:type="gramStart"/>
      <w:r w:rsidRPr="002D0085">
        <w:rPr>
          <w:rFonts w:ascii="標楷體" w:eastAsia="標楷體" w:hAnsi="標楷體" w:cs="Times New Roman" w:hint="eastAsia"/>
          <w:bCs/>
          <w:szCs w:val="24"/>
        </w:rPr>
        <w:t>申請書並層轉</w:t>
      </w:r>
      <w:proofErr w:type="gramEnd"/>
      <w:r w:rsidRPr="002D0085">
        <w:rPr>
          <w:rFonts w:ascii="標楷體" w:eastAsia="標楷體" w:hAnsi="標楷體" w:cs="Times New Roman" w:hint="eastAsia"/>
          <w:bCs/>
          <w:szCs w:val="24"/>
        </w:rPr>
        <w:t>核准。</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2.2.5.</w:t>
      </w:r>
      <w:proofErr w:type="gramStart"/>
      <w:r w:rsidRPr="002D0085">
        <w:rPr>
          <w:rFonts w:ascii="標楷體" w:eastAsia="標楷體" w:hAnsi="標楷體" w:cs="Times New Roman" w:hint="eastAsia"/>
          <w:szCs w:val="24"/>
        </w:rPr>
        <w:t>本</w:t>
      </w:r>
      <w:r w:rsidRPr="002D0085">
        <w:rPr>
          <w:rFonts w:ascii="標楷體" w:eastAsia="標楷體" w:hAnsi="標楷體" w:cs="Times New Roman"/>
          <w:szCs w:val="24"/>
        </w:rPr>
        <w:t>校於</w:t>
      </w:r>
      <w:r w:rsidRPr="002D0085">
        <w:rPr>
          <w:rFonts w:ascii="標楷體" w:eastAsia="標楷體" w:hAnsi="標楷體" w:cs="Times New Roman" w:hint="eastAsia"/>
          <w:szCs w:val="24"/>
        </w:rPr>
        <w:t>獎</w:t>
      </w:r>
      <w:r w:rsidRPr="002D0085">
        <w:rPr>
          <w:rFonts w:ascii="標楷體" w:eastAsia="標楷體" w:hAnsi="標楷體" w:cs="Times New Roman"/>
          <w:szCs w:val="24"/>
        </w:rPr>
        <w:t>補助</w:t>
      </w:r>
      <w:proofErr w:type="gramEnd"/>
      <w:r w:rsidRPr="002D0085">
        <w:rPr>
          <w:rFonts w:ascii="標楷體" w:eastAsia="標楷體" w:hAnsi="標楷體" w:cs="Times New Roman"/>
          <w:szCs w:val="24"/>
        </w:rPr>
        <w:t>款內所購置之財物，</w:t>
      </w:r>
      <w:proofErr w:type="gramStart"/>
      <w:r w:rsidRPr="002D0085">
        <w:rPr>
          <w:rFonts w:ascii="標楷體" w:eastAsia="標楷體" w:hAnsi="標楷體" w:cs="Times New Roman"/>
          <w:szCs w:val="24"/>
        </w:rPr>
        <w:t>均應列入</w:t>
      </w:r>
      <w:proofErr w:type="gramEnd"/>
      <w:r w:rsidRPr="002D0085">
        <w:rPr>
          <w:rFonts w:ascii="標楷體" w:eastAsia="標楷體" w:hAnsi="標楷體" w:cs="Times New Roman"/>
          <w:szCs w:val="24"/>
        </w:rPr>
        <w:t>學校財產，並依規定設置</w:t>
      </w:r>
      <w:proofErr w:type="gramStart"/>
      <w:r w:rsidRPr="002D0085">
        <w:rPr>
          <w:rFonts w:ascii="標楷體" w:eastAsia="標楷體" w:hAnsi="標楷體" w:cs="Times New Roman"/>
          <w:szCs w:val="24"/>
        </w:rPr>
        <w:t>帳</w:t>
      </w:r>
      <w:r w:rsidRPr="002D0085">
        <w:rPr>
          <w:rFonts w:ascii="標楷體" w:eastAsia="標楷體" w:hAnsi="標楷體" w:cs="Times New Roman" w:hint="eastAsia"/>
          <w:szCs w:val="24"/>
        </w:rPr>
        <w:t>冊</w:t>
      </w:r>
      <w:proofErr w:type="gramEnd"/>
      <w:r w:rsidRPr="002D0085">
        <w:rPr>
          <w:rFonts w:ascii="標楷體" w:eastAsia="標楷體" w:hAnsi="標楷體" w:cs="Times New Roman"/>
          <w:szCs w:val="24"/>
        </w:rPr>
        <w:t>管理。</w:t>
      </w:r>
    </w:p>
    <w:p w:rsidR="00A73676" w:rsidRPr="002D0085" w:rsidRDefault="00A73676" w:rsidP="00A73676">
      <w:pPr>
        <w:ind w:leftChars="300" w:left="1440" w:hangingChars="300" w:hanging="720"/>
        <w:jc w:val="both"/>
        <w:rPr>
          <w:rFonts w:ascii="標楷體" w:eastAsia="標楷體" w:hAnsi="標楷體" w:cs="Times New Roman"/>
          <w:szCs w:val="24"/>
        </w:rPr>
      </w:pPr>
      <w:r w:rsidRPr="002D0085">
        <w:rPr>
          <w:rFonts w:ascii="標楷體" w:eastAsia="標楷體" w:hAnsi="標楷體" w:cs="Times New Roman" w:hint="eastAsia"/>
          <w:szCs w:val="24"/>
        </w:rPr>
        <w:t>2.2.6.核銷及付款：</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2.2.6.1.申請單位或承辦單位需檢附黏存單、「請購單」、「財產驗收單」、「驗收紀錄」及發票、收據等憑證，送會計室承辦審核。</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2.2.6.2.會計室承辦審核完成，依本校傳票作業核准後，送出納據以付款。</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r w:rsidRPr="002D0085">
        <w:rPr>
          <w:rFonts w:ascii="標楷體" w:eastAsia="標楷體" w:hAnsi="標楷體" w:cs="Times New Roman" w:hint="eastAsia"/>
          <w:bCs/>
          <w:szCs w:val="24"/>
        </w:rPr>
        <w:t>2.2.6.3.本</w:t>
      </w:r>
      <w:r w:rsidRPr="002D0085">
        <w:rPr>
          <w:rFonts w:ascii="標楷體" w:eastAsia="標楷體" w:hAnsi="標楷體" w:cs="Times New Roman"/>
          <w:bCs/>
          <w:szCs w:val="24"/>
        </w:rPr>
        <w:t>校</w:t>
      </w:r>
      <w:r w:rsidRPr="002D0085">
        <w:rPr>
          <w:rFonts w:ascii="標楷體" w:eastAsia="標楷體" w:hAnsi="標楷體" w:cs="Times New Roman" w:hint="eastAsia"/>
          <w:bCs/>
          <w:szCs w:val="24"/>
        </w:rPr>
        <w:t>以獎</w:t>
      </w:r>
      <w:r w:rsidRPr="002D0085">
        <w:rPr>
          <w:rFonts w:ascii="標楷體" w:eastAsia="標楷體" w:hAnsi="標楷體" w:cs="Times New Roman"/>
          <w:bCs/>
          <w:szCs w:val="24"/>
        </w:rPr>
        <w:t>補助款支付之款項，</w:t>
      </w:r>
      <w:r w:rsidRPr="002D0085">
        <w:rPr>
          <w:rFonts w:ascii="標楷體" w:eastAsia="標楷體" w:hAnsi="標楷體" w:cs="Times New Roman" w:hint="eastAsia"/>
          <w:bCs/>
          <w:szCs w:val="24"/>
        </w:rPr>
        <w:t>小額金額</w:t>
      </w:r>
      <w:r w:rsidRPr="002D0085">
        <w:rPr>
          <w:rFonts w:ascii="標楷體" w:eastAsia="標楷體" w:hAnsi="標楷體" w:cs="Times New Roman"/>
          <w:bCs/>
          <w:szCs w:val="24"/>
        </w:rPr>
        <w:t>由零用金支付，</w:t>
      </w:r>
      <w:r w:rsidRPr="002D0085">
        <w:rPr>
          <w:rFonts w:ascii="標楷體" w:eastAsia="標楷體" w:hAnsi="標楷體" w:cs="Times New Roman" w:hint="eastAsia"/>
          <w:bCs/>
          <w:szCs w:val="24"/>
        </w:rPr>
        <w:t>大額則</w:t>
      </w:r>
      <w:r w:rsidRPr="002D0085">
        <w:rPr>
          <w:rFonts w:ascii="標楷體" w:eastAsia="標楷體" w:hAnsi="標楷體" w:cs="Times New Roman"/>
          <w:bCs/>
          <w:szCs w:val="24"/>
        </w:rPr>
        <w:t>應簽發支票或直接撥付</w:t>
      </w:r>
      <w:r w:rsidRPr="002D0085">
        <w:rPr>
          <w:rFonts w:ascii="標楷體" w:eastAsia="標楷體" w:hAnsi="標楷體" w:cs="Times New Roman" w:hint="eastAsia"/>
          <w:bCs/>
          <w:szCs w:val="24"/>
        </w:rPr>
        <w:t>予</w:t>
      </w:r>
      <w:r w:rsidRPr="002D0085">
        <w:rPr>
          <w:rFonts w:ascii="標楷體" w:eastAsia="標楷體" w:hAnsi="標楷體" w:cs="Times New Roman"/>
          <w:bCs/>
          <w:szCs w:val="24"/>
        </w:rPr>
        <w:t>受款人。</w:t>
      </w:r>
    </w:p>
    <w:p w:rsidR="00A73676" w:rsidRPr="002D0085" w:rsidRDefault="00A73676" w:rsidP="00A73676">
      <w:pPr>
        <w:tabs>
          <w:tab w:val="num" w:pos="2880"/>
        </w:tabs>
        <w:autoSpaceDE w:val="0"/>
        <w:autoSpaceDN w:val="0"/>
        <w:ind w:leftChars="600" w:left="2400" w:right="28" w:hangingChars="400" w:hanging="960"/>
        <w:jc w:val="both"/>
        <w:rPr>
          <w:rFonts w:ascii="標楷體" w:eastAsia="標楷體" w:hAnsi="標楷體" w:cs="Times New Roman"/>
          <w:bCs/>
          <w:szCs w:val="24"/>
        </w:rPr>
      </w:pPr>
    </w:p>
    <w:p w:rsidR="00A73676" w:rsidRPr="002D0085"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90"/>
        <w:gridCol w:w="1795"/>
        <w:gridCol w:w="1211"/>
        <w:gridCol w:w="1268"/>
        <w:gridCol w:w="1002"/>
      </w:tblGrid>
      <w:tr w:rsidR="00A7367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A73676" w:rsidRPr="002D0085" w:rsidRDefault="00A7367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b/>
                <w:sz w:val="32"/>
                <w:szCs w:val="32"/>
              </w:rPr>
              <w:lastRenderedPageBreak/>
              <w:t>佛光大學內部控制文件</w:t>
            </w:r>
          </w:p>
        </w:tc>
      </w:tr>
      <w:tr w:rsidR="00A73676" w:rsidRPr="002D0085" w:rsidTr="00501E24">
        <w:trPr>
          <w:jc w:val="center"/>
        </w:trPr>
        <w:tc>
          <w:tcPr>
            <w:tcW w:w="2299" w:type="pct"/>
            <w:tcBorders>
              <w:left w:val="single" w:sz="12" w:space="0" w:color="auto"/>
              <w:bottom w:val="single" w:sz="2" w:space="0" w:color="auto"/>
              <w:right w:val="single" w:sz="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9" w:type="pct"/>
            <w:tcBorders>
              <w:left w:val="single" w:sz="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0" w:type="pct"/>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49" w:type="pct"/>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13" w:type="pct"/>
            <w:tcBorders>
              <w:right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A73676" w:rsidRPr="002D0085" w:rsidTr="00501E24">
        <w:trPr>
          <w:trHeight w:val="663"/>
          <w:jc w:val="center"/>
        </w:trPr>
        <w:tc>
          <w:tcPr>
            <w:tcW w:w="2299" w:type="pct"/>
            <w:tcBorders>
              <w:top w:val="single" w:sz="2" w:space="0" w:color="auto"/>
              <w:left w:val="single" w:sz="12" w:space="0" w:color="auto"/>
              <w:bottom w:val="single" w:sz="12" w:space="0" w:color="auto"/>
              <w:right w:val="single" w:sz="2" w:space="0" w:color="auto"/>
            </w:tcBorders>
            <w:vAlign w:val="center"/>
          </w:tcPr>
          <w:p w:rsidR="00A73676" w:rsidRPr="002D0085" w:rsidRDefault="00A73676" w:rsidP="00501E24">
            <w:pPr>
              <w:spacing w:line="400" w:lineRule="exact"/>
              <w:jc w:val="center"/>
              <w:rPr>
                <w:rFonts w:ascii="標楷體" w:eastAsia="標楷體" w:hAnsi="標楷體" w:cs="Times New Roman"/>
                <w:b/>
                <w:szCs w:val="24"/>
              </w:rPr>
            </w:pPr>
            <w:r w:rsidRPr="002D0085">
              <w:rPr>
                <w:rFonts w:ascii="標楷體" w:eastAsia="標楷體" w:hAnsi="標楷體" w:cs="Times New Roman" w:hint="eastAsia"/>
                <w:b/>
                <w:szCs w:val="24"/>
              </w:rPr>
              <w:t>各項獎補助之收支、管理、執行及記錄</w:t>
            </w:r>
          </w:p>
        </w:tc>
        <w:tc>
          <w:tcPr>
            <w:tcW w:w="919" w:type="pct"/>
            <w:tcBorders>
              <w:left w:val="single" w:sz="2" w:space="0" w:color="auto"/>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會計室</w:t>
            </w:r>
          </w:p>
        </w:tc>
        <w:tc>
          <w:tcPr>
            <w:tcW w:w="620" w:type="pct"/>
            <w:tcBorders>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1170-005</w:t>
            </w:r>
          </w:p>
        </w:tc>
        <w:tc>
          <w:tcPr>
            <w:tcW w:w="649" w:type="pct"/>
            <w:tcBorders>
              <w:bottom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Pr>
                <w:rFonts w:ascii="標楷體" w:eastAsia="標楷體" w:hAnsi="標楷體" w:hint="eastAsia"/>
                <w:sz w:val="20"/>
                <w:szCs w:val="20"/>
              </w:rPr>
              <w:t>7</w:t>
            </w:r>
            <w:r w:rsidRPr="002D0085">
              <w:rPr>
                <w:rFonts w:ascii="標楷體" w:eastAsia="標楷體" w:hAnsi="標楷體"/>
                <w:sz w:val="20"/>
                <w:szCs w:val="20"/>
              </w:rPr>
              <w:t>/</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w:t>
            </w:r>
            <w:r>
              <w:rPr>
                <w:rFonts w:ascii="標楷體" w:eastAsia="標楷體" w:hAnsi="標楷體" w:hint="eastAsia"/>
                <w:sz w:val="20"/>
                <w:szCs w:val="20"/>
              </w:rPr>
              <w:t>17</w:t>
            </w:r>
          </w:p>
        </w:tc>
        <w:tc>
          <w:tcPr>
            <w:tcW w:w="513" w:type="pct"/>
            <w:tcBorders>
              <w:bottom w:val="single" w:sz="12" w:space="0" w:color="auto"/>
              <w:right w:val="single" w:sz="12" w:space="0" w:color="auto"/>
            </w:tcBorders>
            <w:vAlign w:val="center"/>
          </w:tcPr>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3</w:t>
            </w:r>
            <w:r w:rsidRPr="002D0085">
              <w:rPr>
                <w:rFonts w:ascii="標楷體" w:eastAsia="標楷體" w:hAnsi="標楷體"/>
                <w:sz w:val="20"/>
                <w:szCs w:val="20"/>
              </w:rPr>
              <w:t>頁/</w:t>
            </w:r>
          </w:p>
          <w:p w:rsidR="00A73676" w:rsidRPr="002D0085" w:rsidRDefault="00A7367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3</w:t>
            </w:r>
            <w:r w:rsidRPr="002D0085">
              <w:rPr>
                <w:rFonts w:ascii="標楷體" w:eastAsia="標楷體" w:hAnsi="標楷體"/>
                <w:sz w:val="20"/>
                <w:szCs w:val="20"/>
              </w:rPr>
              <w:t>頁</w:t>
            </w:r>
          </w:p>
        </w:tc>
      </w:tr>
    </w:tbl>
    <w:p w:rsidR="00A73676" w:rsidRPr="002D0085" w:rsidRDefault="00A73676" w:rsidP="00A73676">
      <w:pPr>
        <w:widowControl/>
        <w:jc w:val="right"/>
        <w:rPr>
          <w:rFonts w:ascii="標楷體" w:eastAsia="標楷體" w:hAnsi="標楷體"/>
          <w:sz w:val="36"/>
          <w:szCs w:val="36"/>
        </w:rPr>
      </w:pPr>
      <w:r w:rsidRPr="002D0085">
        <w:rPr>
          <w:rFonts w:ascii="標楷體" w:eastAsia="標楷體" w:hAnsi="標楷體" w:hint="eastAsia"/>
          <w:sz w:val="16"/>
          <w:szCs w:val="16"/>
        </w:rPr>
        <w:t>回</w:t>
      </w:r>
      <w:hyperlink w:anchor="會計室" w:history="1">
        <w:r w:rsidRPr="002D0085">
          <w:rPr>
            <w:rStyle w:val="a3"/>
            <w:rFonts w:ascii="標楷體" w:eastAsia="標楷體" w:hAnsi="標楷體" w:hint="eastAsia"/>
            <w:sz w:val="16"/>
            <w:szCs w:val="16"/>
          </w:rPr>
          <w:t>會計室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rsidR="00A73676" w:rsidRDefault="00A73676" w:rsidP="00A73676">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proofErr w:type="gramStart"/>
      <w:r>
        <w:rPr>
          <w:rFonts w:ascii="標楷體" w:eastAsia="標楷體" w:hAnsi="標楷體" w:cs="Times New Roman" w:hint="eastAsia"/>
          <w:szCs w:val="24"/>
        </w:rPr>
        <w:t>專帳</w:t>
      </w:r>
      <w:proofErr w:type="gramEnd"/>
      <w:r>
        <w:rPr>
          <w:rFonts w:ascii="標楷體" w:eastAsia="標楷體" w:hAnsi="標楷體" w:cs="Times New Roman" w:hint="eastAsia"/>
          <w:szCs w:val="24"/>
        </w:rPr>
        <w:t>：</w:t>
      </w:r>
    </w:p>
    <w:p w:rsidR="00A73676" w:rsidRDefault="00A73676" w:rsidP="00A7367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2.3.1.各項補助及委辦經費</w:t>
      </w:r>
      <w:proofErr w:type="gramStart"/>
      <w:r>
        <w:rPr>
          <w:rFonts w:ascii="標楷體" w:eastAsia="標楷體" w:hAnsi="標楷體" w:cs="Times New Roman" w:hint="eastAsia"/>
          <w:szCs w:val="24"/>
        </w:rPr>
        <w:t>核撥結報</w:t>
      </w:r>
      <w:proofErr w:type="gramEnd"/>
      <w:r>
        <w:rPr>
          <w:rFonts w:ascii="標楷體" w:eastAsia="標楷體" w:hAnsi="標楷體" w:cs="Times New Roman" w:hint="eastAsia"/>
          <w:szCs w:val="24"/>
        </w:rPr>
        <w:t>作業應由業務單位結報，會計室負責審核及</w:t>
      </w:r>
      <w:proofErr w:type="gramStart"/>
      <w:r>
        <w:rPr>
          <w:rFonts w:ascii="標楷體" w:eastAsia="標楷體" w:hAnsi="標楷體" w:cs="Times New Roman" w:hint="eastAsia"/>
          <w:szCs w:val="24"/>
        </w:rPr>
        <w:t>專帳</w:t>
      </w:r>
      <w:proofErr w:type="gramEnd"/>
      <w:r>
        <w:rPr>
          <w:rFonts w:ascii="標楷體" w:eastAsia="標楷體" w:hAnsi="標楷體" w:cs="Times New Roman" w:hint="eastAsia"/>
          <w:szCs w:val="24"/>
        </w:rPr>
        <w:t>管理。</w:t>
      </w:r>
    </w:p>
    <w:p w:rsidR="00A73676" w:rsidRDefault="00A73676" w:rsidP="00A7367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2.3.2.本校接受</w:t>
      </w:r>
      <w:r>
        <w:rPr>
          <w:rFonts w:ascii="標楷體" w:eastAsia="標楷體" w:hAnsi="標楷體" w:cs="Times New Roman" w:hint="eastAsia"/>
          <w:color w:val="FF0000"/>
          <w:szCs w:val="24"/>
        </w:rPr>
        <w:t>教育部各項</w:t>
      </w:r>
      <w:r>
        <w:rPr>
          <w:rFonts w:ascii="標楷體" w:eastAsia="標楷體" w:hAnsi="標楷體" w:cs="Times New Roman" w:hint="eastAsia"/>
          <w:szCs w:val="24"/>
        </w:rPr>
        <w:t>獎補助款計畫，支用經費</w:t>
      </w:r>
      <w:r>
        <w:rPr>
          <w:rFonts w:ascii="標楷體" w:eastAsia="標楷體" w:hAnsi="標楷體" w:cs="Times New Roman" w:hint="eastAsia"/>
          <w:color w:val="FF0000"/>
          <w:szCs w:val="24"/>
        </w:rPr>
        <w:t>時</w:t>
      </w:r>
      <w:r>
        <w:rPr>
          <w:rFonts w:ascii="標楷體" w:eastAsia="標楷體" w:hAnsi="標楷體" w:cs="Times New Roman" w:hint="eastAsia"/>
          <w:szCs w:val="24"/>
        </w:rPr>
        <w:t>取得</w:t>
      </w:r>
      <w:r>
        <w:rPr>
          <w:rFonts w:ascii="標楷體" w:eastAsia="標楷體" w:hAnsi="標楷體" w:cs="Times New Roman" w:hint="eastAsia"/>
          <w:color w:val="FF0000"/>
          <w:szCs w:val="24"/>
        </w:rPr>
        <w:t>的</w:t>
      </w:r>
      <w:r>
        <w:rPr>
          <w:rFonts w:ascii="標楷體" w:eastAsia="標楷體" w:hAnsi="標楷體" w:cs="Times New Roman" w:hint="eastAsia"/>
          <w:szCs w:val="24"/>
        </w:rPr>
        <w:t>原始憑證，</w:t>
      </w:r>
      <w:r>
        <w:rPr>
          <w:rFonts w:ascii="標楷體" w:eastAsia="標楷體" w:hAnsi="標楷體" w:cs="Times New Roman" w:hint="eastAsia"/>
          <w:color w:val="FF0000"/>
          <w:szCs w:val="24"/>
        </w:rPr>
        <w:t>若各計畫經費使用原則規定</w:t>
      </w:r>
      <w:proofErr w:type="gramStart"/>
      <w:r>
        <w:rPr>
          <w:rFonts w:ascii="標楷體" w:eastAsia="標楷體" w:hAnsi="標楷體" w:cs="Times New Roman" w:hint="eastAsia"/>
          <w:color w:val="FF0000"/>
          <w:szCs w:val="24"/>
        </w:rPr>
        <w:t>需專冊</w:t>
      </w:r>
      <w:proofErr w:type="gramEnd"/>
      <w:r>
        <w:rPr>
          <w:rFonts w:ascii="標楷體" w:eastAsia="標楷體" w:hAnsi="標楷體" w:cs="Times New Roman" w:hint="eastAsia"/>
          <w:color w:val="FF0000"/>
          <w:szCs w:val="24"/>
        </w:rPr>
        <w:t>裝訂，依其規定辦理</w:t>
      </w:r>
      <w:r>
        <w:rPr>
          <w:rFonts w:ascii="標楷體" w:eastAsia="標楷體" w:hAnsi="標楷體" w:cs="Times New Roman" w:hint="eastAsia"/>
          <w:szCs w:val="24"/>
        </w:rPr>
        <w:t>。</w:t>
      </w:r>
    </w:p>
    <w:p w:rsidR="00A73676" w:rsidRDefault="00A73676" w:rsidP="00A73676">
      <w:pPr>
        <w:autoSpaceDE w:val="0"/>
        <w:autoSpaceDN w:val="0"/>
        <w:spacing w:before="100" w:beforeAutospacing="1"/>
        <w:jc w:val="both"/>
        <w:textAlignment w:val="baseline"/>
        <w:rPr>
          <w:rFonts w:ascii="標楷體" w:eastAsia="標楷體" w:hAnsi="標楷體" w:cs="Times New Roman"/>
          <w:b/>
          <w:bCs/>
          <w:kern w:val="0"/>
          <w:szCs w:val="20"/>
        </w:rPr>
      </w:pPr>
      <w:r>
        <w:rPr>
          <w:rFonts w:ascii="標楷體" w:eastAsia="標楷體" w:hAnsi="標楷體" w:cs="Times New Roman" w:hint="eastAsia"/>
          <w:b/>
          <w:bCs/>
          <w:kern w:val="0"/>
          <w:szCs w:val="20"/>
        </w:rPr>
        <w:t>3.控制重點：</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kern w:val="0"/>
          <w:szCs w:val="20"/>
        </w:rPr>
        <w:t>3.1.本</w:t>
      </w:r>
      <w:r>
        <w:rPr>
          <w:rFonts w:ascii="標楷體" w:eastAsia="標楷體" w:hAnsi="標楷體" w:cs="Times New Roman" w:hint="eastAsia"/>
          <w:szCs w:val="24"/>
        </w:rPr>
        <w:t>校接受</w:t>
      </w:r>
      <w:bookmarkStart w:id="5" w:name="_Hlk126326430"/>
      <w:r>
        <w:rPr>
          <w:rFonts w:ascii="標楷體" w:eastAsia="標楷體" w:hAnsi="標楷體" w:cs="Times New Roman" w:hint="eastAsia"/>
          <w:szCs w:val="24"/>
        </w:rPr>
        <w:t>各項</w:t>
      </w:r>
      <w:bookmarkEnd w:id="5"/>
      <w:r>
        <w:rPr>
          <w:rFonts w:ascii="標楷體" w:eastAsia="標楷體" w:hAnsi="標楷體" w:cs="Times New Roman" w:hint="eastAsia"/>
          <w:szCs w:val="24"/>
        </w:rPr>
        <w:t>補助及委辦單位經費而購置之設備，是否無閒置未經使用。</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3.2.本校接受各項補助及委辦單位款項之運用，是否符合有關規定。</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3.3.本校受領教育部</w:t>
      </w:r>
      <w:proofErr w:type="gramStart"/>
      <w:r>
        <w:rPr>
          <w:rFonts w:ascii="標楷體" w:eastAsia="標楷體" w:hAnsi="標楷體" w:cs="Times New Roman" w:hint="eastAsia"/>
          <w:szCs w:val="24"/>
        </w:rPr>
        <w:t>補助款其會計</w:t>
      </w:r>
      <w:proofErr w:type="gramEnd"/>
      <w:r>
        <w:rPr>
          <w:rFonts w:ascii="標楷體" w:eastAsia="標楷體" w:hAnsi="標楷體" w:cs="Times New Roman" w:hint="eastAsia"/>
          <w:szCs w:val="24"/>
        </w:rPr>
        <w:t>處理，是否依據「教育部補</w:t>
      </w:r>
      <w:r>
        <w:rPr>
          <w:rFonts w:ascii="標楷體" w:eastAsia="標楷體" w:hAnsi="標楷體" w:hint="eastAsia"/>
          <w:szCs w:val="24"/>
          <w:shd w:val="clear" w:color="auto" w:fill="FFFFFF"/>
        </w:rPr>
        <w:t>（捐）</w:t>
      </w:r>
      <w:r>
        <w:rPr>
          <w:rFonts w:ascii="標楷體" w:eastAsia="標楷體" w:hAnsi="標楷體" w:cs="Times New Roman" w:hint="eastAsia"/>
          <w:szCs w:val="24"/>
        </w:rPr>
        <w:t>助及委辦經費</w:t>
      </w:r>
      <w:proofErr w:type="gramStart"/>
      <w:r>
        <w:rPr>
          <w:rFonts w:ascii="標楷體" w:eastAsia="標楷體" w:hAnsi="標楷體" w:cs="Times New Roman" w:hint="eastAsia"/>
          <w:szCs w:val="24"/>
        </w:rPr>
        <w:t>核撥結報</w:t>
      </w:r>
      <w:proofErr w:type="gramEnd"/>
      <w:r>
        <w:rPr>
          <w:rFonts w:ascii="標楷體" w:eastAsia="標楷體" w:hAnsi="標楷體" w:cs="Times New Roman" w:hint="eastAsia"/>
          <w:szCs w:val="24"/>
        </w:rPr>
        <w:t>作業要點」，設置</w:t>
      </w:r>
      <w:proofErr w:type="gramStart"/>
      <w:r>
        <w:rPr>
          <w:rFonts w:ascii="標楷體" w:eastAsia="標楷體" w:hAnsi="標楷體" w:cs="Times New Roman" w:hint="eastAsia"/>
          <w:szCs w:val="24"/>
        </w:rPr>
        <w:t>專帳</w:t>
      </w:r>
      <w:proofErr w:type="gramEnd"/>
      <w:r>
        <w:rPr>
          <w:rFonts w:ascii="標楷體" w:eastAsia="標楷體" w:hAnsi="標楷體" w:cs="Times New Roman" w:hint="eastAsia"/>
          <w:szCs w:val="24"/>
        </w:rPr>
        <w:t>紀錄。</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3.4.本校使用各項補助及委辦單位款購置之財物、勞務，每一採購個案若補助金額超過所購置財物、勞務價格之半數以上，且金額超過新臺幣一百</w:t>
      </w:r>
      <w:r>
        <w:rPr>
          <w:rFonts w:ascii="標楷體" w:eastAsia="標楷體" w:hAnsi="標楷體" w:cs="Times New Roman" w:hint="eastAsia"/>
          <w:color w:val="FF0000"/>
          <w:szCs w:val="24"/>
        </w:rPr>
        <w:t>五十</w:t>
      </w:r>
      <w:r>
        <w:rPr>
          <w:rFonts w:ascii="標楷體" w:eastAsia="標楷體" w:hAnsi="標楷體" w:cs="Times New Roman" w:hint="eastAsia"/>
          <w:szCs w:val="24"/>
        </w:rPr>
        <w:t>萬元者，其採購程序是否依據政府採購法辦理。</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3.5.各級政府款項之運用，是否符相關規定。</w:t>
      </w:r>
    </w:p>
    <w:p w:rsidR="00A73676" w:rsidRDefault="00A73676" w:rsidP="00A73676">
      <w:pPr>
        <w:autoSpaceDE w:val="0"/>
        <w:autoSpaceDN w:val="0"/>
        <w:spacing w:before="100" w:beforeAutospacing="1"/>
        <w:jc w:val="both"/>
        <w:textAlignment w:val="baseline"/>
        <w:rPr>
          <w:rFonts w:ascii="標楷體" w:eastAsia="標楷體" w:hAnsi="標楷體" w:cs="Times New Roman"/>
          <w:b/>
          <w:bCs/>
          <w:kern w:val="0"/>
          <w:szCs w:val="20"/>
        </w:rPr>
      </w:pPr>
      <w:r>
        <w:rPr>
          <w:rFonts w:ascii="標楷體" w:eastAsia="標楷體" w:hAnsi="標楷體" w:cs="Times New Roman" w:hint="eastAsia"/>
          <w:b/>
          <w:bCs/>
          <w:kern w:val="0"/>
          <w:szCs w:val="20"/>
        </w:rPr>
        <w:t>4.使用表單：</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4.1.領據。</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proofErr w:type="gramStart"/>
      <w:r>
        <w:rPr>
          <w:rFonts w:ascii="標楷體" w:eastAsia="標楷體" w:hAnsi="標楷體" w:cs="Times New Roman" w:hint="eastAsia"/>
          <w:szCs w:val="24"/>
        </w:rPr>
        <w:t>黏</w:t>
      </w:r>
      <w:proofErr w:type="gramEnd"/>
      <w:r>
        <w:rPr>
          <w:rFonts w:ascii="標楷體" w:eastAsia="標楷體" w:hAnsi="標楷體" w:cs="Times New Roman" w:hint="eastAsia"/>
          <w:szCs w:val="24"/>
        </w:rPr>
        <w:t>存單。</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4.3.請購單。</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4.4.財產驗收單。</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4.5.驗收紀錄。</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4.6.預算流用申請表。</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kern w:val="0"/>
          <w:szCs w:val="20"/>
        </w:rPr>
      </w:pPr>
      <w:r>
        <w:rPr>
          <w:rFonts w:ascii="標楷體" w:eastAsia="標楷體" w:hAnsi="標楷體" w:cs="Times New Roman" w:hint="eastAsia"/>
          <w:szCs w:val="24"/>
        </w:rPr>
        <w:t>4.7.教育部補助款收支</w:t>
      </w:r>
      <w:proofErr w:type="gramStart"/>
      <w:r>
        <w:rPr>
          <w:rFonts w:ascii="標楷體" w:eastAsia="標楷體" w:hAnsi="標楷體" w:cs="Times New Roman" w:hint="eastAsia"/>
          <w:szCs w:val="24"/>
        </w:rPr>
        <w:t>明細帳</w:t>
      </w:r>
      <w:proofErr w:type="gramEnd"/>
      <w:r>
        <w:rPr>
          <w:rFonts w:ascii="標楷體" w:eastAsia="標楷體" w:hAnsi="標楷體" w:cs="Times New Roman" w:hint="eastAsia"/>
          <w:kern w:val="0"/>
          <w:szCs w:val="20"/>
        </w:rPr>
        <w:t>。</w:t>
      </w:r>
    </w:p>
    <w:p w:rsidR="00A73676" w:rsidRDefault="00A73676" w:rsidP="00A73676">
      <w:pPr>
        <w:autoSpaceDE w:val="0"/>
        <w:autoSpaceDN w:val="0"/>
        <w:spacing w:before="100" w:beforeAutospacing="1"/>
        <w:jc w:val="both"/>
        <w:textAlignment w:val="baseline"/>
        <w:rPr>
          <w:rFonts w:ascii="標楷體" w:eastAsia="標楷體" w:hAnsi="標楷體" w:cs="Times New Roman"/>
          <w:b/>
          <w:bCs/>
          <w:kern w:val="0"/>
          <w:szCs w:val="20"/>
        </w:rPr>
      </w:pPr>
      <w:r>
        <w:rPr>
          <w:rFonts w:ascii="標楷體" w:eastAsia="標楷體" w:hAnsi="標楷體" w:cs="Times New Roman" w:hint="eastAsia"/>
          <w:b/>
          <w:bCs/>
          <w:kern w:val="0"/>
          <w:szCs w:val="20"/>
        </w:rPr>
        <w:t>5.依據及相關文件：</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dstrike/>
          <w:szCs w:val="24"/>
        </w:rPr>
      </w:pPr>
      <w:r>
        <w:rPr>
          <w:rFonts w:ascii="標楷體" w:eastAsia="標楷體" w:hAnsi="標楷體" w:cs="Times New Roman" w:hint="eastAsia"/>
          <w:szCs w:val="24"/>
        </w:rPr>
        <w:t>5.1.各級政府相關法規。</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Pr>
          <w:rFonts w:ascii="標楷體" w:eastAsia="標楷體" w:hAnsi="標楷體" w:hint="eastAsia"/>
          <w:szCs w:val="24"/>
          <w:shd w:val="clear" w:color="auto" w:fill="FFFFFF"/>
        </w:rPr>
        <w:t>教育部</w:t>
      </w:r>
      <w:r>
        <w:rPr>
          <w:rFonts w:ascii="標楷體" w:eastAsia="標楷體" w:hAnsi="標楷體" w:cs="Times New Roman" w:hint="eastAsia"/>
          <w:szCs w:val="24"/>
        </w:rPr>
        <w:t>補</w:t>
      </w:r>
      <w:r>
        <w:rPr>
          <w:rFonts w:ascii="標楷體" w:eastAsia="標楷體" w:hAnsi="標楷體" w:hint="eastAsia"/>
          <w:szCs w:val="24"/>
          <w:shd w:val="clear" w:color="auto" w:fill="FFFFFF"/>
        </w:rPr>
        <w:t>（捐）</w:t>
      </w:r>
      <w:r>
        <w:rPr>
          <w:rFonts w:ascii="標楷體" w:eastAsia="標楷體" w:hAnsi="標楷體" w:cs="Times New Roman" w:hint="eastAsia"/>
          <w:szCs w:val="24"/>
        </w:rPr>
        <w:t>助及委辦經費</w:t>
      </w:r>
      <w:proofErr w:type="gramStart"/>
      <w:r>
        <w:rPr>
          <w:rFonts w:ascii="標楷體" w:eastAsia="標楷體" w:hAnsi="標楷體" w:cs="Times New Roman" w:hint="eastAsia"/>
          <w:szCs w:val="24"/>
        </w:rPr>
        <w:t>核撥結報</w:t>
      </w:r>
      <w:proofErr w:type="gramEnd"/>
      <w:r>
        <w:rPr>
          <w:rFonts w:ascii="標楷體" w:eastAsia="標楷體" w:hAnsi="標楷體" w:cs="Times New Roman" w:hint="eastAsia"/>
          <w:szCs w:val="24"/>
        </w:rPr>
        <w:t>作業要點。（教育部</w:t>
      </w:r>
      <w:r>
        <w:rPr>
          <w:rFonts w:ascii="標楷體" w:eastAsia="標楷體" w:hAnsi="標楷體" w:cs="Times New Roman" w:hint="eastAsia"/>
          <w:color w:val="FF0000"/>
          <w:szCs w:val="24"/>
        </w:rPr>
        <w:t>114.04.28</w:t>
      </w:r>
      <w:r>
        <w:rPr>
          <w:rFonts w:ascii="標楷體" w:eastAsia="標楷體" w:hAnsi="標楷體" w:cs="Times New Roman" w:hint="eastAsia"/>
          <w:szCs w:val="24"/>
        </w:rPr>
        <w:t>）</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5.3.私立高級中等以上學校獎勵補助辦法。(教育部104.12.23)</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5.4.佛光大學報支相關注意事項。</w:t>
      </w:r>
    </w:p>
    <w:p w:rsidR="00A73676" w:rsidRDefault="00A73676" w:rsidP="00A7367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5.5.佛光大學採購作業要點。</w:t>
      </w:r>
    </w:p>
    <w:p w:rsidR="005B1C84" w:rsidRPr="00A73676" w:rsidRDefault="005B1C84"/>
    <w:sectPr w:rsidR="005B1C84" w:rsidRPr="00A73676"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76"/>
    <w:rsid w:val="003D2A0D"/>
    <w:rsid w:val="005B1C84"/>
    <w:rsid w:val="00A06752"/>
    <w:rsid w:val="00A736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62F83-0D0C-43ED-BC0F-33E1A266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3676"/>
    <w:pPr>
      <w:widowControl w:val="0"/>
    </w:pPr>
  </w:style>
  <w:style w:type="paragraph" w:styleId="3">
    <w:name w:val="heading 3"/>
    <w:basedOn w:val="a"/>
    <w:next w:val="a"/>
    <w:link w:val="30"/>
    <w:uiPriority w:val="9"/>
    <w:semiHidden/>
    <w:unhideWhenUsed/>
    <w:qFormat/>
    <w:rsid w:val="00A7367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3676"/>
    <w:rPr>
      <w:color w:val="0563C1" w:themeColor="hyperlink"/>
      <w:u w:val="single"/>
    </w:rPr>
  </w:style>
  <w:style w:type="paragraph" w:customStyle="1" w:styleId="31">
    <w:name w:val="標題3"/>
    <w:basedOn w:val="3"/>
    <w:next w:val="3"/>
    <w:link w:val="32"/>
    <w:qFormat/>
    <w:rsid w:val="00A73676"/>
    <w:pPr>
      <w:spacing w:line="0" w:lineRule="atLeast"/>
      <w:jc w:val="both"/>
    </w:pPr>
    <w:rPr>
      <w:rFonts w:ascii="標楷體" w:eastAsia="標楷體" w:hAnsi="標楷體"/>
      <w:sz w:val="28"/>
      <w:szCs w:val="28"/>
    </w:rPr>
  </w:style>
  <w:style w:type="character" w:customStyle="1" w:styleId="32">
    <w:name w:val="標題3 字元"/>
    <w:basedOn w:val="a0"/>
    <w:link w:val="31"/>
    <w:rsid w:val="00A73676"/>
    <w:rPr>
      <w:rFonts w:ascii="標楷體" w:eastAsia="標楷體" w:hAnsi="標楷體" w:cstheme="majorBidi"/>
      <w:b/>
      <w:bCs/>
      <w:sz w:val="28"/>
      <w:szCs w:val="28"/>
    </w:rPr>
  </w:style>
  <w:style w:type="character" w:customStyle="1" w:styleId="30">
    <w:name w:val="標題 3 字元"/>
    <w:basedOn w:val="a0"/>
    <w:link w:val="3"/>
    <w:uiPriority w:val="9"/>
    <w:semiHidden/>
    <w:rsid w:val="00A73676"/>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2025-12-23T08:12:00Z</dcterms:created>
  <dcterms:modified xsi:type="dcterms:W3CDTF">2025-12-23T08:12:00Z</dcterms:modified>
</cp:coreProperties>
</file>