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3551" w:rsidRPr="00125F42" w:rsidRDefault="00F83551" w:rsidP="00125F42">
      <w:pPr>
        <w:pStyle w:val="3"/>
        <w:jc w:val="center"/>
        <w:rPr>
          <w:rFonts w:ascii="標楷體" w:eastAsia="標楷體" w:hAnsi="標楷體" w:cs="Times New Roman"/>
          <w:b w:val="0"/>
          <w:sz w:val="28"/>
          <w:szCs w:val="28"/>
        </w:rPr>
      </w:pPr>
      <w:r w:rsidRPr="00125F42">
        <w:rPr>
          <w:rFonts w:ascii="標楷體" w:eastAsia="標楷體" w:hAnsi="標楷體" w:cs="Times New Roman" w:hint="eastAsia"/>
        </w:rPr>
        <w:t>佛光大學內部控制文件制訂</w:t>
      </w:r>
      <w:r w:rsidRPr="00125F42">
        <w:rPr>
          <w:rFonts w:ascii="標楷體" w:eastAsia="標楷體" w:hAnsi="標楷體" w:cs="Times New Roman"/>
        </w:rPr>
        <w:t>/</w:t>
      </w:r>
      <w:r w:rsidRPr="00125F42">
        <w:rPr>
          <w:rFonts w:ascii="標楷體" w:eastAsia="標楷體" w:hAnsi="標楷體" w:cs="Times New Roman" w:hint="eastAsia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486"/>
        <w:gridCol w:w="4595"/>
        <w:gridCol w:w="1274"/>
        <w:gridCol w:w="1188"/>
        <w:gridCol w:w="1065"/>
      </w:tblGrid>
      <w:tr w:rsidR="00125F42" w:rsidRPr="00125F42" w:rsidTr="00627306">
        <w:trPr>
          <w:jc w:val="center"/>
        </w:trPr>
        <w:tc>
          <w:tcPr>
            <w:tcW w:w="773" w:type="pct"/>
            <w:vAlign w:val="center"/>
          </w:tcPr>
          <w:p w:rsidR="00F83551" w:rsidRPr="00125F42" w:rsidRDefault="00F83551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125F42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加班"/>
        <w:bookmarkStart w:id="1" w:name="出勤–加班"/>
        <w:tc>
          <w:tcPr>
            <w:tcW w:w="2391" w:type="pct"/>
            <w:vAlign w:val="center"/>
          </w:tcPr>
          <w:p w:rsidR="00F83551" w:rsidRPr="00125F42" w:rsidRDefault="00F83551" w:rsidP="00627306">
            <w:pPr>
              <w:pStyle w:val="31"/>
            </w:pPr>
            <w:r w:rsidRPr="00125F42">
              <w:fldChar w:fldCharType="begin"/>
            </w:r>
            <w:r w:rsidRPr="00125F42">
              <w:instrText xml:space="preserve"> HYPERLINK  \l "</w:instrText>
            </w:r>
            <w:r w:rsidRPr="00125F42">
              <w:rPr>
                <w:rFonts w:hint="eastAsia"/>
              </w:rPr>
              <w:instrText>人事室</w:instrText>
            </w:r>
            <w:r w:rsidRPr="00125F42">
              <w:instrText xml:space="preserve">" </w:instrText>
            </w:r>
            <w:r w:rsidRPr="00125F42">
              <w:fldChar w:fldCharType="separate"/>
            </w:r>
            <w:bookmarkStart w:id="2" w:name="_Toc92798230"/>
            <w:bookmarkStart w:id="3" w:name="_Toc99130241"/>
            <w:bookmarkStart w:id="4" w:name="_Toc161926594"/>
            <w:r w:rsidRPr="00125F42">
              <w:rPr>
                <w:rStyle w:val="a3"/>
                <w:rFonts w:cs="Times New Roman" w:hint="eastAsia"/>
                <w:color w:val="auto"/>
              </w:rPr>
              <w:t>1160-001-2出勤-加班</w:t>
            </w:r>
            <w:bookmarkEnd w:id="0"/>
            <w:bookmarkEnd w:id="1"/>
            <w:bookmarkEnd w:id="2"/>
            <w:bookmarkEnd w:id="3"/>
            <w:bookmarkEnd w:id="4"/>
            <w:r w:rsidRPr="00125F42">
              <w:fldChar w:fldCharType="end"/>
            </w:r>
          </w:p>
        </w:tc>
        <w:tc>
          <w:tcPr>
            <w:tcW w:w="663" w:type="pct"/>
            <w:vAlign w:val="center"/>
          </w:tcPr>
          <w:p w:rsidR="00F83551" w:rsidRPr="00125F42" w:rsidRDefault="00F83551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125F42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72" w:type="pct"/>
            <w:gridSpan w:val="2"/>
            <w:vAlign w:val="center"/>
          </w:tcPr>
          <w:p w:rsidR="00F83551" w:rsidRPr="00125F42" w:rsidRDefault="00F83551" w:rsidP="00627306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125F42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人事室</w:t>
            </w:r>
          </w:p>
        </w:tc>
      </w:tr>
      <w:tr w:rsidR="00125F42" w:rsidRPr="00125F42" w:rsidTr="00627306">
        <w:trPr>
          <w:jc w:val="center"/>
        </w:trPr>
        <w:tc>
          <w:tcPr>
            <w:tcW w:w="773" w:type="pct"/>
            <w:vAlign w:val="center"/>
          </w:tcPr>
          <w:p w:rsidR="00F83551" w:rsidRPr="00125F42" w:rsidRDefault="00F83551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125F42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391" w:type="pct"/>
            <w:vAlign w:val="center"/>
          </w:tcPr>
          <w:p w:rsidR="00F83551" w:rsidRPr="00125F42" w:rsidRDefault="00F83551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125F42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125F42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125F42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63" w:type="pct"/>
            <w:vAlign w:val="center"/>
          </w:tcPr>
          <w:p w:rsidR="00F83551" w:rsidRPr="00125F42" w:rsidRDefault="00F83551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125F42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125F42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125F42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618" w:type="pct"/>
            <w:vAlign w:val="center"/>
          </w:tcPr>
          <w:p w:rsidR="00F83551" w:rsidRPr="00125F42" w:rsidRDefault="00F83551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125F42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54" w:type="pct"/>
            <w:vAlign w:val="center"/>
          </w:tcPr>
          <w:p w:rsidR="00F83551" w:rsidRPr="00125F42" w:rsidRDefault="00F83551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125F42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125F42" w:rsidRPr="00125F42" w:rsidTr="00627306">
        <w:trPr>
          <w:jc w:val="center"/>
        </w:trPr>
        <w:tc>
          <w:tcPr>
            <w:tcW w:w="773" w:type="pct"/>
            <w:vAlign w:val="center"/>
          </w:tcPr>
          <w:p w:rsidR="00F83551" w:rsidRPr="00125F42" w:rsidRDefault="00F83551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25F42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2391" w:type="pct"/>
            <w:vAlign w:val="center"/>
          </w:tcPr>
          <w:p w:rsidR="00F83551" w:rsidRPr="00125F42" w:rsidRDefault="00F83551" w:rsidP="0062730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F83551" w:rsidRPr="00125F42" w:rsidRDefault="00F83551" w:rsidP="0062730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25F42"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  <w:p w:rsidR="00F83551" w:rsidRPr="00125F42" w:rsidRDefault="00F83551" w:rsidP="0062730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63" w:type="pct"/>
            <w:vAlign w:val="center"/>
          </w:tcPr>
          <w:p w:rsidR="00F83551" w:rsidRPr="00125F42" w:rsidRDefault="00F83551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25F42">
              <w:rPr>
                <w:rFonts w:ascii="標楷體" w:eastAsia="標楷體" w:hAnsi="標楷體" w:cs="Times New Roman" w:hint="eastAsia"/>
                <w:szCs w:val="24"/>
              </w:rPr>
              <w:t>100.3月</w:t>
            </w:r>
          </w:p>
        </w:tc>
        <w:tc>
          <w:tcPr>
            <w:tcW w:w="618" w:type="pct"/>
            <w:vAlign w:val="center"/>
          </w:tcPr>
          <w:p w:rsidR="00F83551" w:rsidRPr="00125F42" w:rsidRDefault="00F83551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25F42">
              <w:rPr>
                <w:rFonts w:ascii="標楷體" w:eastAsia="標楷體" w:hAnsi="標楷體" w:cs="Times New Roman" w:hint="eastAsia"/>
                <w:szCs w:val="24"/>
              </w:rPr>
              <w:t>陳美華</w:t>
            </w:r>
          </w:p>
        </w:tc>
        <w:tc>
          <w:tcPr>
            <w:tcW w:w="554" w:type="pct"/>
            <w:vAlign w:val="center"/>
          </w:tcPr>
          <w:p w:rsidR="00F83551" w:rsidRPr="00125F42" w:rsidRDefault="00F83551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25F42" w:rsidRPr="00125F42" w:rsidTr="00627306">
        <w:trPr>
          <w:jc w:val="center"/>
        </w:trPr>
        <w:tc>
          <w:tcPr>
            <w:tcW w:w="773" w:type="pct"/>
            <w:vAlign w:val="center"/>
          </w:tcPr>
          <w:p w:rsidR="00F83551" w:rsidRPr="00125F42" w:rsidRDefault="00F83551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25F42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391" w:type="pct"/>
            <w:vAlign w:val="center"/>
          </w:tcPr>
          <w:p w:rsidR="00F83551" w:rsidRPr="00125F42" w:rsidRDefault="00F83551" w:rsidP="00627306">
            <w:pPr>
              <w:spacing w:line="0" w:lineRule="atLeast"/>
              <w:ind w:left="163" w:hangingChars="68" w:hanging="163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25F42">
              <w:rPr>
                <w:rFonts w:ascii="標楷體" w:eastAsia="標楷體" w:hAnsi="標楷體" w:cs="Times New Roman" w:hint="eastAsia"/>
                <w:szCs w:val="24"/>
              </w:rPr>
              <w:t>1.修訂原因：文字補正、系統更改。</w:t>
            </w:r>
          </w:p>
          <w:p w:rsidR="00F83551" w:rsidRPr="00125F42" w:rsidRDefault="00F83551" w:rsidP="00627306">
            <w:pPr>
              <w:spacing w:line="0" w:lineRule="atLeast"/>
              <w:ind w:left="163" w:hangingChars="68" w:hanging="163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25F42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F83551" w:rsidRPr="00125F42" w:rsidRDefault="00F83551" w:rsidP="0062730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25F42">
              <w:rPr>
                <w:rFonts w:ascii="標楷體" w:eastAsia="標楷體" w:hAnsi="標楷體" w:cs="Times New Roman" w:hint="eastAsia"/>
                <w:szCs w:val="24"/>
              </w:rPr>
              <w:t>（1）流程圖變更。</w:t>
            </w:r>
          </w:p>
          <w:p w:rsidR="00F83551" w:rsidRPr="00125F42" w:rsidRDefault="00F83551" w:rsidP="0062730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25F42">
              <w:rPr>
                <w:rFonts w:ascii="標楷體" w:eastAsia="標楷體" w:hAnsi="標楷體" w:cs="Times New Roman" w:hint="eastAsia"/>
                <w:szCs w:val="24"/>
              </w:rPr>
              <w:t>（2）作業程序修改2.1.、2.3.、2.5.、2.6.、2.7.、2.8.。</w:t>
            </w:r>
          </w:p>
          <w:p w:rsidR="00F83551" w:rsidRPr="00125F42" w:rsidRDefault="00F83551" w:rsidP="0062730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25F42">
              <w:rPr>
                <w:rFonts w:ascii="標楷體" w:eastAsia="標楷體" w:hAnsi="標楷體" w:cs="Times New Roman" w:hint="eastAsia"/>
                <w:szCs w:val="24"/>
              </w:rPr>
              <w:t>（3）控制重點修改3.2.。</w:t>
            </w:r>
          </w:p>
          <w:p w:rsidR="00F83551" w:rsidRPr="00125F42" w:rsidRDefault="00F83551" w:rsidP="0062730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25F42">
              <w:rPr>
                <w:rFonts w:ascii="標楷體" w:eastAsia="標楷體" w:hAnsi="標楷體" w:cs="Times New Roman" w:hint="eastAsia"/>
                <w:szCs w:val="24"/>
              </w:rPr>
              <w:t>（4）使用表單修改4.1.。</w:t>
            </w:r>
          </w:p>
          <w:p w:rsidR="00F83551" w:rsidRPr="00125F42" w:rsidRDefault="00F83551" w:rsidP="0062730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25F42">
              <w:rPr>
                <w:rFonts w:ascii="標楷體" w:eastAsia="標楷體" w:hAnsi="標楷體" w:cs="Times New Roman" w:hint="eastAsia"/>
                <w:szCs w:val="24"/>
              </w:rPr>
              <w:t>（5）依據及相關文件修改5.1.。</w:t>
            </w:r>
          </w:p>
        </w:tc>
        <w:tc>
          <w:tcPr>
            <w:tcW w:w="663" w:type="pct"/>
            <w:vAlign w:val="center"/>
          </w:tcPr>
          <w:p w:rsidR="00F83551" w:rsidRPr="00125F42" w:rsidRDefault="00F83551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25F42">
              <w:rPr>
                <w:rFonts w:ascii="標楷體" w:eastAsia="標楷體" w:hAnsi="標楷體" w:cs="Times New Roman" w:hint="eastAsia"/>
                <w:szCs w:val="24"/>
              </w:rPr>
              <w:t>105</w:t>
            </w:r>
            <w:r w:rsidRPr="00125F42">
              <w:rPr>
                <w:rFonts w:ascii="標楷體" w:eastAsia="標楷體" w:hAnsi="標楷體" w:cs="Times New Roman"/>
                <w:szCs w:val="24"/>
              </w:rPr>
              <w:t>.</w:t>
            </w:r>
            <w:r w:rsidRPr="00125F42">
              <w:rPr>
                <w:rFonts w:ascii="標楷體" w:eastAsia="標楷體" w:hAnsi="標楷體" w:cs="Times New Roman" w:hint="eastAsia"/>
                <w:szCs w:val="24"/>
              </w:rPr>
              <w:t>3月</w:t>
            </w:r>
          </w:p>
        </w:tc>
        <w:tc>
          <w:tcPr>
            <w:tcW w:w="618" w:type="pct"/>
            <w:vAlign w:val="center"/>
          </w:tcPr>
          <w:p w:rsidR="00F83551" w:rsidRPr="00125F42" w:rsidRDefault="00F83551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125F42">
              <w:rPr>
                <w:rFonts w:ascii="標楷體" w:eastAsia="標楷體" w:hAnsi="標楷體" w:cs="Times New Roman" w:hint="eastAsia"/>
                <w:szCs w:val="24"/>
              </w:rPr>
              <w:t>楊沛晴</w:t>
            </w:r>
            <w:proofErr w:type="gramEnd"/>
          </w:p>
        </w:tc>
        <w:tc>
          <w:tcPr>
            <w:tcW w:w="554" w:type="pct"/>
            <w:vAlign w:val="center"/>
          </w:tcPr>
          <w:p w:rsidR="00F83551" w:rsidRPr="00125F42" w:rsidRDefault="00F83551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25F42" w:rsidRPr="00125F42" w:rsidTr="00627306">
        <w:trPr>
          <w:jc w:val="center"/>
        </w:trPr>
        <w:tc>
          <w:tcPr>
            <w:tcW w:w="773" w:type="pct"/>
            <w:vAlign w:val="center"/>
          </w:tcPr>
          <w:p w:rsidR="00F83551" w:rsidRPr="00125F42" w:rsidRDefault="00F83551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25F42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391" w:type="pct"/>
            <w:vAlign w:val="center"/>
          </w:tcPr>
          <w:p w:rsidR="00F83551" w:rsidRPr="00125F42" w:rsidRDefault="00F83551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125F42">
              <w:rPr>
                <w:rFonts w:ascii="標楷體" w:eastAsia="標楷體" w:hAnsi="標楷體" w:hint="eastAsia"/>
              </w:rPr>
              <w:t>1.修</w:t>
            </w:r>
            <w:r w:rsidRPr="00125F42"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125F42">
              <w:rPr>
                <w:rFonts w:ascii="標楷體" w:eastAsia="標楷體" w:hAnsi="標楷體" w:hint="eastAsia"/>
              </w:rPr>
              <w:t>原因：配合新版內控格式修正流程圖</w:t>
            </w:r>
            <w:r w:rsidRPr="00125F42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F83551" w:rsidRPr="00125F42" w:rsidRDefault="00F83551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125F42">
              <w:rPr>
                <w:rFonts w:ascii="標楷體" w:eastAsia="標楷體" w:hAnsi="標楷體" w:hint="eastAsia"/>
              </w:rPr>
              <w:t>2.修正處：</w:t>
            </w:r>
            <w:r w:rsidRPr="00125F42"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:rsidR="00F83551" w:rsidRPr="00125F42" w:rsidRDefault="00F83551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25F42">
              <w:rPr>
                <w:rFonts w:ascii="標楷體" w:eastAsia="標楷體" w:hAnsi="標楷體" w:cs="Times New Roman" w:hint="eastAsia"/>
                <w:szCs w:val="24"/>
              </w:rPr>
              <w:t>3.刪除原因：現已系統化且風險質低，無須控管。</w:t>
            </w:r>
          </w:p>
          <w:p w:rsidR="00F83551" w:rsidRPr="00125F42" w:rsidRDefault="00F83551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25F42">
              <w:rPr>
                <w:rFonts w:ascii="標楷體" w:eastAsia="標楷體" w:hAnsi="標楷體" w:cs="Times New Roman" w:hint="eastAsia"/>
                <w:szCs w:val="24"/>
              </w:rPr>
              <w:t>4.105-4內部控制制度推動小組會議同意刪除。</w:t>
            </w:r>
          </w:p>
        </w:tc>
        <w:tc>
          <w:tcPr>
            <w:tcW w:w="663" w:type="pct"/>
            <w:vAlign w:val="center"/>
          </w:tcPr>
          <w:p w:rsidR="00F83551" w:rsidRPr="00125F42" w:rsidRDefault="00F83551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25F42">
              <w:rPr>
                <w:rFonts w:ascii="標楷體" w:eastAsia="標楷體" w:hAnsi="標楷體" w:cs="Times New Roman" w:hint="eastAsia"/>
                <w:szCs w:val="24"/>
              </w:rPr>
              <w:t>105.11月</w:t>
            </w:r>
          </w:p>
        </w:tc>
        <w:tc>
          <w:tcPr>
            <w:tcW w:w="618" w:type="pct"/>
            <w:vAlign w:val="center"/>
          </w:tcPr>
          <w:p w:rsidR="00F83551" w:rsidRPr="00125F42" w:rsidRDefault="00F83551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125F42">
              <w:rPr>
                <w:rFonts w:ascii="標楷體" w:eastAsia="標楷體" w:hAnsi="標楷體" w:cs="Times New Roman" w:hint="eastAsia"/>
                <w:szCs w:val="24"/>
              </w:rPr>
              <w:t>楊沛晴</w:t>
            </w:r>
            <w:proofErr w:type="gramEnd"/>
          </w:p>
        </w:tc>
        <w:tc>
          <w:tcPr>
            <w:tcW w:w="554" w:type="pct"/>
            <w:vAlign w:val="center"/>
          </w:tcPr>
          <w:p w:rsidR="00F83551" w:rsidRPr="00125F42" w:rsidRDefault="00F83551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25F42" w:rsidRPr="00125F42" w:rsidTr="00627306">
        <w:trPr>
          <w:jc w:val="center"/>
        </w:trPr>
        <w:tc>
          <w:tcPr>
            <w:tcW w:w="773" w:type="pct"/>
            <w:vAlign w:val="center"/>
          </w:tcPr>
          <w:p w:rsidR="00F83551" w:rsidRPr="00125F42" w:rsidRDefault="00F83551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25F42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391" w:type="pct"/>
            <w:vAlign w:val="center"/>
          </w:tcPr>
          <w:p w:rsidR="00F83551" w:rsidRPr="00125F42" w:rsidRDefault="00F83551" w:rsidP="0062730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25F42">
              <w:rPr>
                <w:rFonts w:ascii="標楷體" w:eastAsia="標楷體" w:hAnsi="標楷體" w:cs="Times New Roman" w:hint="eastAsia"/>
                <w:szCs w:val="24"/>
              </w:rPr>
              <w:t>1.新訂。</w:t>
            </w:r>
          </w:p>
          <w:p w:rsidR="00F83551" w:rsidRPr="00125F42" w:rsidRDefault="00F83551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25F42">
              <w:rPr>
                <w:rFonts w:ascii="標楷體" w:eastAsia="標楷體" w:hAnsi="標楷體" w:cs="Times New Roman" w:hint="eastAsia"/>
                <w:szCs w:val="24"/>
              </w:rPr>
              <w:t>2.</w:t>
            </w:r>
            <w:r w:rsidRPr="00125F42">
              <w:rPr>
                <w:rFonts w:ascii="標楷體" w:eastAsia="標楷體" w:hAnsi="標楷體" w:hint="eastAsia"/>
                <w:szCs w:val="24"/>
              </w:rPr>
              <w:t>依</w:t>
            </w:r>
            <w:r w:rsidRPr="00125F42">
              <w:rPr>
                <w:rFonts w:ascii="標楷體" w:eastAsia="標楷體" w:hAnsi="標楷體" w:hint="eastAsia"/>
              </w:rPr>
              <w:t>學校財團法人及所設私立學校內部控制制度實施辦法制訂。</w:t>
            </w:r>
          </w:p>
        </w:tc>
        <w:tc>
          <w:tcPr>
            <w:tcW w:w="663" w:type="pct"/>
            <w:vAlign w:val="center"/>
          </w:tcPr>
          <w:p w:rsidR="00F83551" w:rsidRPr="00125F42" w:rsidRDefault="00F83551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25F42">
              <w:rPr>
                <w:rFonts w:ascii="標楷體" w:eastAsia="標楷體" w:hAnsi="標楷體" w:hint="eastAsia"/>
              </w:rPr>
              <w:t>10</w:t>
            </w:r>
            <w:r w:rsidRPr="00125F42">
              <w:rPr>
                <w:rFonts w:ascii="標楷體" w:eastAsia="標楷體" w:hAnsi="標楷體"/>
              </w:rPr>
              <w:t>6</w:t>
            </w:r>
            <w:r w:rsidRPr="00125F42">
              <w:rPr>
                <w:rFonts w:ascii="標楷體" w:eastAsia="標楷體" w:hAnsi="標楷體" w:hint="eastAsia"/>
              </w:rPr>
              <w:t>.9月</w:t>
            </w:r>
          </w:p>
        </w:tc>
        <w:tc>
          <w:tcPr>
            <w:tcW w:w="618" w:type="pct"/>
            <w:vAlign w:val="center"/>
          </w:tcPr>
          <w:p w:rsidR="00F83551" w:rsidRPr="00125F42" w:rsidRDefault="00F83551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125F42">
              <w:rPr>
                <w:rFonts w:ascii="標楷體" w:eastAsia="標楷體" w:hAnsi="標楷體" w:cs="Times New Roman" w:hint="eastAsia"/>
                <w:szCs w:val="24"/>
              </w:rPr>
              <w:t>楊沛晴</w:t>
            </w:r>
            <w:proofErr w:type="gramEnd"/>
          </w:p>
        </w:tc>
        <w:tc>
          <w:tcPr>
            <w:tcW w:w="554" w:type="pct"/>
            <w:vAlign w:val="center"/>
          </w:tcPr>
          <w:p w:rsidR="00F83551" w:rsidRPr="00125F42" w:rsidRDefault="00F83551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25F42" w:rsidRPr="00125F42" w:rsidTr="00627306">
        <w:trPr>
          <w:jc w:val="center"/>
        </w:trPr>
        <w:tc>
          <w:tcPr>
            <w:tcW w:w="773" w:type="pct"/>
            <w:vAlign w:val="center"/>
          </w:tcPr>
          <w:p w:rsidR="00F83551" w:rsidRPr="00125F42" w:rsidRDefault="00F83551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25F42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2391" w:type="pct"/>
            <w:vAlign w:val="center"/>
          </w:tcPr>
          <w:p w:rsidR="00F83551" w:rsidRPr="00125F42" w:rsidRDefault="00F83551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25F42">
              <w:rPr>
                <w:rFonts w:ascii="標楷體" w:eastAsia="標楷體" w:hAnsi="標楷體" w:cs="Times New Roman" w:hint="eastAsia"/>
                <w:szCs w:val="24"/>
              </w:rPr>
              <w:t>1.修訂原因：</w:t>
            </w:r>
            <w:r w:rsidRPr="00125F42">
              <w:rPr>
                <w:rFonts w:ascii="標楷體" w:eastAsia="標楷體" w:hAnsi="標楷體" w:hint="eastAsia"/>
                <w:szCs w:val="24"/>
              </w:rPr>
              <w:t>依本校「</w:t>
            </w:r>
            <w:r w:rsidRPr="00125F42">
              <w:rPr>
                <w:rFonts w:ascii="標楷體" w:eastAsia="標楷體" w:hAnsi="標楷體" w:hint="eastAsia"/>
              </w:rPr>
              <w:t>加班</w:t>
            </w:r>
            <w:proofErr w:type="gramStart"/>
            <w:r w:rsidRPr="00125F42">
              <w:rPr>
                <w:rFonts w:ascii="標楷體" w:eastAsia="標楷體" w:hAnsi="標楷體" w:hint="eastAsia"/>
              </w:rPr>
              <w:t>補休暨加班</w:t>
            </w:r>
            <w:r w:rsidRPr="00125F42">
              <w:rPr>
                <w:rFonts w:ascii="標楷體" w:eastAsia="標楷體" w:hAnsi="標楷體"/>
              </w:rPr>
              <w:t>費</w:t>
            </w:r>
            <w:proofErr w:type="gramEnd"/>
            <w:r w:rsidRPr="00125F42">
              <w:rPr>
                <w:rFonts w:ascii="標楷體" w:eastAsia="標楷體" w:hAnsi="標楷體"/>
              </w:rPr>
              <w:t>支給</w:t>
            </w:r>
            <w:r w:rsidRPr="00125F42">
              <w:rPr>
                <w:rFonts w:ascii="標楷體" w:eastAsia="標楷體" w:hAnsi="標楷體" w:hint="eastAsia"/>
              </w:rPr>
              <w:t>準」修正</w:t>
            </w:r>
            <w:r w:rsidRPr="00125F42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F83551" w:rsidRPr="00125F42" w:rsidRDefault="00F83551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25F42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F83551" w:rsidRPr="00125F42" w:rsidRDefault="00F83551" w:rsidP="0062730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25F42">
              <w:rPr>
                <w:rFonts w:ascii="標楷體" w:eastAsia="標楷體" w:hAnsi="標楷體" w:cs="Times New Roman" w:hint="eastAsia"/>
                <w:szCs w:val="24"/>
              </w:rPr>
              <w:t>（1）流程圖重新繪製。</w:t>
            </w:r>
          </w:p>
          <w:p w:rsidR="00F83551" w:rsidRPr="00125F42" w:rsidRDefault="00F83551" w:rsidP="0062730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25F42">
              <w:rPr>
                <w:rFonts w:ascii="標楷體" w:eastAsia="標楷體" w:hAnsi="標楷體" w:cs="Times New Roman" w:hint="eastAsia"/>
                <w:szCs w:val="24"/>
              </w:rPr>
              <w:t>（2）作業程序修改2.2.、2.3.、2.6.及2.7.。</w:t>
            </w:r>
          </w:p>
        </w:tc>
        <w:tc>
          <w:tcPr>
            <w:tcW w:w="663" w:type="pct"/>
            <w:vAlign w:val="center"/>
          </w:tcPr>
          <w:p w:rsidR="00F83551" w:rsidRPr="00125F42" w:rsidRDefault="00F83551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25F42">
              <w:rPr>
                <w:rFonts w:ascii="標楷體" w:eastAsia="標楷體" w:hAnsi="標楷體" w:hint="eastAsia"/>
              </w:rPr>
              <w:t>107.12月</w:t>
            </w:r>
          </w:p>
        </w:tc>
        <w:tc>
          <w:tcPr>
            <w:tcW w:w="618" w:type="pct"/>
            <w:vAlign w:val="center"/>
          </w:tcPr>
          <w:p w:rsidR="00F83551" w:rsidRPr="00125F42" w:rsidRDefault="00F83551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125F42">
              <w:rPr>
                <w:rFonts w:ascii="標楷體" w:eastAsia="標楷體" w:hAnsi="標楷體" w:cs="Times New Roman" w:hint="eastAsia"/>
                <w:szCs w:val="24"/>
              </w:rPr>
              <w:t>楊沛晴</w:t>
            </w:r>
            <w:proofErr w:type="gramEnd"/>
          </w:p>
        </w:tc>
        <w:tc>
          <w:tcPr>
            <w:tcW w:w="554" w:type="pct"/>
            <w:vAlign w:val="center"/>
          </w:tcPr>
          <w:p w:rsidR="00F83551" w:rsidRPr="00125F42" w:rsidRDefault="00F83551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25F42" w:rsidRPr="00125F42" w:rsidTr="00627306">
        <w:trPr>
          <w:jc w:val="center"/>
        </w:trPr>
        <w:tc>
          <w:tcPr>
            <w:tcW w:w="773" w:type="pct"/>
            <w:vAlign w:val="center"/>
          </w:tcPr>
          <w:p w:rsidR="00F83551" w:rsidRPr="00125F42" w:rsidRDefault="00F83551" w:rsidP="007353D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25F42">
              <w:rPr>
                <w:rFonts w:ascii="標楷體" w:eastAsia="標楷體" w:hAnsi="標楷體" w:cs="Times New Roman" w:hint="eastAsia"/>
                <w:szCs w:val="24"/>
              </w:rPr>
              <w:t>6</w:t>
            </w:r>
          </w:p>
        </w:tc>
        <w:tc>
          <w:tcPr>
            <w:tcW w:w="2391" w:type="pct"/>
            <w:vAlign w:val="center"/>
          </w:tcPr>
          <w:p w:rsidR="00F83551" w:rsidRPr="00125F42" w:rsidRDefault="00F83551" w:rsidP="007353D5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25F42">
              <w:rPr>
                <w:rFonts w:ascii="標楷體" w:eastAsia="標楷體" w:hAnsi="標楷體" w:cs="Times New Roman" w:hint="eastAsia"/>
                <w:szCs w:val="24"/>
              </w:rPr>
              <w:t>1.修訂原因：</w:t>
            </w:r>
            <w:r w:rsidRPr="00125F42">
              <w:rPr>
                <w:rFonts w:ascii="標楷體" w:eastAsia="標楷體" w:hAnsi="標楷體" w:hint="eastAsia"/>
                <w:szCs w:val="24"/>
              </w:rPr>
              <w:t>依112學年度內控文件審查意見</w:t>
            </w:r>
            <w:r w:rsidRPr="00125F42">
              <w:rPr>
                <w:rFonts w:ascii="標楷體" w:eastAsia="標楷體" w:hAnsi="標楷體" w:hint="eastAsia"/>
              </w:rPr>
              <w:t>修正</w:t>
            </w:r>
            <w:r w:rsidRPr="00125F42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F83551" w:rsidRPr="00125F42" w:rsidRDefault="00F83551" w:rsidP="007353D5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25F42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F83551" w:rsidRPr="00125F42" w:rsidRDefault="00F83551" w:rsidP="007353D5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125F42">
              <w:rPr>
                <w:rFonts w:ascii="標楷體" w:eastAsia="標楷體" w:hAnsi="標楷體" w:cs="Times New Roman" w:hint="eastAsia"/>
                <w:szCs w:val="24"/>
              </w:rPr>
              <w:t>（1）作業程序修改2.3.。</w:t>
            </w:r>
          </w:p>
        </w:tc>
        <w:tc>
          <w:tcPr>
            <w:tcW w:w="663" w:type="pct"/>
            <w:vAlign w:val="center"/>
          </w:tcPr>
          <w:p w:rsidR="00F83551" w:rsidRPr="00125F42" w:rsidRDefault="00F83551" w:rsidP="007353D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25F42">
              <w:rPr>
                <w:rFonts w:ascii="標楷體" w:eastAsia="標楷體" w:hAnsi="標楷體" w:hint="eastAsia"/>
              </w:rPr>
              <w:t>112.11月</w:t>
            </w:r>
          </w:p>
        </w:tc>
        <w:tc>
          <w:tcPr>
            <w:tcW w:w="618" w:type="pct"/>
            <w:vAlign w:val="center"/>
          </w:tcPr>
          <w:p w:rsidR="00F83551" w:rsidRPr="00125F42" w:rsidRDefault="00F83551" w:rsidP="007353D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25F42">
              <w:rPr>
                <w:rFonts w:ascii="標楷體" w:eastAsia="標楷體" w:hAnsi="標楷體" w:cs="Times New Roman" w:hint="eastAsia"/>
                <w:szCs w:val="24"/>
              </w:rPr>
              <w:t>高靖雯</w:t>
            </w:r>
          </w:p>
        </w:tc>
        <w:tc>
          <w:tcPr>
            <w:tcW w:w="554" w:type="pct"/>
            <w:vAlign w:val="center"/>
          </w:tcPr>
          <w:p w:rsidR="00F83551" w:rsidRPr="00125F42" w:rsidRDefault="00F83551" w:rsidP="004B605C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125F42">
              <w:rPr>
                <w:rFonts w:ascii="標楷體" w:eastAsia="標楷體" w:hAnsi="標楷體" w:cs="Times New Roman"/>
              </w:rPr>
              <w:t>113.1.3</w:t>
            </w:r>
            <w:r w:rsidRPr="00125F42">
              <w:rPr>
                <w:rFonts w:ascii="標楷體" w:eastAsia="標楷體" w:hAnsi="標楷體" w:cs="Times New Roman" w:hint="eastAsia"/>
              </w:rPr>
              <w:t xml:space="preserve"> </w:t>
            </w:r>
          </w:p>
          <w:p w:rsidR="00F83551" w:rsidRPr="00125F42" w:rsidRDefault="00F83551" w:rsidP="004B605C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125F42">
              <w:rPr>
                <w:rFonts w:ascii="標楷體" w:eastAsia="標楷體" w:hAnsi="標楷體" w:cs="Times New Roman"/>
              </w:rPr>
              <w:t>112-2</w:t>
            </w:r>
          </w:p>
          <w:p w:rsidR="00F83551" w:rsidRPr="00125F42" w:rsidRDefault="00F83551" w:rsidP="004B605C">
            <w:pPr>
              <w:jc w:val="center"/>
              <w:rPr>
                <w:rFonts w:ascii="標楷體" w:eastAsia="標楷體" w:hAnsi="標楷體" w:cs="Times New Roman"/>
              </w:rPr>
            </w:pPr>
            <w:r w:rsidRPr="00125F42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:rsidR="00F83551" w:rsidRPr="00125F42" w:rsidRDefault="00F83551" w:rsidP="00627306">
      <w:pPr>
        <w:jc w:val="right"/>
        <w:rPr>
          <w:rFonts w:ascii="標楷體" w:eastAsia="標楷體" w:hAnsi="標楷體" w:cs="Times New Roman"/>
          <w:szCs w:val="24"/>
        </w:rPr>
      </w:pPr>
      <w:r w:rsidRPr="00125F42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125F42">
          <w:rPr>
            <w:rStyle w:val="a3"/>
            <w:rFonts w:hint="eastAsia"/>
            <w:color w:val="auto"/>
            <w:sz w:val="16"/>
            <w:szCs w:val="16"/>
          </w:rPr>
          <w:t>人事室</w:t>
        </w:r>
      </w:hyperlink>
      <w:r w:rsidRPr="00125F42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125F42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F83551" w:rsidRPr="00125F42" w:rsidRDefault="00F83551" w:rsidP="00627306">
      <w:pPr>
        <w:rPr>
          <w:rFonts w:ascii="標楷體" w:eastAsia="標楷體" w:hAnsi="標楷體" w:cs="Times New Roman"/>
          <w:szCs w:val="24"/>
        </w:rPr>
      </w:pPr>
      <w:r w:rsidRPr="00125F42">
        <w:rPr>
          <w:rFonts w:ascii="標楷體" w:eastAsia="標楷體" w:hAnsi="標楷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153563" wp14:editId="5BADDC0C">
                <wp:simplePos x="0" y="0"/>
                <wp:positionH relativeFrom="column">
                  <wp:posOffset>4283710</wp:posOffset>
                </wp:positionH>
                <wp:positionV relativeFrom="page">
                  <wp:posOffset>9291320</wp:posOffset>
                </wp:positionV>
                <wp:extent cx="2057400" cy="571500"/>
                <wp:effectExtent l="0" t="0" r="0" b="0"/>
                <wp:wrapNone/>
                <wp:docPr id="28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3551" w:rsidRPr="00125F42" w:rsidRDefault="00F83551" w:rsidP="004B605C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20"/>
                              </w:rPr>
                            </w:pPr>
                            <w:r w:rsidRPr="00125F42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125F42">
                              <w:rPr>
                                <w:rFonts w:ascii="標楷體" w:eastAsia="標楷體" w:hAnsi="標楷體" w:hint="eastAsia"/>
                                <w:sz w:val="16"/>
                                <w:szCs w:val="20"/>
                              </w:rPr>
                              <w:t>113.1.3</w:t>
                            </w:r>
                          </w:p>
                          <w:p w:rsidR="00F83551" w:rsidRPr="007D5224" w:rsidRDefault="00F83551" w:rsidP="00627306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7D5224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15356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7.3pt;margin-top:731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" fillcolor="white [3201]" stroked="f" strokeweight="1pt">
                <v:textbox>
                  <w:txbxContent>
                    <w:p w:rsidR="00F83551" w:rsidRPr="00125F42" w:rsidRDefault="00F83551" w:rsidP="004B605C">
                      <w:pPr>
                        <w:rPr>
                          <w:rFonts w:ascii="標楷體" w:eastAsia="標楷體" w:hAnsi="標楷體"/>
                          <w:sz w:val="16"/>
                          <w:szCs w:val="20"/>
                        </w:rPr>
                      </w:pPr>
                      <w:r w:rsidRPr="00125F42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125F42">
                        <w:rPr>
                          <w:rFonts w:ascii="標楷體" w:eastAsia="標楷體" w:hAnsi="標楷體" w:hint="eastAsia"/>
                          <w:sz w:val="16"/>
                          <w:szCs w:val="20"/>
                        </w:rPr>
                        <w:t>113.1.3</w:t>
                      </w:r>
                    </w:p>
                    <w:p w:rsidR="00F83551" w:rsidRPr="007D5224" w:rsidRDefault="00F83551" w:rsidP="00627306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7D5224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125F42">
        <w:rPr>
          <w:rFonts w:ascii="標楷體" w:eastAsia="標楷體" w:hAnsi="標楷體" w:cs="Times New Roman"/>
          <w:szCs w:val="24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9"/>
        <w:gridCol w:w="1795"/>
        <w:gridCol w:w="1240"/>
        <w:gridCol w:w="1240"/>
        <w:gridCol w:w="1012"/>
      </w:tblGrid>
      <w:tr w:rsidR="00125F42" w:rsidRPr="00125F42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83551" w:rsidRPr="00125F42" w:rsidRDefault="00F83551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125F42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125F42" w:rsidRPr="00125F42" w:rsidTr="00627306">
        <w:trPr>
          <w:jc w:val="center"/>
        </w:trPr>
        <w:tc>
          <w:tcPr>
            <w:tcW w:w="229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51" w:rsidRPr="00125F42" w:rsidRDefault="00F8355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25F42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19" w:type="pct"/>
            <w:tcBorders>
              <w:left w:val="single" w:sz="2" w:space="0" w:color="auto"/>
            </w:tcBorders>
            <w:vAlign w:val="center"/>
          </w:tcPr>
          <w:p w:rsidR="00F83551" w:rsidRPr="00125F42" w:rsidRDefault="00F8355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25F42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5" w:type="pct"/>
            <w:vAlign w:val="center"/>
          </w:tcPr>
          <w:p w:rsidR="00F83551" w:rsidRPr="00125F42" w:rsidRDefault="00F8355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25F42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35" w:type="pct"/>
            <w:vAlign w:val="center"/>
          </w:tcPr>
          <w:p w:rsidR="00F83551" w:rsidRPr="00125F42" w:rsidRDefault="00F8355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25F42">
              <w:rPr>
                <w:rFonts w:ascii="標楷體" w:eastAsia="標楷體" w:hAnsi="標楷體"/>
                <w:sz w:val="20"/>
              </w:rPr>
              <w:t>版本/</w:t>
            </w:r>
          </w:p>
          <w:p w:rsidR="00F83551" w:rsidRPr="00125F42" w:rsidRDefault="00F8355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25F42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17" w:type="pct"/>
            <w:tcBorders>
              <w:right w:val="single" w:sz="12" w:space="0" w:color="auto"/>
            </w:tcBorders>
            <w:vAlign w:val="center"/>
          </w:tcPr>
          <w:p w:rsidR="00F83551" w:rsidRPr="00125F42" w:rsidRDefault="00F8355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25F42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125F42" w:rsidRPr="00125F42" w:rsidTr="00627306">
        <w:trPr>
          <w:trHeight w:val="663"/>
          <w:jc w:val="center"/>
        </w:trPr>
        <w:tc>
          <w:tcPr>
            <w:tcW w:w="229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83551" w:rsidRPr="00125F42" w:rsidRDefault="00F83551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25F42">
              <w:rPr>
                <w:rFonts w:ascii="標楷體" w:eastAsia="標楷體" w:hAnsi="標楷體"/>
                <w:b/>
                <w:szCs w:val="24"/>
              </w:rPr>
              <w:t>出勤</w:t>
            </w:r>
          </w:p>
          <w:p w:rsidR="00F83551" w:rsidRPr="00125F42" w:rsidRDefault="00F83551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25F42">
              <w:rPr>
                <w:rFonts w:ascii="標楷體" w:eastAsia="標楷體" w:hAnsi="標楷體" w:hint="eastAsia"/>
                <w:b/>
                <w:szCs w:val="24"/>
              </w:rPr>
              <w:t>加班</w:t>
            </w:r>
          </w:p>
        </w:tc>
        <w:tc>
          <w:tcPr>
            <w:tcW w:w="91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F83551" w:rsidRPr="00125F42" w:rsidRDefault="00F8355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25F42">
              <w:rPr>
                <w:rFonts w:ascii="標楷體" w:eastAsia="標楷體" w:hAnsi="標楷體" w:hint="eastAsia"/>
                <w:sz w:val="20"/>
              </w:rPr>
              <w:t>人事室</w:t>
            </w:r>
          </w:p>
        </w:tc>
        <w:tc>
          <w:tcPr>
            <w:tcW w:w="635" w:type="pct"/>
            <w:tcBorders>
              <w:bottom w:val="single" w:sz="12" w:space="0" w:color="auto"/>
            </w:tcBorders>
            <w:vAlign w:val="center"/>
          </w:tcPr>
          <w:p w:rsidR="00F83551" w:rsidRPr="00125F42" w:rsidRDefault="00F8355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25F42">
              <w:rPr>
                <w:rFonts w:ascii="標楷體" w:eastAsia="標楷體" w:hAnsi="標楷體" w:hint="eastAsia"/>
                <w:sz w:val="20"/>
              </w:rPr>
              <w:t>1160-001-2</w:t>
            </w:r>
          </w:p>
        </w:tc>
        <w:tc>
          <w:tcPr>
            <w:tcW w:w="635" w:type="pct"/>
            <w:tcBorders>
              <w:bottom w:val="single" w:sz="12" w:space="0" w:color="auto"/>
            </w:tcBorders>
            <w:vAlign w:val="center"/>
          </w:tcPr>
          <w:p w:rsidR="00F83551" w:rsidRPr="00125F42" w:rsidRDefault="00F8355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25F42">
              <w:rPr>
                <w:rFonts w:ascii="標楷體" w:eastAsia="標楷體" w:hAnsi="標楷體" w:hint="eastAsia"/>
                <w:sz w:val="20"/>
              </w:rPr>
              <w:t>0</w:t>
            </w:r>
            <w:r w:rsidRPr="00125F42">
              <w:rPr>
                <w:rFonts w:ascii="標楷體" w:eastAsia="標楷體" w:hAnsi="標楷體"/>
                <w:sz w:val="20"/>
              </w:rPr>
              <w:t>6/</w:t>
            </w:r>
          </w:p>
          <w:p w:rsidR="00F83551" w:rsidRPr="00125F42" w:rsidRDefault="00F83551" w:rsidP="004B605C">
            <w:pPr>
              <w:jc w:val="center"/>
            </w:pPr>
            <w:r w:rsidRPr="00125F42">
              <w:rPr>
                <w:rFonts w:ascii="標楷體" w:eastAsia="標楷體" w:hAnsi="標楷體" w:hint="eastAsia"/>
                <w:sz w:val="20"/>
                <w:szCs w:val="20"/>
              </w:rPr>
              <w:t>113.</w:t>
            </w:r>
            <w:r w:rsidRPr="00125F42">
              <w:rPr>
                <w:rFonts w:ascii="標楷體" w:eastAsia="標楷體" w:hAnsi="標楷體"/>
                <w:sz w:val="20"/>
                <w:szCs w:val="20"/>
              </w:rPr>
              <w:t>1</w:t>
            </w:r>
            <w:r w:rsidRPr="00125F42">
              <w:rPr>
                <w:rFonts w:ascii="標楷體" w:eastAsia="標楷體" w:hAnsi="標楷體" w:hint="eastAsia"/>
                <w:sz w:val="20"/>
                <w:szCs w:val="20"/>
              </w:rPr>
              <w:t>.3</w:t>
            </w:r>
          </w:p>
        </w:tc>
        <w:tc>
          <w:tcPr>
            <w:tcW w:w="517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83551" w:rsidRPr="00125F42" w:rsidRDefault="00F8355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25F42">
              <w:rPr>
                <w:rFonts w:ascii="標楷體" w:eastAsia="標楷體" w:hAnsi="標楷體"/>
                <w:sz w:val="20"/>
              </w:rPr>
              <w:t>第</w:t>
            </w:r>
            <w:r w:rsidRPr="00125F42">
              <w:rPr>
                <w:rFonts w:ascii="標楷體" w:eastAsia="標楷體" w:hAnsi="標楷體" w:hint="eastAsia"/>
                <w:sz w:val="20"/>
              </w:rPr>
              <w:t>1</w:t>
            </w:r>
            <w:r w:rsidRPr="00125F42">
              <w:rPr>
                <w:rFonts w:ascii="標楷體" w:eastAsia="標楷體" w:hAnsi="標楷體"/>
                <w:sz w:val="20"/>
              </w:rPr>
              <w:t>頁/</w:t>
            </w:r>
          </w:p>
          <w:p w:rsidR="00F83551" w:rsidRPr="00125F42" w:rsidRDefault="00F8355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25F42">
              <w:rPr>
                <w:rFonts w:ascii="標楷體" w:eastAsia="標楷體" w:hAnsi="標楷體"/>
                <w:sz w:val="20"/>
              </w:rPr>
              <w:t>共</w:t>
            </w:r>
            <w:r w:rsidRPr="00125F42">
              <w:rPr>
                <w:rFonts w:ascii="標楷體" w:eastAsia="標楷體" w:hAnsi="標楷體" w:hint="eastAsia"/>
                <w:sz w:val="20"/>
              </w:rPr>
              <w:t>2</w:t>
            </w:r>
            <w:r w:rsidRPr="00125F42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F83551" w:rsidRPr="00125F42" w:rsidRDefault="00F83551" w:rsidP="00627306">
      <w:pPr>
        <w:jc w:val="right"/>
        <w:rPr>
          <w:rFonts w:ascii="標楷體" w:eastAsia="標楷體" w:hAnsi="標楷體"/>
        </w:rPr>
      </w:pPr>
      <w:r w:rsidRPr="00125F42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125F42">
          <w:rPr>
            <w:rStyle w:val="a3"/>
            <w:rFonts w:hint="eastAsia"/>
            <w:color w:val="auto"/>
            <w:sz w:val="16"/>
            <w:szCs w:val="16"/>
          </w:rPr>
          <w:t>人事室</w:t>
        </w:r>
      </w:hyperlink>
      <w:r w:rsidRPr="00125F42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125F42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F83551" w:rsidRPr="00125F42" w:rsidRDefault="00F83551" w:rsidP="00627306">
      <w:pPr>
        <w:spacing w:before="100" w:beforeAutospacing="1"/>
        <w:jc w:val="both"/>
        <w:rPr>
          <w:rFonts w:ascii="標楷體" w:eastAsia="標楷體" w:hAnsi="標楷體"/>
          <w:b/>
          <w:szCs w:val="24"/>
        </w:rPr>
      </w:pPr>
      <w:r w:rsidRPr="00125F42">
        <w:rPr>
          <w:rFonts w:ascii="標楷體" w:eastAsia="標楷體" w:hAnsi="標楷體" w:cs="Times New Roman" w:hint="eastAsia"/>
          <w:b/>
          <w:szCs w:val="24"/>
        </w:rPr>
        <w:t>1.流程圖：</w:t>
      </w:r>
    </w:p>
    <w:p w:rsidR="00F83551" w:rsidRPr="00125F42" w:rsidRDefault="00F83551" w:rsidP="00461EB6">
      <w:pPr>
        <w:widowControl/>
        <w:ind w:leftChars="-59" w:left="-142"/>
        <w:rPr>
          <w:rFonts w:ascii="標楷體" w:eastAsia="標楷體" w:hAnsi="標楷體"/>
        </w:rPr>
      </w:pPr>
      <w:r w:rsidRPr="00125F42">
        <w:rPr>
          <w:rFonts w:ascii="標楷體" w:eastAsia="標楷體" w:hAnsi="標楷體"/>
        </w:rPr>
        <w:object w:dxaOrig="9155" w:dyaOrig="782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5pt;height:561pt" o:ole="">
            <v:imagedata r:id="rId6" o:title=""/>
          </v:shape>
          <o:OLEObject Type="Embed" ProgID="Visio.Drawing.11" ShapeID="_x0000_i1025" DrawAspect="Content" ObjectID="_1803386239" r:id="rId7"/>
        </w:object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1795"/>
        <w:gridCol w:w="1240"/>
        <w:gridCol w:w="1240"/>
        <w:gridCol w:w="1168"/>
      </w:tblGrid>
      <w:tr w:rsidR="00125F42" w:rsidRPr="00125F42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83551" w:rsidRPr="00125F42" w:rsidRDefault="00F83551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125F42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125F42" w:rsidRPr="00125F42" w:rsidTr="00627306">
        <w:trPr>
          <w:jc w:val="center"/>
        </w:trPr>
        <w:tc>
          <w:tcPr>
            <w:tcW w:w="221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51" w:rsidRPr="00125F42" w:rsidRDefault="00F8355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25F42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19" w:type="pct"/>
            <w:tcBorders>
              <w:left w:val="single" w:sz="2" w:space="0" w:color="auto"/>
            </w:tcBorders>
            <w:vAlign w:val="center"/>
          </w:tcPr>
          <w:p w:rsidR="00F83551" w:rsidRPr="00125F42" w:rsidRDefault="00F8355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25F42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5" w:type="pct"/>
            <w:vAlign w:val="center"/>
          </w:tcPr>
          <w:p w:rsidR="00F83551" w:rsidRPr="00125F42" w:rsidRDefault="00F8355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25F42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35" w:type="pct"/>
            <w:vAlign w:val="center"/>
          </w:tcPr>
          <w:p w:rsidR="00F83551" w:rsidRPr="00125F42" w:rsidRDefault="00F8355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25F42">
              <w:rPr>
                <w:rFonts w:ascii="標楷體" w:eastAsia="標楷體" w:hAnsi="標楷體"/>
                <w:sz w:val="20"/>
              </w:rPr>
              <w:t>版本/</w:t>
            </w:r>
          </w:p>
          <w:p w:rsidR="00F83551" w:rsidRPr="00125F42" w:rsidRDefault="00F8355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25F42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97" w:type="pct"/>
            <w:tcBorders>
              <w:right w:val="single" w:sz="12" w:space="0" w:color="auto"/>
            </w:tcBorders>
            <w:vAlign w:val="center"/>
          </w:tcPr>
          <w:p w:rsidR="00F83551" w:rsidRPr="00125F42" w:rsidRDefault="00F8355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25F42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125F42" w:rsidRPr="00125F42" w:rsidTr="00627306">
        <w:trPr>
          <w:trHeight w:val="663"/>
          <w:jc w:val="center"/>
        </w:trPr>
        <w:tc>
          <w:tcPr>
            <w:tcW w:w="221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83551" w:rsidRPr="00125F42" w:rsidRDefault="00F83551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25F42">
              <w:rPr>
                <w:rFonts w:ascii="標楷體" w:eastAsia="標楷體" w:hAnsi="標楷體"/>
                <w:b/>
                <w:szCs w:val="24"/>
              </w:rPr>
              <w:t>出勤</w:t>
            </w:r>
          </w:p>
          <w:p w:rsidR="00F83551" w:rsidRPr="00125F42" w:rsidRDefault="00F83551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25F42">
              <w:rPr>
                <w:rFonts w:ascii="標楷體" w:eastAsia="標楷體" w:hAnsi="標楷體" w:hint="eastAsia"/>
                <w:b/>
                <w:szCs w:val="24"/>
              </w:rPr>
              <w:t>加班</w:t>
            </w:r>
          </w:p>
        </w:tc>
        <w:tc>
          <w:tcPr>
            <w:tcW w:w="91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F83551" w:rsidRPr="00125F42" w:rsidRDefault="00F8355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25F42">
              <w:rPr>
                <w:rFonts w:ascii="標楷體" w:eastAsia="標楷體" w:hAnsi="標楷體" w:hint="eastAsia"/>
                <w:sz w:val="20"/>
              </w:rPr>
              <w:t>人事室</w:t>
            </w:r>
          </w:p>
        </w:tc>
        <w:tc>
          <w:tcPr>
            <w:tcW w:w="635" w:type="pct"/>
            <w:tcBorders>
              <w:bottom w:val="single" w:sz="12" w:space="0" w:color="auto"/>
            </w:tcBorders>
            <w:vAlign w:val="center"/>
          </w:tcPr>
          <w:p w:rsidR="00F83551" w:rsidRPr="00125F42" w:rsidRDefault="00F8355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25F42">
              <w:rPr>
                <w:rFonts w:ascii="標楷體" w:eastAsia="標楷體" w:hAnsi="標楷體" w:hint="eastAsia"/>
                <w:sz w:val="20"/>
              </w:rPr>
              <w:t>1160-001-2</w:t>
            </w:r>
          </w:p>
        </w:tc>
        <w:tc>
          <w:tcPr>
            <w:tcW w:w="635" w:type="pct"/>
            <w:tcBorders>
              <w:bottom w:val="single" w:sz="12" w:space="0" w:color="auto"/>
            </w:tcBorders>
            <w:vAlign w:val="center"/>
          </w:tcPr>
          <w:p w:rsidR="00F83551" w:rsidRPr="00125F42" w:rsidRDefault="00F83551" w:rsidP="004B605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25F42">
              <w:rPr>
                <w:rFonts w:ascii="標楷體" w:eastAsia="標楷體" w:hAnsi="標楷體" w:hint="eastAsia"/>
                <w:sz w:val="20"/>
              </w:rPr>
              <w:t>0</w:t>
            </w:r>
            <w:r w:rsidRPr="00125F42">
              <w:rPr>
                <w:rFonts w:ascii="標楷體" w:eastAsia="標楷體" w:hAnsi="標楷體"/>
                <w:sz w:val="20"/>
              </w:rPr>
              <w:t>6/</w:t>
            </w:r>
          </w:p>
          <w:p w:rsidR="00F83551" w:rsidRPr="00125F42" w:rsidRDefault="00F83551" w:rsidP="004B605C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25F42">
              <w:rPr>
                <w:rFonts w:ascii="標楷體" w:eastAsia="標楷體" w:hAnsi="標楷體" w:hint="eastAsia"/>
                <w:sz w:val="20"/>
                <w:szCs w:val="20"/>
              </w:rPr>
              <w:t>113.</w:t>
            </w:r>
            <w:r w:rsidRPr="00125F42">
              <w:rPr>
                <w:rFonts w:ascii="標楷體" w:eastAsia="標楷體" w:hAnsi="標楷體"/>
                <w:sz w:val="20"/>
                <w:szCs w:val="20"/>
              </w:rPr>
              <w:t>1</w:t>
            </w:r>
            <w:r w:rsidRPr="00125F42">
              <w:rPr>
                <w:rFonts w:ascii="標楷體" w:eastAsia="標楷體" w:hAnsi="標楷體" w:hint="eastAsia"/>
                <w:sz w:val="20"/>
                <w:szCs w:val="20"/>
              </w:rPr>
              <w:t>.3</w:t>
            </w:r>
          </w:p>
        </w:tc>
        <w:tc>
          <w:tcPr>
            <w:tcW w:w="597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83551" w:rsidRPr="00125F42" w:rsidRDefault="00F8355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25F42">
              <w:rPr>
                <w:rFonts w:ascii="標楷體" w:eastAsia="標楷體" w:hAnsi="標楷體"/>
                <w:sz w:val="20"/>
              </w:rPr>
              <w:t>第</w:t>
            </w:r>
            <w:r w:rsidRPr="00125F42">
              <w:rPr>
                <w:rFonts w:ascii="標楷體" w:eastAsia="標楷體" w:hAnsi="標楷體" w:hint="eastAsia"/>
                <w:sz w:val="20"/>
              </w:rPr>
              <w:t>2</w:t>
            </w:r>
            <w:r w:rsidRPr="00125F42">
              <w:rPr>
                <w:rFonts w:ascii="標楷體" w:eastAsia="標楷體" w:hAnsi="標楷體"/>
                <w:sz w:val="20"/>
              </w:rPr>
              <w:t>頁/</w:t>
            </w:r>
          </w:p>
          <w:p w:rsidR="00F83551" w:rsidRPr="00125F42" w:rsidRDefault="00F83551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25F42">
              <w:rPr>
                <w:rFonts w:ascii="標楷體" w:eastAsia="標楷體" w:hAnsi="標楷體"/>
                <w:sz w:val="20"/>
              </w:rPr>
              <w:t>共</w:t>
            </w:r>
            <w:r w:rsidRPr="00125F42">
              <w:rPr>
                <w:rFonts w:ascii="標楷體" w:eastAsia="標楷體" w:hAnsi="標楷體" w:hint="eastAsia"/>
                <w:sz w:val="20"/>
              </w:rPr>
              <w:t>2</w:t>
            </w:r>
            <w:r w:rsidRPr="00125F42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F83551" w:rsidRPr="00125F42" w:rsidRDefault="00F83551" w:rsidP="00627306">
      <w:pPr>
        <w:jc w:val="right"/>
        <w:rPr>
          <w:rFonts w:ascii="標楷體" w:eastAsia="標楷體" w:hAnsi="標楷體"/>
        </w:rPr>
      </w:pPr>
      <w:r w:rsidRPr="00125F42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125F42">
          <w:rPr>
            <w:rStyle w:val="a3"/>
            <w:rFonts w:hint="eastAsia"/>
            <w:color w:val="auto"/>
            <w:sz w:val="16"/>
            <w:szCs w:val="16"/>
          </w:rPr>
          <w:t>人事室</w:t>
        </w:r>
      </w:hyperlink>
      <w:r w:rsidRPr="00125F42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125F42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F83551" w:rsidRPr="00125F42" w:rsidRDefault="00F83551" w:rsidP="00461EB6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125F42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:rsidR="00F83551" w:rsidRPr="00125F42" w:rsidRDefault="00F83551" w:rsidP="0062730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25F42">
        <w:rPr>
          <w:rFonts w:ascii="標楷體" w:eastAsia="標楷體" w:hAnsi="標楷體" w:hint="eastAsia"/>
        </w:rPr>
        <w:t>2.1.本校行政人員加班以</w:t>
      </w:r>
      <w:proofErr w:type="gramStart"/>
      <w:r w:rsidRPr="00125F42">
        <w:rPr>
          <w:rFonts w:ascii="標楷體" w:eastAsia="標楷體" w:hAnsi="標楷體" w:hint="eastAsia"/>
        </w:rPr>
        <w:t>補休為原則</w:t>
      </w:r>
      <w:proofErr w:type="gramEnd"/>
      <w:r w:rsidRPr="00125F42">
        <w:rPr>
          <w:rFonts w:ascii="標楷體" w:eastAsia="標楷體" w:hAnsi="標楷體" w:hint="eastAsia"/>
        </w:rPr>
        <w:t>，並依下列規定辦理：行政人員</w:t>
      </w:r>
      <w:r w:rsidRPr="00125F42">
        <w:rPr>
          <w:rFonts w:ascii="標楷體" w:eastAsia="標楷體" w:hAnsi="標楷體"/>
        </w:rPr>
        <w:t>除星期例假日經主管裁示，或於寒暑假非上班日，經主管指派辦理個人工作範圍以外之業務可申請加班外，其餘不得簽報加班。</w:t>
      </w:r>
      <w:r w:rsidRPr="00125F42">
        <w:rPr>
          <w:rFonts w:ascii="標楷體" w:eastAsia="標楷體" w:hAnsi="標楷體" w:hint="eastAsia"/>
        </w:rPr>
        <w:t>如有例行值班人員另須編製每月值班表，經單位主管簽核後，每月依值班表值班，始可申請加班補休。</w:t>
      </w:r>
    </w:p>
    <w:p w:rsidR="00F83551" w:rsidRPr="00125F42" w:rsidRDefault="00F83551" w:rsidP="0062730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25F42">
        <w:rPr>
          <w:rFonts w:ascii="標楷體" w:eastAsia="標楷體" w:hAnsi="標楷體" w:hint="eastAsia"/>
        </w:rPr>
        <w:t>2.2.每人每日加班不得超出4小時，週六、</w:t>
      </w:r>
      <w:r w:rsidRPr="00125F42">
        <w:rPr>
          <w:rFonts w:ascii="標楷體" w:eastAsia="標楷體" w:hAnsi="標楷體"/>
        </w:rPr>
        <w:t>日</w:t>
      </w:r>
      <w:r w:rsidRPr="00125F42">
        <w:rPr>
          <w:rFonts w:ascii="標楷體" w:eastAsia="標楷體" w:hAnsi="標楷體" w:hint="eastAsia"/>
        </w:rPr>
        <w:t>及國定例假日</w:t>
      </w:r>
      <w:r w:rsidRPr="00125F42">
        <w:rPr>
          <w:rFonts w:ascii="標楷體" w:eastAsia="標楷體" w:hAnsi="標楷體"/>
        </w:rPr>
        <w:t>加班以</w:t>
      </w:r>
      <w:r w:rsidRPr="00125F42">
        <w:rPr>
          <w:rFonts w:ascii="標楷體" w:eastAsia="標楷體" w:hAnsi="標楷體" w:hint="eastAsia"/>
        </w:rPr>
        <w:t>不超過8</w:t>
      </w:r>
      <w:r w:rsidRPr="00125F42">
        <w:rPr>
          <w:rFonts w:ascii="標楷體" w:eastAsia="標楷體" w:hAnsi="標楷體"/>
        </w:rPr>
        <w:t>小時為限</w:t>
      </w:r>
      <w:r w:rsidRPr="00125F42">
        <w:rPr>
          <w:rFonts w:ascii="標楷體" w:eastAsia="標楷體" w:hAnsi="標楷體" w:hint="eastAsia"/>
        </w:rPr>
        <w:t>，每月加班以不超過46小時為限，但工作情況特殊，經簽請校長核准者不受此限。</w:t>
      </w:r>
    </w:p>
    <w:p w:rsidR="00F83551" w:rsidRPr="00125F42" w:rsidRDefault="00F83551" w:rsidP="0062730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25F42">
        <w:rPr>
          <w:rFonts w:ascii="標楷體" w:eastAsia="標楷體" w:hAnsi="標楷體" w:hint="eastAsia"/>
        </w:rPr>
        <w:t>2.3.行政人員</w:t>
      </w:r>
      <w:r w:rsidRPr="00125F42">
        <w:rPr>
          <w:rFonts w:ascii="標楷體" w:eastAsia="標楷體" w:hAnsi="標楷體"/>
        </w:rPr>
        <w:t>加班應</w:t>
      </w:r>
      <w:r w:rsidRPr="00125F42">
        <w:rPr>
          <w:rFonts w:ascii="標楷體" w:eastAsia="標楷體" w:hAnsi="標楷體" w:hint="eastAsia"/>
        </w:rPr>
        <w:t>事前至E化平台</w:t>
      </w:r>
      <w:r w:rsidRPr="00125F42">
        <w:rPr>
          <w:rFonts w:ascii="標楷體" w:eastAsia="標楷體" w:hAnsi="標楷體"/>
        </w:rPr>
        <w:t>填具加班申請單</w:t>
      </w:r>
      <w:r w:rsidRPr="00125F42">
        <w:rPr>
          <w:rFonts w:ascii="標楷體" w:eastAsia="標楷體" w:hAnsi="標楷體" w:hint="eastAsia"/>
        </w:rPr>
        <w:t>並填寫原因事由</w:t>
      </w:r>
      <w:r w:rsidRPr="00125F42">
        <w:rPr>
          <w:rFonts w:ascii="標楷體" w:eastAsia="標楷體" w:hAnsi="標楷體"/>
        </w:rPr>
        <w:t>，</w:t>
      </w:r>
      <w:proofErr w:type="gramStart"/>
      <w:r w:rsidRPr="00125F42">
        <w:rPr>
          <w:rFonts w:ascii="標楷體" w:eastAsia="標楷體" w:hAnsi="標楷體" w:hint="eastAsia"/>
        </w:rPr>
        <w:t>依簽核</w:t>
      </w:r>
      <w:proofErr w:type="gramEnd"/>
      <w:r w:rsidRPr="00125F42">
        <w:rPr>
          <w:rFonts w:ascii="標楷體" w:eastAsia="標楷體" w:hAnsi="標楷體" w:hint="eastAsia"/>
        </w:rPr>
        <w:t>程序經用人單位主管及權責主管簽核，並於每月定期匯出加班紀錄統計依單位E-MAIL給用人單位主管，除緊急突發情況得於事後三日內依程序</w:t>
      </w:r>
      <w:proofErr w:type="gramStart"/>
      <w:r w:rsidRPr="00125F42">
        <w:rPr>
          <w:rFonts w:ascii="標楷體" w:eastAsia="標楷體" w:hAnsi="標楷體" w:hint="eastAsia"/>
        </w:rPr>
        <w:t>陳核</w:t>
      </w:r>
      <w:proofErr w:type="gramEnd"/>
      <w:r w:rsidRPr="00125F42">
        <w:rPr>
          <w:rFonts w:ascii="標楷體" w:eastAsia="標楷體" w:hAnsi="標楷體" w:hint="eastAsia"/>
        </w:rPr>
        <w:t>外，凡未於事前提出申請或未依程序報支者，一律不予核發加班費或補休假</w:t>
      </w:r>
      <w:r w:rsidRPr="00125F42">
        <w:rPr>
          <w:rFonts w:ascii="標楷體" w:eastAsia="標楷體" w:hAnsi="標楷體"/>
        </w:rPr>
        <w:t>。</w:t>
      </w:r>
    </w:p>
    <w:p w:rsidR="00F83551" w:rsidRPr="00125F42" w:rsidRDefault="00F83551" w:rsidP="0062730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25F42">
        <w:rPr>
          <w:rFonts w:ascii="標楷體" w:eastAsia="標楷體" w:hAnsi="標楷體" w:hint="eastAsia"/>
        </w:rPr>
        <w:t>2.4.</w:t>
      </w:r>
      <w:r w:rsidRPr="00125F42">
        <w:rPr>
          <w:rFonts w:ascii="標楷體" w:eastAsia="標楷體" w:hAnsi="標楷體"/>
        </w:rPr>
        <w:t>已支領主管加給或已因特別業務支領特殊工作費、夜間津貼者，不得再以同一業務另案簽報加班</w:t>
      </w:r>
      <w:r w:rsidRPr="00125F42">
        <w:rPr>
          <w:rFonts w:ascii="標楷體" w:eastAsia="標楷體" w:hAnsi="標楷體" w:hint="eastAsia"/>
        </w:rPr>
        <w:t>。</w:t>
      </w:r>
    </w:p>
    <w:p w:rsidR="00F83551" w:rsidRPr="00125F42" w:rsidRDefault="00F83551" w:rsidP="0062730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25F42">
        <w:rPr>
          <w:rFonts w:ascii="標楷體" w:eastAsia="標楷體" w:hAnsi="標楷體" w:hint="eastAsia"/>
        </w:rPr>
        <w:t>2.5.承辦專案活動、研討會如已支領津貼或工作費者，其活動雖於例假日實施並不適用本準則</w:t>
      </w:r>
      <w:r w:rsidRPr="00125F42">
        <w:rPr>
          <w:rFonts w:ascii="標楷體" w:eastAsia="標楷體" w:hAnsi="標楷體"/>
        </w:rPr>
        <w:t>。</w:t>
      </w:r>
    </w:p>
    <w:p w:rsidR="00F83551" w:rsidRPr="00125F42" w:rsidRDefault="00F83551" w:rsidP="00627306">
      <w:pPr>
        <w:tabs>
          <w:tab w:val="left" w:pos="960"/>
        </w:tabs>
        <w:adjustRightInd w:val="0"/>
        <w:ind w:leftChars="100" w:left="720" w:hangingChars="200" w:hanging="480"/>
        <w:jc w:val="both"/>
        <w:textDirection w:val="lrTbV"/>
        <w:textAlignment w:val="baseline"/>
        <w:rPr>
          <w:rFonts w:ascii="標楷體" w:eastAsia="標楷體" w:hAnsi="標楷體"/>
        </w:rPr>
      </w:pPr>
      <w:r w:rsidRPr="00125F42">
        <w:rPr>
          <w:rFonts w:ascii="標楷體" w:eastAsia="標楷體" w:hAnsi="標楷體" w:hint="eastAsia"/>
        </w:rPr>
        <w:t>2.6.</w:t>
      </w:r>
      <w:r w:rsidRPr="00125F42">
        <w:rPr>
          <w:rFonts w:ascii="標楷體" w:eastAsia="標楷體" w:hAnsi="標楷體"/>
        </w:rPr>
        <w:t>加班時數</w:t>
      </w:r>
      <w:proofErr w:type="gramStart"/>
      <w:r w:rsidRPr="00125F42">
        <w:rPr>
          <w:rFonts w:ascii="標楷體" w:eastAsia="標楷體" w:hAnsi="標楷體"/>
        </w:rPr>
        <w:t>採</w:t>
      </w:r>
      <w:proofErr w:type="gramEnd"/>
      <w:r w:rsidRPr="00125F42">
        <w:rPr>
          <w:rFonts w:ascii="標楷體" w:eastAsia="標楷體" w:hAnsi="標楷體"/>
        </w:rPr>
        <w:t>按月累計結算，</w:t>
      </w:r>
      <w:r w:rsidRPr="00125F42">
        <w:rPr>
          <w:rFonts w:ascii="標楷體" w:eastAsia="標楷體" w:hAnsi="標楷體" w:hint="eastAsia"/>
        </w:rPr>
        <w:t>加班時數每四小時得抵半日休假，補休假於加班發生之當學年度內休畢，無法於</w:t>
      </w:r>
      <w:proofErr w:type="gramStart"/>
      <w:r w:rsidRPr="00125F42">
        <w:rPr>
          <w:rFonts w:ascii="標楷體" w:eastAsia="標楷體" w:hAnsi="標楷體" w:hint="eastAsia"/>
        </w:rPr>
        <w:t>期限內休</w:t>
      </w:r>
      <w:proofErr w:type="gramEnd"/>
      <w:r w:rsidRPr="00125F42">
        <w:rPr>
          <w:rFonts w:ascii="標楷體" w:eastAsia="標楷體" w:hAnsi="標楷體" w:hint="eastAsia"/>
        </w:rPr>
        <w:t>畢者，得申請延長補休期限。</w:t>
      </w:r>
    </w:p>
    <w:p w:rsidR="00F83551" w:rsidRPr="00125F42" w:rsidRDefault="00F83551" w:rsidP="0062730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25F42">
        <w:rPr>
          <w:rFonts w:ascii="標楷體" w:eastAsia="標楷體" w:hAnsi="標楷體" w:hint="eastAsia"/>
        </w:rPr>
        <w:t>2.7.本校校車駕駛員加班，得依規定申請補休或申請加班費，申請加班費時依下列規定辦理：一、加班費支給標準悉依工作規則與勞動基準法規定辦理。二、每月加班時數由總務處、人事室覆審後，</w:t>
      </w:r>
      <w:proofErr w:type="gramStart"/>
      <w:r w:rsidRPr="00125F42">
        <w:rPr>
          <w:rFonts w:ascii="標楷體" w:eastAsia="標楷體" w:hAnsi="標楷體" w:hint="eastAsia"/>
        </w:rPr>
        <w:t>併</w:t>
      </w:r>
      <w:proofErr w:type="gramEnd"/>
      <w:r w:rsidRPr="00125F42">
        <w:rPr>
          <w:rFonts w:ascii="標楷體" w:eastAsia="標楷體" w:hAnsi="標楷體" w:hint="eastAsia"/>
        </w:rPr>
        <w:t>於次月薪資發放。</w:t>
      </w:r>
    </w:p>
    <w:p w:rsidR="00F83551" w:rsidRPr="00125F42" w:rsidRDefault="00F83551" w:rsidP="0062730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25F42">
        <w:rPr>
          <w:rFonts w:ascii="標楷體" w:eastAsia="標楷體" w:hAnsi="標楷體" w:hint="eastAsia"/>
        </w:rPr>
        <w:t>2.8.本校各專案所聘之助理（或其他職稱人員）如有加班情形，得依此規定辦理，因加班所衍生之費用悉由該專案負擔。</w:t>
      </w:r>
    </w:p>
    <w:p w:rsidR="00F83551" w:rsidRPr="00125F42" w:rsidRDefault="00F83551" w:rsidP="00627306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125F42">
        <w:rPr>
          <w:rFonts w:ascii="標楷體" w:eastAsia="標楷體" w:hAnsi="標楷體" w:cs="Times New Roman" w:hint="eastAsia"/>
          <w:b/>
          <w:szCs w:val="24"/>
        </w:rPr>
        <w:t>3.</w:t>
      </w:r>
      <w:r w:rsidRPr="00125F42">
        <w:rPr>
          <w:rFonts w:ascii="標楷體" w:eastAsia="標楷體" w:hAnsi="標楷體" w:cs="Times New Roman"/>
          <w:b/>
          <w:szCs w:val="24"/>
        </w:rPr>
        <w:t>控制重點：</w:t>
      </w:r>
    </w:p>
    <w:p w:rsidR="00F83551" w:rsidRPr="00125F42" w:rsidRDefault="00F83551" w:rsidP="0062730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25F42">
        <w:rPr>
          <w:rFonts w:ascii="標楷體" w:eastAsia="標楷體" w:hAnsi="標楷體" w:hint="eastAsia"/>
        </w:rPr>
        <w:t>3.1.加班</w:t>
      </w:r>
      <w:r w:rsidRPr="00125F42">
        <w:rPr>
          <w:rFonts w:ascii="標楷體" w:eastAsia="標楷體" w:hAnsi="標楷體"/>
        </w:rPr>
        <w:t>是否依規定</w:t>
      </w:r>
      <w:r w:rsidRPr="00125F42">
        <w:rPr>
          <w:rFonts w:ascii="標楷體" w:eastAsia="標楷體" w:hAnsi="標楷體" w:hint="eastAsia"/>
        </w:rPr>
        <w:t>程序</w:t>
      </w:r>
      <w:r w:rsidRPr="00125F42">
        <w:rPr>
          <w:rFonts w:ascii="標楷體" w:eastAsia="標楷體" w:hAnsi="標楷體"/>
        </w:rPr>
        <w:t>申請</w:t>
      </w:r>
      <w:r w:rsidRPr="00125F42">
        <w:rPr>
          <w:rFonts w:ascii="標楷體" w:eastAsia="標楷體" w:hAnsi="標楷體" w:hint="eastAsia"/>
        </w:rPr>
        <w:t>，並經權責主管核准？</w:t>
      </w:r>
    </w:p>
    <w:p w:rsidR="00F83551" w:rsidRPr="00125F42" w:rsidRDefault="00F83551" w:rsidP="0062730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25F42">
        <w:rPr>
          <w:rFonts w:ascii="標楷體" w:eastAsia="標楷體" w:hAnsi="標楷體" w:hint="eastAsia"/>
        </w:rPr>
        <w:t>3.2.加班費統計表是否依據加班</w:t>
      </w:r>
      <w:proofErr w:type="gramStart"/>
      <w:r w:rsidRPr="00125F42">
        <w:rPr>
          <w:rFonts w:ascii="標楷體" w:eastAsia="標楷體" w:hAnsi="標楷體" w:hint="eastAsia"/>
        </w:rPr>
        <w:t>申請單彙總</w:t>
      </w:r>
      <w:proofErr w:type="gramEnd"/>
      <w:r w:rsidRPr="00125F42">
        <w:rPr>
          <w:rFonts w:ascii="標楷體" w:eastAsia="標楷體" w:hAnsi="標楷體" w:hint="eastAsia"/>
        </w:rPr>
        <w:t>？</w:t>
      </w:r>
    </w:p>
    <w:p w:rsidR="00F83551" w:rsidRPr="00125F42" w:rsidRDefault="00F83551" w:rsidP="0062730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25F42">
        <w:rPr>
          <w:rFonts w:ascii="標楷體" w:eastAsia="標楷體" w:hAnsi="標楷體" w:hint="eastAsia"/>
        </w:rPr>
        <w:t>3.3.免稅加班費及應稅加班費計算是否正確？</w:t>
      </w:r>
    </w:p>
    <w:p w:rsidR="00F83551" w:rsidRPr="00125F42" w:rsidRDefault="00F83551" w:rsidP="00627306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125F42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:rsidR="00F83551" w:rsidRPr="00125F42" w:rsidRDefault="00F83551" w:rsidP="0062730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25F42">
        <w:rPr>
          <w:rFonts w:ascii="標楷體" w:eastAsia="標楷體" w:hAnsi="標楷體" w:hint="eastAsia"/>
        </w:rPr>
        <w:t>4.1.加班申請單。</w:t>
      </w:r>
    </w:p>
    <w:p w:rsidR="00F83551" w:rsidRPr="00125F42" w:rsidRDefault="00F83551" w:rsidP="0062730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25F42">
        <w:rPr>
          <w:rFonts w:ascii="標楷體" w:eastAsia="標楷體" w:hAnsi="標楷體" w:hint="eastAsia"/>
        </w:rPr>
        <w:t>4.2.加班費統計表。</w:t>
      </w:r>
    </w:p>
    <w:p w:rsidR="00F83551" w:rsidRPr="00125F42" w:rsidRDefault="00F83551" w:rsidP="00627306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125F42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:rsidR="00C2200E" w:rsidRPr="00125F42" w:rsidRDefault="00F83551" w:rsidP="00125F42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hint="eastAsia"/>
        </w:rPr>
      </w:pPr>
      <w:r w:rsidRPr="00125F42">
        <w:rPr>
          <w:rFonts w:ascii="標楷體" w:eastAsia="標楷體" w:hAnsi="標楷體" w:hint="eastAsia"/>
        </w:rPr>
        <w:t>5.1.佛光大學加班</w:t>
      </w:r>
      <w:proofErr w:type="gramStart"/>
      <w:r w:rsidRPr="00125F42">
        <w:rPr>
          <w:rFonts w:ascii="標楷體" w:eastAsia="標楷體" w:hAnsi="標楷體" w:hint="eastAsia"/>
        </w:rPr>
        <w:t>補休暨加班</w:t>
      </w:r>
      <w:r w:rsidRPr="00125F42">
        <w:rPr>
          <w:rFonts w:ascii="標楷體" w:eastAsia="標楷體" w:hAnsi="標楷體"/>
        </w:rPr>
        <w:t>費</w:t>
      </w:r>
      <w:proofErr w:type="gramEnd"/>
      <w:r w:rsidRPr="00125F42">
        <w:rPr>
          <w:rFonts w:ascii="標楷體" w:eastAsia="標楷體" w:hAnsi="標楷體"/>
        </w:rPr>
        <w:t>支給</w:t>
      </w:r>
      <w:r w:rsidRPr="00125F42">
        <w:rPr>
          <w:rFonts w:ascii="標楷體" w:eastAsia="標楷體" w:hAnsi="標楷體" w:hint="eastAsia"/>
        </w:rPr>
        <w:t>準則。</w:t>
      </w:r>
      <w:bookmarkStart w:id="5" w:name="_GoBack"/>
      <w:bookmarkEnd w:id="5"/>
    </w:p>
    <w:sectPr w:rsidR="00C2200E" w:rsidRPr="00125F42" w:rsidSect="00125F4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5DC7" w:rsidRDefault="00A95DC7" w:rsidP="00720B79">
      <w:r>
        <w:separator/>
      </w:r>
    </w:p>
  </w:endnote>
  <w:endnote w:type="continuationSeparator" w:id="0">
    <w:p w:rsidR="00A95DC7" w:rsidRDefault="00A95DC7" w:rsidP="00720B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5DC7" w:rsidRDefault="00A95DC7" w:rsidP="00720B79">
      <w:r>
        <w:separator/>
      </w:r>
    </w:p>
  </w:footnote>
  <w:footnote w:type="continuationSeparator" w:id="0">
    <w:p w:rsidR="00A95DC7" w:rsidRDefault="00A95DC7" w:rsidP="00720B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551"/>
    <w:rsid w:val="00125F42"/>
    <w:rsid w:val="00720B79"/>
    <w:rsid w:val="00A95DC7"/>
    <w:rsid w:val="00C2200E"/>
    <w:rsid w:val="00F8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6D2827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F83551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F83551"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3">
    <w:name w:val="Hyperlink"/>
    <w:basedOn w:val="a0"/>
    <w:uiPriority w:val="99"/>
    <w:unhideWhenUsed/>
    <w:rsid w:val="00F83551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F83551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F83551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720B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20B7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20B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20B7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Microsoft_Visio_2003-2010_Drawing.vsd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265</Words>
  <Characters>1511</Characters>
  <Application>Microsoft Office Word</Application>
  <DocSecurity>0</DocSecurity>
  <Lines>12</Lines>
  <Paragraphs>3</Paragraphs>
  <ScaleCrop>false</ScaleCrop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3</cp:revision>
  <dcterms:created xsi:type="dcterms:W3CDTF">2024-04-02T06:57:00Z</dcterms:created>
  <dcterms:modified xsi:type="dcterms:W3CDTF">2025-03-13T07:51:00Z</dcterms:modified>
</cp:coreProperties>
</file>