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8F" w:rsidRPr="00654EFB" w:rsidRDefault="005A0D8F" w:rsidP="005A0D8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4"/>
        <w:gridCol w:w="4693"/>
        <w:gridCol w:w="1219"/>
        <w:gridCol w:w="1106"/>
        <w:gridCol w:w="1296"/>
      </w:tblGrid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圖書資料交贈處理"/>
        <w:tc>
          <w:tcPr>
            <w:tcW w:w="24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圖書暨資訊處目錄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61"/>
            <w:bookmarkStart w:id="3" w:name="_Toc92798208"/>
            <w:bookmarkStart w:id="4" w:name="_Toc99130219"/>
            <w:r w:rsidRPr="00654EFB">
              <w:rPr>
                <w:rStyle w:val="a3"/>
                <w:rFonts w:hint="eastAsia"/>
              </w:rPr>
              <w:t>1180-012圖書</w:t>
            </w:r>
            <w:proofErr w:type="gramStart"/>
            <w:r w:rsidRPr="00654EFB">
              <w:rPr>
                <w:rStyle w:val="a3"/>
                <w:rFonts w:hint="eastAsia"/>
              </w:rPr>
              <w:t>資料交贈處理</w:t>
            </w:r>
            <w:bookmarkEnd w:id="1"/>
            <w:bookmarkEnd w:id="2"/>
            <w:bookmarkEnd w:id="3"/>
            <w:bookmarkEnd w:id="4"/>
            <w:proofErr w:type="gramEnd"/>
            <w:r w:rsidRPr="00654EFB">
              <w:fldChar w:fldCharType="end"/>
            </w:r>
          </w:p>
        </w:tc>
        <w:tc>
          <w:tcPr>
            <w:tcW w:w="6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A0D8F" w:rsidRPr="00654EFB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5A0D8F" w:rsidRPr="00654EFB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1.修訂原因：100學年度內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稽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小組委員建議修改。</w:t>
            </w:r>
          </w:p>
          <w:p w:rsidR="005A0D8F" w:rsidRPr="00654EFB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2.修正處：控制重點刪除3.2.。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</w:t>
            </w:r>
            <w:r w:rsidRPr="00654EFB">
              <w:rPr>
                <w:rFonts w:ascii="標楷體" w:eastAsia="標楷體" w:hAnsi="標楷體" w:hint="eastAsia"/>
              </w:rPr>
              <w:t>2</w:t>
            </w:r>
            <w:r w:rsidRPr="00654EFB"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1.修訂原因：新增控制重點</w:t>
            </w:r>
          </w:p>
          <w:p w:rsidR="005A0D8F" w:rsidRPr="00654EFB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2.修正處：控制重點新增3.2.。</w:t>
            </w:r>
          </w:p>
          <w:p w:rsidR="005A0D8F" w:rsidRPr="00654EFB" w:rsidRDefault="005A0D8F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4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D8F" w:rsidRPr="00654EFB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1.修訂原因：配合新版內控格式修改流程圖。</w:t>
            </w:r>
          </w:p>
          <w:p w:rsidR="005A0D8F" w:rsidRPr="00654EFB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/>
              </w:rPr>
              <w:t>沈高溢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D8F" w:rsidRPr="00654EFB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5A0D8F" w:rsidRPr="00654EFB" w:rsidRDefault="005A0D8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5A0D8F" w:rsidRPr="00654EFB" w:rsidRDefault="005A0D8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（1）流程圖修改。</w:t>
            </w:r>
          </w:p>
          <w:p w:rsidR="005A0D8F" w:rsidRPr="00654EFB" w:rsidRDefault="005A0D8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（2）作業程序修改2.2.2.及2.2.3.。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D8F" w:rsidRPr="00B362EC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B362EC">
              <w:rPr>
                <w:rFonts w:ascii="標楷體" w:eastAsia="標楷體" w:hAnsi="標楷體" w:hint="eastAsia"/>
              </w:rPr>
              <w:t>修訂原因：流程圖上方組別名稱修正。</w:t>
            </w:r>
          </w:p>
          <w:p w:rsidR="005A0D8F" w:rsidRPr="00654EFB" w:rsidRDefault="005A0D8F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54EFB">
              <w:rPr>
                <w:rFonts w:ascii="標楷體" w:eastAsia="標楷體" w:hAnsi="標楷體" w:hint="eastAsia"/>
              </w:rPr>
              <w:t>修正處：流程圖之組別名稱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12.9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5A0D8F" w:rsidRPr="00654EFB" w:rsidRDefault="005A0D8F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5A0D8F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4F2462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D8F" w:rsidRPr="004F2462" w:rsidRDefault="005A0D8F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1.修訂原因：依照現有人力配置數為考量，適時調整條文，符合實際可執行之內容。</w:t>
            </w:r>
          </w:p>
          <w:p w:rsidR="005A0D8F" w:rsidRPr="004F2462" w:rsidRDefault="005A0D8F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5A0D8F" w:rsidRPr="004F2462" w:rsidRDefault="005A0D8F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(1)修改流程圖。</w:t>
            </w:r>
          </w:p>
          <w:p w:rsidR="005A0D8F" w:rsidRPr="004F2462" w:rsidRDefault="005A0D8F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(2)修改作業程序。</w:t>
            </w:r>
          </w:p>
          <w:p w:rsidR="005A0D8F" w:rsidRPr="004F2462" w:rsidRDefault="005A0D8F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(3)修改控制重點3</w:t>
            </w:r>
            <w:r w:rsidRPr="004F2462">
              <w:rPr>
                <w:rFonts w:ascii="標楷體" w:eastAsia="標楷體" w:hAnsi="標楷體"/>
                <w:color w:val="FF0000"/>
              </w:rPr>
              <w:t>.2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4F2462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13.09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D8F" w:rsidRPr="004F2462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0D8F" w:rsidRPr="004F2462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5A0D8F" w:rsidRPr="004F2462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5A0D8F" w:rsidRPr="004F2462" w:rsidRDefault="005A0D8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5A0D8F" w:rsidRPr="00654EFB" w:rsidRDefault="005A0D8F" w:rsidP="005A0D8F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A0D8F" w:rsidRPr="00654EFB" w:rsidRDefault="005A0D8F" w:rsidP="005A0D8F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F87F2" wp14:editId="37FF0A68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D8F" w:rsidRPr="00596ACF" w:rsidRDefault="005A0D8F" w:rsidP="005A0D8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5A0D8F" w:rsidRPr="00596ACF" w:rsidRDefault="005A0D8F" w:rsidP="005A0D8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F87F2" id="_x0000_t202" coordsize="21600,21600" o:spt="202" path="m,l,21600r21600,l21600,xe">
                <v:stroke joinstyle="miter"/>
                <v:path gradientshapeok="t" o:connecttype="rect"/>
              </v:shapetype>
              <v:shape id="文字方塊 65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hUUQIAALg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mSo4VF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5A0D8F" w:rsidRPr="00596ACF" w:rsidRDefault="005A0D8F" w:rsidP="005A0D8F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5A0D8F" w:rsidRPr="00596ACF" w:rsidRDefault="005A0D8F" w:rsidP="005A0D8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5A0D8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0D8F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A0D8F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A0D8F" w:rsidRPr="0024219E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5A0D8F" w:rsidRPr="00654EFB" w:rsidRDefault="005A0D8F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0D8F" w:rsidRPr="00654EFB" w:rsidRDefault="005A0D8F" w:rsidP="005A0D8F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A0D8F" w:rsidRPr="00654EFB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5A0D8F" w:rsidRPr="00654EFB" w:rsidRDefault="005A0D8F" w:rsidP="005A0D8F">
      <w:pPr>
        <w:pStyle w:val="a4"/>
        <w:tabs>
          <w:tab w:val="clear" w:pos="960"/>
          <w:tab w:val="left" w:pos="360"/>
        </w:tabs>
        <w:adjustRightInd/>
        <w:ind w:leftChars="-59" w:left="-2" w:right="0" w:hangingChars="50" w:hanging="140"/>
        <w:jc w:val="center"/>
        <w:rPr>
          <w:rFonts w:hAnsi="標楷體"/>
        </w:rPr>
      </w:pPr>
      <w:r>
        <w:object w:dxaOrig="9735" w:dyaOrig="1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448.5pt;height:577.5pt" o:ole="">
            <v:imagedata r:id="rId5" o:title=""/>
          </v:shape>
          <o:OLEObject Type="Embed" ProgID="Visio.Drawing.15" ShapeID="_x0000_i1064" DrawAspect="Content" ObjectID="_1803371200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5A0D8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A0D8F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A0D8F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654EFB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A0D8F" w:rsidRPr="0024219E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5A0D8F" w:rsidRPr="00654EFB" w:rsidRDefault="005A0D8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A0D8F" w:rsidRPr="004928F7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A0D8F" w:rsidRPr="004928F7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</w:t>
      </w:r>
      <w:proofErr w:type="gramStart"/>
      <w:r w:rsidRPr="004928F7">
        <w:rPr>
          <w:rFonts w:ascii="標楷體" w:eastAsia="標楷體" w:hAnsi="標楷體" w:hint="eastAsia"/>
        </w:rPr>
        <w:t>交贈業務</w:t>
      </w:r>
      <w:proofErr w:type="gramEnd"/>
      <w:r w:rsidRPr="004928F7">
        <w:rPr>
          <w:rFonts w:ascii="標楷體" w:eastAsia="標楷體" w:hAnsi="標楷體" w:hint="eastAsia"/>
        </w:rPr>
        <w:t>分為</w:t>
      </w:r>
      <w:proofErr w:type="gramStart"/>
      <w:r w:rsidRPr="004928F7">
        <w:rPr>
          <w:rFonts w:ascii="標楷體" w:eastAsia="標楷體" w:hAnsi="標楷體" w:hint="eastAsia"/>
        </w:rPr>
        <w:t>受贈及贈送</w:t>
      </w:r>
      <w:proofErr w:type="gramEnd"/>
      <w:r w:rsidRPr="004928F7">
        <w:rPr>
          <w:rFonts w:ascii="標楷體" w:eastAsia="標楷體" w:hAnsi="標楷體" w:hint="eastAsia"/>
        </w:rPr>
        <w:t>兩部份。</w:t>
      </w:r>
    </w:p>
    <w:p w:rsidR="005A0D8F" w:rsidRPr="00572DE1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2.2.受贈：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2.2.1.讀者或其他單位</w:t>
      </w:r>
      <w:r w:rsidRPr="00572DE1">
        <w:rPr>
          <w:rFonts w:ascii="標楷體" w:eastAsia="標楷體" w:hAnsi="標楷體" w:hint="eastAsia"/>
          <w:strike/>
        </w:rPr>
        <w:t>主動</w:t>
      </w:r>
      <w:r w:rsidRPr="00572DE1">
        <w:rPr>
          <w:rFonts w:ascii="標楷體" w:eastAsia="標楷體" w:hAnsi="標楷體" w:hint="eastAsia"/>
        </w:rPr>
        <w:t>贈送，以及本處向其他</w:t>
      </w:r>
      <w:proofErr w:type="gramStart"/>
      <w:r w:rsidRPr="00572DE1">
        <w:rPr>
          <w:rFonts w:ascii="標楷體" w:eastAsia="標楷體" w:hAnsi="標楷體" w:hint="eastAsia"/>
        </w:rPr>
        <w:t>單位索贈</w:t>
      </w:r>
      <w:proofErr w:type="gramEnd"/>
      <w:r w:rsidRPr="00572DE1">
        <w:rPr>
          <w:rFonts w:ascii="標楷體" w:eastAsia="標楷體" w:hAnsi="標楷體" w:hint="eastAsia"/>
        </w:rPr>
        <w:t>。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2.2.2.評估是否受贈。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2.2.3.</w:t>
      </w:r>
      <w:r w:rsidRPr="00572DE1">
        <w:rPr>
          <w:rFonts w:ascii="標楷體" w:eastAsia="標楷體" w:hAnsi="標楷體" w:hint="eastAsia"/>
          <w:color w:val="FF0000"/>
        </w:rPr>
        <w:t>受贈資料（50冊以上）為近兩年內出版品達三分之二以上者，得申請感謝狀一張。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2.2.4.欲</w:t>
      </w:r>
      <w:r w:rsidRPr="00572DE1">
        <w:rPr>
          <w:rFonts w:ascii="標楷體" w:eastAsia="標楷體" w:hAnsi="標楷體" w:hint="eastAsia"/>
          <w:color w:val="FF0000"/>
        </w:rPr>
        <w:t>納</w:t>
      </w:r>
      <w:r w:rsidRPr="00572DE1">
        <w:rPr>
          <w:rFonts w:ascii="標楷體" w:eastAsia="標楷體" w:hAnsi="標楷體" w:hint="eastAsia"/>
        </w:rPr>
        <w:t>入館藏之資料，進入圖書及非書資料分類編目流程。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2.2.5.不</w:t>
      </w:r>
      <w:r w:rsidRPr="00572DE1">
        <w:rPr>
          <w:rFonts w:ascii="標楷體" w:eastAsia="標楷體" w:hAnsi="標楷體" w:hint="eastAsia"/>
          <w:color w:val="FF0000"/>
        </w:rPr>
        <w:t>納</w:t>
      </w:r>
      <w:r w:rsidRPr="00572DE1">
        <w:rPr>
          <w:rFonts w:ascii="標楷體" w:eastAsia="標楷體" w:hAnsi="標楷體" w:hint="eastAsia"/>
        </w:rPr>
        <w:t>入館藏之資料，淘汰或轉贈。</w:t>
      </w:r>
    </w:p>
    <w:p w:rsidR="005A0D8F" w:rsidRPr="00572DE1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2.3.贈送</w:t>
      </w:r>
      <w:r w:rsidRPr="00572DE1">
        <w:rPr>
          <w:rFonts w:ascii="標楷體" w:eastAsia="標楷體" w:hAnsi="標楷體"/>
        </w:rPr>
        <w:t>：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2.3.1.收到索贈來文後，簽請長官核示。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2.3.2.核示同意，回覆並連絡索贈單位贈送事宜，送出圖書資料</w:t>
      </w:r>
      <w:r w:rsidRPr="00572DE1">
        <w:rPr>
          <w:rFonts w:ascii="標楷體" w:eastAsia="標楷體" w:hAnsi="標楷體"/>
        </w:rPr>
        <w:t>。</w:t>
      </w:r>
    </w:p>
    <w:p w:rsidR="005A0D8F" w:rsidRPr="00572DE1" w:rsidRDefault="005A0D8F" w:rsidP="005A0D8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2DE1">
        <w:rPr>
          <w:rFonts w:ascii="標楷體" w:eastAsia="標楷體" w:hAnsi="標楷體" w:hint="eastAsia"/>
        </w:rPr>
        <w:t>2.3.3.核示否決，回覆索贈單位。</w:t>
      </w:r>
    </w:p>
    <w:p w:rsidR="005A0D8F" w:rsidRPr="004928F7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A0D8F" w:rsidRPr="004928F7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3.1.受贈圖書資料是否依相關處理原則處理。</w:t>
      </w:r>
    </w:p>
    <w:p w:rsidR="005A0D8F" w:rsidRPr="004928F7" w:rsidRDefault="005A0D8F" w:rsidP="005A0D8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3.2.是否統計每學年度受贈圖書資料</w:t>
      </w:r>
      <w:r w:rsidRPr="00572DE1">
        <w:rPr>
          <w:rFonts w:ascii="標楷體" w:eastAsia="標楷體" w:hAnsi="標楷體" w:hint="eastAsia"/>
          <w:color w:val="FF0000"/>
        </w:rPr>
        <w:t>納</w:t>
      </w:r>
      <w:r w:rsidRPr="00572DE1">
        <w:rPr>
          <w:rFonts w:ascii="標楷體" w:eastAsia="標楷體" w:hAnsi="標楷體" w:hint="eastAsia"/>
        </w:rPr>
        <w:t>入館藏數量。</w:t>
      </w:r>
    </w:p>
    <w:p w:rsidR="005A0D8F" w:rsidRPr="00654EFB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5A0D8F" w:rsidRPr="00654EFB" w:rsidRDefault="005A0D8F" w:rsidP="005A0D8F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654EFB">
        <w:rPr>
          <w:rFonts w:hAnsi="標楷體" w:hint="eastAsia"/>
          <w:sz w:val="24"/>
          <w:szCs w:val="24"/>
        </w:rPr>
        <w:t>無。</w:t>
      </w:r>
    </w:p>
    <w:p w:rsidR="005A0D8F" w:rsidRPr="00654EFB" w:rsidRDefault="005A0D8F" w:rsidP="005A0D8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5A0D8F" w:rsidRPr="00654EFB" w:rsidRDefault="005A0D8F" w:rsidP="005A0D8F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654EFB">
        <w:rPr>
          <w:rFonts w:ascii="標楷體" w:eastAsia="標楷體" w:hAnsi="標楷體" w:hint="eastAsia"/>
        </w:rPr>
        <w:t>5.1.佛光大學圖書館受贈書刊資料處理原則。</w:t>
      </w:r>
    </w:p>
    <w:p w:rsidR="005B1C84" w:rsidRPr="005A0D8F" w:rsidRDefault="005B1C84" w:rsidP="005A0D8F"/>
    <w:sectPr w:rsidR="005B1C84" w:rsidRPr="005A0D8F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4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24"/>
  </w:num>
  <w:num w:numId="11">
    <w:abstractNumId w:val="22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6"/>
  </w:num>
  <w:num w:numId="21">
    <w:abstractNumId w:val="8"/>
  </w:num>
  <w:num w:numId="22">
    <w:abstractNumId w:val="16"/>
  </w:num>
  <w:num w:numId="23">
    <w:abstractNumId w:val="2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646F4"/>
    <w:rsid w:val="00392FCA"/>
    <w:rsid w:val="005A0D8F"/>
    <w:rsid w:val="005B1C84"/>
    <w:rsid w:val="00771561"/>
    <w:rsid w:val="00811025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D8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2025-03-13T03:32:00Z</dcterms:created>
  <dcterms:modified xsi:type="dcterms:W3CDTF">2025-03-13T03:32:00Z</dcterms:modified>
</cp:coreProperties>
</file>