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75D" w:rsidRPr="00654EFB" w:rsidRDefault="0034475D" w:rsidP="0034475D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0"/>
        <w:gridCol w:w="4787"/>
        <w:gridCol w:w="1191"/>
        <w:gridCol w:w="1034"/>
        <w:gridCol w:w="1296"/>
      </w:tblGrid>
      <w:tr w:rsidR="0034475D" w:rsidRPr="00654EFB" w:rsidTr="00B56150">
        <w:trPr>
          <w:jc w:val="center"/>
        </w:trPr>
        <w:tc>
          <w:tcPr>
            <w:tcW w:w="680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停開課作業"/>
        <w:bookmarkStart w:id="1" w:name="停開課程作業"/>
        <w:bookmarkStart w:id="2" w:name="_GoBack"/>
        <w:tc>
          <w:tcPr>
            <w:tcW w:w="2495" w:type="pct"/>
            <w:vAlign w:val="center"/>
          </w:tcPr>
          <w:p w:rsidR="0034475D" w:rsidRPr="00654EFB" w:rsidRDefault="0034475D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</w:instrText>
            </w:r>
            <w:r w:rsidRPr="00654EFB">
              <w:rPr>
                <w:rFonts w:hint="eastAsia"/>
              </w:rPr>
              <w:instrText xml:space="preserve">HYPERLINK </w:instrText>
            </w:r>
            <w:r w:rsidRPr="00654EFB">
              <w:instrText xml:space="preserve"> \l "</w:instrText>
            </w:r>
            <w:r w:rsidRPr="00654EFB">
              <w:rPr>
                <w:rFonts w:hint="eastAsia"/>
              </w:rPr>
              <w:instrText>教務處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3" w:name="_Toc192064720"/>
            <w:bookmarkStart w:id="4" w:name="_Toc92798074"/>
            <w:bookmarkStart w:id="5" w:name="_Toc99130080"/>
            <w:r w:rsidRPr="00654EFB">
              <w:rPr>
                <w:rStyle w:val="a3"/>
                <w:rFonts w:hint="eastAsia"/>
              </w:rPr>
              <w:t>1110-020停開課程作業</w:t>
            </w:r>
            <w:bookmarkEnd w:id="0"/>
            <w:bookmarkEnd w:id="1"/>
            <w:bookmarkEnd w:id="3"/>
            <w:bookmarkEnd w:id="4"/>
            <w:bookmarkEnd w:id="5"/>
            <w:r w:rsidRPr="00654EFB">
              <w:fldChar w:fldCharType="end"/>
            </w:r>
            <w:bookmarkEnd w:id="2"/>
          </w:p>
        </w:tc>
        <w:tc>
          <w:tcPr>
            <w:tcW w:w="623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2" w:type="pct"/>
            <w:gridSpan w:val="2"/>
            <w:vAlign w:val="center"/>
          </w:tcPr>
          <w:p w:rsidR="0034475D" w:rsidRPr="00654EFB" w:rsidRDefault="0034475D" w:rsidP="00B5615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34475D" w:rsidRPr="00654EFB" w:rsidTr="00B56150">
        <w:trPr>
          <w:jc w:val="center"/>
        </w:trPr>
        <w:tc>
          <w:tcPr>
            <w:tcW w:w="680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5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3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1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1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4475D" w:rsidRPr="00654EFB" w:rsidTr="00B56150">
        <w:trPr>
          <w:jc w:val="center"/>
        </w:trPr>
        <w:tc>
          <w:tcPr>
            <w:tcW w:w="680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5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34475D" w:rsidRPr="00654EFB" w:rsidRDefault="0034475D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8"/>
                <w:szCs w:val="28"/>
              </w:rPr>
              <w:t>新訂</w:t>
            </w:r>
            <w:r w:rsidRPr="00654EFB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34475D" w:rsidRPr="00654EFB" w:rsidRDefault="0034475D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541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661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4475D" w:rsidRPr="00654EFB" w:rsidTr="00B56150">
        <w:trPr>
          <w:jc w:val="center"/>
        </w:trPr>
        <w:tc>
          <w:tcPr>
            <w:tcW w:w="680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95" w:type="pct"/>
            <w:vAlign w:val="center"/>
          </w:tcPr>
          <w:p w:rsidR="0034475D" w:rsidRPr="00654EFB" w:rsidRDefault="0034475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1.修訂原因：配合新版內控格式修改流程圖。</w:t>
            </w:r>
          </w:p>
          <w:p w:rsidR="0034475D" w:rsidRPr="00654EFB" w:rsidRDefault="0034475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23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1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661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4475D" w:rsidRPr="00654EFB" w:rsidTr="00B56150">
        <w:trPr>
          <w:jc w:val="center"/>
        </w:trPr>
        <w:tc>
          <w:tcPr>
            <w:tcW w:w="680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95" w:type="pct"/>
            <w:vAlign w:val="center"/>
          </w:tcPr>
          <w:p w:rsidR="0034475D" w:rsidRPr="00654EFB" w:rsidRDefault="0034475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1.修訂原因：依據本校開課暨排課辦法修正。</w:t>
            </w:r>
          </w:p>
          <w:p w:rsidR="0034475D" w:rsidRPr="00654EFB" w:rsidRDefault="0034475D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2.修正處：作業程序修改2.1.。</w:t>
            </w:r>
          </w:p>
        </w:tc>
        <w:tc>
          <w:tcPr>
            <w:tcW w:w="623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41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61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4475D" w:rsidRPr="00654EFB" w:rsidTr="00B56150">
        <w:trPr>
          <w:jc w:val="center"/>
        </w:trPr>
        <w:tc>
          <w:tcPr>
            <w:tcW w:w="680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95" w:type="pct"/>
            <w:vAlign w:val="center"/>
          </w:tcPr>
          <w:p w:rsidR="0034475D" w:rsidRPr="00654EFB" w:rsidRDefault="0034475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1.修訂原因：依據本校開課暨排課辦法。</w:t>
            </w:r>
          </w:p>
          <w:p w:rsidR="0034475D" w:rsidRPr="00654EFB" w:rsidRDefault="0034475D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2.修正處：2.1開課人數。</w:t>
            </w:r>
          </w:p>
        </w:tc>
        <w:tc>
          <w:tcPr>
            <w:tcW w:w="623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</w:t>
            </w:r>
            <w:r w:rsidRPr="00654EFB">
              <w:rPr>
                <w:rFonts w:ascii="標楷體" w:eastAsia="標楷體" w:hAnsi="標楷體"/>
              </w:rPr>
              <w:t>1</w:t>
            </w:r>
            <w:r w:rsidRPr="00654EFB">
              <w:rPr>
                <w:rFonts w:ascii="標楷體" w:eastAsia="標楷體" w:hAnsi="標楷體" w:hint="eastAsia"/>
              </w:rPr>
              <w:t>.1月</w:t>
            </w:r>
          </w:p>
        </w:tc>
        <w:tc>
          <w:tcPr>
            <w:tcW w:w="541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61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111.01.12</w:t>
            </w:r>
          </w:p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110-2</w:t>
            </w:r>
          </w:p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4475D" w:rsidRPr="00654EFB" w:rsidTr="00B56150">
        <w:trPr>
          <w:jc w:val="center"/>
        </w:trPr>
        <w:tc>
          <w:tcPr>
            <w:tcW w:w="680" w:type="pct"/>
            <w:vAlign w:val="center"/>
          </w:tcPr>
          <w:p w:rsidR="0034475D" w:rsidRPr="009723E0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723E0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495" w:type="pct"/>
            <w:vAlign w:val="center"/>
          </w:tcPr>
          <w:p w:rsidR="0034475D" w:rsidRPr="009723E0" w:rsidRDefault="0034475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9723E0">
              <w:rPr>
                <w:rFonts w:ascii="標楷體" w:eastAsia="標楷體" w:hAnsi="標楷體" w:hint="eastAsia"/>
                <w:color w:val="FF0000"/>
              </w:rPr>
              <w:t>1.修訂原因：依據本校開課暨排課辦法。</w:t>
            </w:r>
          </w:p>
          <w:p w:rsidR="0034475D" w:rsidRPr="009723E0" w:rsidRDefault="0034475D" w:rsidP="00B56150">
            <w:pPr>
              <w:spacing w:line="0" w:lineRule="atLeast"/>
              <w:ind w:left="1248" w:hangingChars="520" w:hanging="1248"/>
              <w:jc w:val="both"/>
              <w:rPr>
                <w:rFonts w:ascii="標楷體" w:eastAsia="標楷體" w:hAnsi="標楷體"/>
                <w:color w:val="FF0000"/>
              </w:rPr>
            </w:pPr>
            <w:r w:rsidRPr="009723E0">
              <w:rPr>
                <w:rFonts w:ascii="標楷體" w:eastAsia="標楷體" w:hAnsi="標楷體" w:hint="eastAsia"/>
                <w:color w:val="FF0000"/>
              </w:rPr>
              <w:t>2.修正處：作業程序修改2.1.、控制重點3.1。</w:t>
            </w:r>
          </w:p>
        </w:tc>
        <w:tc>
          <w:tcPr>
            <w:tcW w:w="623" w:type="pct"/>
            <w:vAlign w:val="center"/>
          </w:tcPr>
          <w:p w:rsidR="0034475D" w:rsidRPr="009723E0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723E0">
              <w:rPr>
                <w:rFonts w:ascii="標楷體" w:eastAsia="標楷體" w:hAnsi="標楷體" w:hint="eastAsia"/>
                <w:color w:val="FF0000"/>
              </w:rPr>
              <w:t>113.9月</w:t>
            </w:r>
          </w:p>
        </w:tc>
        <w:tc>
          <w:tcPr>
            <w:tcW w:w="541" w:type="pct"/>
            <w:vAlign w:val="center"/>
          </w:tcPr>
          <w:p w:rsidR="0034475D" w:rsidRPr="009723E0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723E0">
              <w:rPr>
                <w:rFonts w:ascii="標楷體" w:eastAsia="標楷體" w:hAnsi="標楷體" w:hint="eastAsia"/>
                <w:color w:val="FF0000"/>
              </w:rPr>
              <w:t>林佩璇</w:t>
            </w:r>
          </w:p>
        </w:tc>
        <w:tc>
          <w:tcPr>
            <w:tcW w:w="661" w:type="pct"/>
            <w:vAlign w:val="center"/>
          </w:tcPr>
          <w:p w:rsidR="0034475D" w:rsidRPr="002E50E6" w:rsidRDefault="0034475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34475D" w:rsidRPr="002E50E6" w:rsidRDefault="0034475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113-2</w:t>
            </w:r>
          </w:p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34475D" w:rsidRPr="00654EFB" w:rsidRDefault="0034475D" w:rsidP="0034475D">
      <w:pPr>
        <w:ind w:left="360"/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4475D" w:rsidRPr="00654EFB" w:rsidRDefault="0034475D" w:rsidP="0034475D">
      <w:pPr>
        <w:ind w:left="360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CC477" wp14:editId="30B9E159">
                <wp:simplePos x="0" y="0"/>
                <wp:positionH relativeFrom="column">
                  <wp:posOffset>4269740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75D" w:rsidRPr="008F3C5D" w:rsidRDefault="0034475D" w:rsidP="0034475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12.11</w:t>
                            </w:r>
                          </w:p>
                          <w:p w:rsidR="0034475D" w:rsidRPr="00A07CB8" w:rsidRDefault="0034475D" w:rsidP="0034475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CC477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336.2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3+UUgIAALgEAAAOAAAAZHJzL2Uyb0RvYy54bWysVF1uEzEQfkfiDpbfyW6ihEKUTVVSFSGV&#10;H1E4gOO1s6t6PcZ2shsugNQDlGcOwAE4UHsOxvZmCSD1AfFi2Z75vvlmxuPFadcoshPW1aALOh7l&#10;lAjNoaz1pqAfP1w8eUaJ80yXTIEWBd0LR0+Xjx8tWjMXE6hAlcISJNFu3pqCVt6beZY5XomGuREY&#10;odEowTbM49FustKyFtkblU3y/GnWgi2NBS6cw9vzZKTLyC+l4P6tlE54ogqK2nxcbVzXYc2WCzbf&#10;WGaqmvcy2D+oaFitMehAdc48I1tb/0XV1NyCA+lHHJoMpKy5iDlgNuP8j2yuKmZEzAWL48xQJvf/&#10;aPmb3TtL6rKgkzElmjXYo/vbL3ffv97f/rj7dkPwGmvUGjdH1yuDzr57AR32OubrzCXwa0c0rCqm&#10;N+LMWmgrwUrUGJHZETTxuECybl9DibHY1kMk6qRtQgGxJATZsVf7oT+i84Tj5SSfnUxzNHG0zU7G&#10;M9yjuIzND2hjnX8poCFhU1CL/Y/sbHfpfHI9uIRgSodVw0WtVLKGmyg5qOz1+r0Syfu9kFiroCQl&#10;H16pWClLdgzfV3mdMg686BkgEokHUF+x30HKH0C9b4CJ+HIHYP5wtME7RgTtB2BTa7APg2XyP2Sd&#10;cg0989266zu/hnKPPbOQxgfHHTcV2M+UtDg6BXWftswKStQrjX1/Pp5Ow6zFw3R2MsGDPbasjy1M&#10;c6QqqKckbVc+zefW2HpTYaRUNw1n+FZkHdsYBCZVvXAcj/gQ+lEO83d8jl6/PpzlTwAAAP//AwBQ&#10;SwMEFAAGAAgAAAAhAJHuxWThAAAADQEAAA8AAABkcnMvZG93bnJldi54bWxMT8FOwkAUvJv4D5tn&#10;4sXA1lqqlG6JkngQCUaUcF26z7ax+7bpLlD/3udJbvNmJvNm8vlgW3HE3jeOFNyOIxBIpTMNVQo+&#10;P55HDyB80GR06wgV/KCHeXF5kevMuBO943ETKsEh5DOtoA6hy6T0ZY1W+7HrkFj7cr3Vgc++kqbX&#10;Jw63rYyjKJVWN8Qfat3hosbye3OwChK5c0/dwpar7c69Lt9u4mb9Eit1fTU8zkAEHMK/Gf7qc3Uo&#10;uNPeHch40SpI7+OErSwk6R0jtkynKYM9U5MJU7LI5fmK4hcAAP//AwBQSwECLQAUAAYACAAAACEA&#10;toM4kv4AAADhAQAAEwAAAAAAAAAAAAAAAAAAAAAAW0NvbnRlbnRfVHlwZXNdLnhtbFBLAQItABQA&#10;BgAIAAAAIQA4/SH/1gAAAJQBAAALAAAAAAAAAAAAAAAAAC8BAABfcmVscy8ucmVsc1BLAQItABQA&#10;BgAIAAAAIQBza3+UUgIAALgEAAAOAAAAAAAAAAAAAAAAAC4CAABkcnMvZTJvRG9jLnhtbFBLAQIt&#10;ABQABgAIAAAAIQCR7sVk4QAAAA0BAAAPAAAAAAAAAAAAAAAAAKwEAABkcnMvZG93bnJldi54bWxQ&#10;SwUGAAAAAAQABADzAAAAugUAAAAA&#10;" fillcolor="white [3201]" stroked="f" strokeweight="1pt">
                <v:textbox>
                  <w:txbxContent>
                    <w:p w:rsidR="0034475D" w:rsidRPr="008F3C5D" w:rsidRDefault="0034475D" w:rsidP="0034475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12.11</w:t>
                      </w:r>
                    </w:p>
                    <w:p w:rsidR="0034475D" w:rsidRPr="00A07CB8" w:rsidRDefault="0034475D" w:rsidP="0034475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  <w:b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1789"/>
        <w:gridCol w:w="1211"/>
        <w:gridCol w:w="1266"/>
        <w:gridCol w:w="1152"/>
      </w:tblGrid>
      <w:tr w:rsidR="0034475D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475D" w:rsidRPr="00654EFB" w:rsidRDefault="0034475D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4475D" w:rsidRPr="00654EFB" w:rsidTr="00B56150">
        <w:trPr>
          <w:jc w:val="center"/>
        </w:trPr>
        <w:tc>
          <w:tcPr>
            <w:tcW w:w="222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6" w:type="pct"/>
            <w:tcBorders>
              <w:left w:val="single" w:sz="2" w:space="0" w:color="auto"/>
            </w:tcBorders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0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0" w:type="pct"/>
            <w:tcBorders>
              <w:right w:val="single" w:sz="12" w:space="0" w:color="auto"/>
            </w:tcBorders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4475D" w:rsidRPr="00654EFB" w:rsidTr="00B56150">
        <w:trPr>
          <w:trHeight w:val="663"/>
          <w:jc w:val="center"/>
        </w:trPr>
        <w:tc>
          <w:tcPr>
            <w:tcW w:w="222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停開課程作業</w:t>
            </w:r>
          </w:p>
        </w:tc>
        <w:tc>
          <w:tcPr>
            <w:tcW w:w="91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1110-020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:rsidR="0034475D" w:rsidRPr="006F4FB7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05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4475D" w:rsidRPr="00654EFB" w:rsidRDefault="0034475D" w:rsidP="0034475D">
      <w:pPr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4475D" w:rsidRPr="00654EFB" w:rsidRDefault="0034475D" w:rsidP="0034475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34475D" w:rsidRPr="00654EFB" w:rsidRDefault="0034475D" w:rsidP="0034475D">
      <w:pPr>
        <w:ind w:leftChars="-59" w:left="-142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object w:dxaOrig="9801" w:dyaOrig="16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499pt;height:8in" o:ole="">
            <v:imagedata r:id="rId4" o:title=""/>
          </v:shape>
          <o:OLEObject Type="Embed" ProgID="Visio.Drawing.11" ShapeID="_x0000_i1064" DrawAspect="Content" ObjectID="_1803365217" r:id="rId5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1793"/>
        <w:gridCol w:w="1215"/>
        <w:gridCol w:w="1268"/>
        <w:gridCol w:w="1004"/>
      </w:tblGrid>
      <w:tr w:rsidR="0034475D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475D" w:rsidRPr="00654EFB" w:rsidRDefault="0034475D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4475D" w:rsidRPr="00654EFB" w:rsidTr="00B56150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4475D" w:rsidRPr="00654EFB" w:rsidTr="00B56150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停開課程作業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1110-020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4475D" w:rsidRPr="006F4FB7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05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4475D" w:rsidRPr="00654EFB" w:rsidRDefault="0034475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4475D" w:rsidRPr="00654EFB" w:rsidRDefault="0034475D" w:rsidP="0034475D">
      <w:pPr>
        <w:autoSpaceDE w:val="0"/>
        <w:autoSpaceDN w:val="0"/>
        <w:ind w:right="26"/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4475D" w:rsidRPr="00654EFB" w:rsidRDefault="0034475D" w:rsidP="0034475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34475D" w:rsidRPr="00654EFB" w:rsidRDefault="0034475D" w:rsidP="0034475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</w:rPr>
        <w:t>2.1.學生</w:t>
      </w:r>
      <w:r w:rsidRPr="009D49BE">
        <w:rPr>
          <w:rFonts w:ascii="標楷體" w:eastAsia="標楷體" w:hAnsi="標楷體" w:hint="eastAsia"/>
          <w:color w:val="FF0000"/>
        </w:rPr>
        <w:t>加退選</w:t>
      </w:r>
      <w:r w:rsidRPr="009D49BE">
        <w:rPr>
          <w:rFonts w:ascii="標楷體" w:eastAsia="標楷體" w:hAnsi="標楷體" w:hint="eastAsia"/>
        </w:rPr>
        <w:t>結束後教務處篩選出修課人數</w:t>
      </w:r>
      <w:proofErr w:type="gramStart"/>
      <w:r w:rsidRPr="009D49BE">
        <w:rPr>
          <w:rFonts w:ascii="標楷體" w:eastAsia="標楷體" w:hAnsi="標楷體" w:hint="eastAsia"/>
        </w:rPr>
        <w:t>不足預停開</w:t>
      </w:r>
      <w:proofErr w:type="gramEnd"/>
      <w:r w:rsidRPr="009D49BE">
        <w:rPr>
          <w:rFonts w:ascii="標楷體" w:eastAsia="標楷體" w:hAnsi="標楷體" w:hint="eastAsia"/>
        </w:rPr>
        <w:t>課程（通識中心20人、</w:t>
      </w:r>
      <w:r w:rsidRPr="009D49BE">
        <w:rPr>
          <w:rFonts w:ascii="標楷體" w:eastAsia="標楷體" w:hAnsi="標楷體" w:hint="eastAsia"/>
          <w:color w:val="FF0000"/>
        </w:rPr>
        <w:t>學院</w:t>
      </w:r>
      <w:r w:rsidRPr="009D49BE">
        <w:rPr>
          <w:rFonts w:ascii="標楷體" w:eastAsia="標楷體" w:hAnsi="標楷體" w:hint="eastAsia"/>
        </w:rPr>
        <w:t>學士班15人、碩士班3人、博班2人、</w:t>
      </w:r>
      <w:r w:rsidRPr="009D49BE">
        <w:rPr>
          <w:rFonts w:ascii="標楷體" w:eastAsia="標楷體" w:hAnsi="標楷體" w:hint="eastAsia"/>
          <w:color w:val="FF0000"/>
        </w:rPr>
        <w:t>學院</w:t>
      </w:r>
      <w:r w:rsidRPr="009D49BE">
        <w:rPr>
          <w:rFonts w:ascii="標楷體" w:eastAsia="標楷體" w:hAnsi="標楷體" w:hint="eastAsia"/>
          <w:bCs/>
        </w:rPr>
        <w:t>學士班</w:t>
      </w:r>
      <w:r w:rsidRPr="00654EFB">
        <w:rPr>
          <w:rFonts w:ascii="標楷體" w:eastAsia="標楷體" w:hAnsi="標楷體" w:hint="eastAsia"/>
          <w:bCs/>
        </w:rPr>
        <w:t>實習課程10人、碩士班實習課程3人）。</w:t>
      </w:r>
    </w:p>
    <w:p w:rsidR="0034475D" w:rsidRPr="00654EFB" w:rsidRDefault="0034475D" w:rsidP="0034475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  <w:bCs/>
        </w:rPr>
        <w:t>2.2.教務處發信通知所屬學系所</w:t>
      </w:r>
      <w:proofErr w:type="gramStart"/>
      <w:r w:rsidRPr="00654EFB">
        <w:rPr>
          <w:rFonts w:ascii="標楷體" w:eastAsia="標楷體" w:hAnsi="標楷體" w:hint="eastAsia"/>
          <w:bCs/>
        </w:rPr>
        <w:t>助理預停開</w:t>
      </w:r>
      <w:proofErr w:type="gramEnd"/>
      <w:r w:rsidRPr="00654EFB">
        <w:rPr>
          <w:rFonts w:ascii="標楷體" w:eastAsia="標楷體" w:hAnsi="標楷體" w:hint="eastAsia"/>
          <w:bCs/>
        </w:rPr>
        <w:t>課程。</w:t>
      </w:r>
    </w:p>
    <w:p w:rsidR="0034475D" w:rsidRPr="00654EFB" w:rsidRDefault="0034475D" w:rsidP="0034475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  <w:bCs/>
        </w:rPr>
        <w:t>2.3.特殊情況必須開課由系所專案簽核，以同意該課程於加退選後修課人數雖不足仍可開課。</w:t>
      </w:r>
    </w:p>
    <w:p w:rsidR="0034475D" w:rsidRPr="00654EFB" w:rsidRDefault="0034475D" w:rsidP="0034475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  <w:bCs/>
        </w:rPr>
        <w:t>2.4.學生加退選結束後，教務處直接</w:t>
      </w:r>
      <w:proofErr w:type="gramStart"/>
      <w:r w:rsidRPr="00654EFB">
        <w:rPr>
          <w:rFonts w:ascii="標楷體" w:eastAsia="標楷體" w:hAnsi="標楷體" w:hint="eastAsia"/>
          <w:bCs/>
        </w:rPr>
        <w:t>停開修課</w:t>
      </w:r>
      <w:proofErr w:type="gramEnd"/>
      <w:r w:rsidRPr="00654EFB">
        <w:rPr>
          <w:rFonts w:ascii="標楷體" w:eastAsia="標楷體" w:hAnsi="標楷體" w:hint="eastAsia"/>
          <w:bCs/>
        </w:rPr>
        <w:t>人數不足之課程，並公告停開課程。</w:t>
      </w:r>
    </w:p>
    <w:p w:rsidR="0034475D" w:rsidRPr="00654EFB" w:rsidRDefault="0034475D" w:rsidP="0034475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2.5.教務處發信通知學生及系所停開之課程，並輔導學生辦理補選作業。</w:t>
      </w:r>
    </w:p>
    <w:p w:rsidR="0034475D" w:rsidRPr="00654EFB" w:rsidRDefault="0034475D" w:rsidP="0034475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2.6.特殊情況必須開課由系所專案簽核，同意繼續開課後，停課週數由任課教師自行辦理補課。</w:t>
      </w:r>
    </w:p>
    <w:p w:rsidR="0034475D" w:rsidRPr="00654EFB" w:rsidRDefault="0034475D" w:rsidP="0034475D">
      <w:pPr>
        <w:autoSpaceDE w:val="0"/>
        <w:autoSpaceDN w:val="0"/>
        <w:spacing w:before="100" w:beforeAutospacing="1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3.控制重點：</w:t>
      </w:r>
    </w:p>
    <w:p w:rsidR="0034475D" w:rsidRPr="00654EFB" w:rsidRDefault="0034475D" w:rsidP="0034475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3.1.</w:t>
      </w:r>
      <w:r w:rsidRPr="009D49BE">
        <w:rPr>
          <w:rFonts w:ascii="標楷體" w:eastAsia="標楷體" w:hAnsi="標楷體" w:hint="eastAsia"/>
          <w:color w:val="FF0000"/>
        </w:rPr>
        <w:t>加退</w:t>
      </w:r>
      <w:r w:rsidRPr="00654EFB">
        <w:rPr>
          <w:rFonts w:ascii="標楷體" w:eastAsia="標楷體" w:hAnsi="標楷體" w:hint="eastAsia"/>
        </w:rPr>
        <w:t>選結束發信通知所屬學系助理及授課</w:t>
      </w:r>
      <w:proofErr w:type="gramStart"/>
      <w:r w:rsidRPr="00654EFB">
        <w:rPr>
          <w:rFonts w:ascii="標楷體" w:eastAsia="標楷體" w:hAnsi="標楷體" w:hint="eastAsia"/>
        </w:rPr>
        <w:t>教師預停開</w:t>
      </w:r>
      <w:proofErr w:type="gramEnd"/>
      <w:r w:rsidRPr="00654EFB">
        <w:rPr>
          <w:rFonts w:ascii="標楷體" w:eastAsia="標楷體" w:hAnsi="標楷體" w:hint="eastAsia"/>
        </w:rPr>
        <w:t>之課程。</w:t>
      </w:r>
    </w:p>
    <w:p w:rsidR="0034475D" w:rsidRPr="00654EFB" w:rsidRDefault="0034475D" w:rsidP="0034475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3.2.加退選結束後發信通知停開之課程修課學生及所屬學系助理。</w:t>
      </w:r>
    </w:p>
    <w:p w:rsidR="0034475D" w:rsidRPr="00654EFB" w:rsidRDefault="0034475D" w:rsidP="0034475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3.3.通知系所助理輔導學生辦理補選作業。</w:t>
      </w:r>
    </w:p>
    <w:p w:rsidR="0034475D" w:rsidRPr="00654EFB" w:rsidRDefault="0034475D" w:rsidP="0034475D">
      <w:pPr>
        <w:autoSpaceDE w:val="0"/>
        <w:autoSpaceDN w:val="0"/>
        <w:spacing w:before="100" w:beforeAutospacing="1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4.使用表單：</w:t>
      </w:r>
    </w:p>
    <w:p w:rsidR="0034475D" w:rsidRPr="00654EFB" w:rsidRDefault="0034475D" w:rsidP="0034475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無。</w:t>
      </w:r>
    </w:p>
    <w:p w:rsidR="0034475D" w:rsidRPr="00654EFB" w:rsidRDefault="0034475D" w:rsidP="0034475D">
      <w:pPr>
        <w:autoSpaceDE w:val="0"/>
        <w:autoSpaceDN w:val="0"/>
        <w:spacing w:before="100" w:beforeAutospacing="1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5.依據及相關文件：</w:t>
      </w:r>
    </w:p>
    <w:p w:rsidR="0034475D" w:rsidRPr="00654EFB" w:rsidRDefault="0034475D" w:rsidP="0034475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5.1.佛光大學開課暨排課辦法。</w:t>
      </w:r>
    </w:p>
    <w:p w:rsidR="005B1C84" w:rsidRPr="0034475D" w:rsidRDefault="005B1C84" w:rsidP="0034475D"/>
    <w:sectPr w:rsidR="005B1C84" w:rsidRPr="0034475D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E3234"/>
    <w:rsid w:val="00196A41"/>
    <w:rsid w:val="003005F2"/>
    <w:rsid w:val="0034475D"/>
    <w:rsid w:val="00380772"/>
    <w:rsid w:val="003B575E"/>
    <w:rsid w:val="005760FA"/>
    <w:rsid w:val="005B1C84"/>
    <w:rsid w:val="006C2456"/>
    <w:rsid w:val="007332B1"/>
    <w:rsid w:val="00A42965"/>
    <w:rsid w:val="00C22598"/>
    <w:rsid w:val="00CA5DAB"/>
    <w:rsid w:val="00CC5D01"/>
    <w:rsid w:val="00E31C43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75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2025-03-13T01:53:00Z</dcterms:created>
  <dcterms:modified xsi:type="dcterms:W3CDTF">2025-03-13T01:53:00Z</dcterms:modified>
</cp:coreProperties>
</file>