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A41" w:rsidRPr="00654EFB" w:rsidRDefault="00196A41" w:rsidP="00196A41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54EFB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 w:cs="Times New Roman"/>
          <w:sz w:val="36"/>
          <w:szCs w:val="36"/>
        </w:rPr>
        <w:t>/</w:t>
      </w:r>
      <w:r w:rsidRPr="00654EFB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9"/>
        <w:gridCol w:w="4790"/>
        <w:gridCol w:w="1182"/>
        <w:gridCol w:w="1041"/>
        <w:gridCol w:w="1296"/>
      </w:tblGrid>
      <w:tr w:rsidR="00196A41" w:rsidRPr="00654EFB" w:rsidTr="00B56150">
        <w:trPr>
          <w:jc w:val="center"/>
        </w:trPr>
        <w:tc>
          <w:tcPr>
            <w:tcW w:w="679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不及格學生與延畢生的預警輔導"/>
        <w:bookmarkStart w:id="2" w:name="學習預警輔導作業—A前學期12學分不及格學生與延畢生的預"/>
        <w:tc>
          <w:tcPr>
            <w:tcW w:w="2496" w:type="pct"/>
            <w:vAlign w:val="center"/>
          </w:tcPr>
          <w:p w:rsidR="00196A41" w:rsidRPr="00654EFB" w:rsidRDefault="00196A41" w:rsidP="00B56150">
            <w:pPr>
              <w:pStyle w:val="31"/>
            </w:pPr>
            <w:r w:rsidRPr="00654EFB">
              <w:fldChar w:fldCharType="begin"/>
            </w:r>
            <w:r w:rsidRPr="00654EFB">
              <w:instrText xml:space="preserve"> HYPERLINK  \l "</w:instrText>
            </w:r>
            <w:r w:rsidRPr="00654EFB">
              <w:rPr>
                <w:rFonts w:hint="eastAsia"/>
              </w:rPr>
              <w:instrText>教務處</w:instrText>
            </w:r>
            <w:r w:rsidRPr="00654EFB">
              <w:instrText xml:space="preserve">" </w:instrText>
            </w:r>
            <w:r w:rsidRPr="00654EFB">
              <w:fldChar w:fldCharType="separate"/>
            </w:r>
            <w:bookmarkStart w:id="3" w:name="_Toc192064710"/>
            <w:bookmarkStart w:id="4" w:name="_Toc99130069"/>
            <w:bookmarkStart w:id="5" w:name="_Toc92798063"/>
            <w:r w:rsidRPr="00654EFB">
              <w:rPr>
                <w:rStyle w:val="a3"/>
                <w:rFonts w:cs="Times New Roman" w:hint="eastAsia"/>
              </w:rPr>
              <w:t>1110-015-1</w:t>
            </w:r>
            <w:bookmarkStart w:id="6" w:name="學習預警輔導作業_A前學期1_2學分不及格學生與延畢生的預警輔導"/>
            <w:r w:rsidRPr="00654EFB">
              <w:rPr>
                <w:rStyle w:val="a3"/>
                <w:rFonts w:cs="Times New Roman"/>
              </w:rPr>
              <w:t>學習預警輔導作業</w:t>
            </w:r>
            <w:r w:rsidRPr="00654EFB">
              <w:rPr>
                <w:rStyle w:val="a3"/>
                <w:rFonts w:hint="eastAsia"/>
              </w:rPr>
              <w:t>-</w:t>
            </w:r>
            <w:r w:rsidRPr="00654EFB">
              <w:rPr>
                <w:rStyle w:val="a3"/>
                <w:rFonts w:cs="Times New Roman"/>
              </w:rPr>
              <w:t>A.前學期1/2學分不及格學生與延畢生的預警輔導</w:t>
            </w:r>
            <w:bookmarkEnd w:id="1"/>
            <w:bookmarkEnd w:id="2"/>
            <w:bookmarkEnd w:id="3"/>
            <w:bookmarkEnd w:id="4"/>
            <w:bookmarkEnd w:id="5"/>
            <w:bookmarkEnd w:id="6"/>
            <w:r w:rsidRPr="00654EFB">
              <w:fldChar w:fldCharType="end"/>
            </w:r>
          </w:p>
        </w:tc>
        <w:tc>
          <w:tcPr>
            <w:tcW w:w="618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7" w:type="pct"/>
            <w:gridSpan w:val="2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bookmarkEnd w:id="0"/>
      <w:tr w:rsidR="00196A41" w:rsidRPr="00654EFB" w:rsidTr="00B56150">
        <w:trPr>
          <w:jc w:val="center"/>
        </w:trPr>
        <w:tc>
          <w:tcPr>
            <w:tcW w:w="679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6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8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5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61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196A41" w:rsidRPr="00654EFB" w:rsidTr="00B56150">
        <w:trPr>
          <w:jc w:val="center"/>
        </w:trPr>
        <w:tc>
          <w:tcPr>
            <w:tcW w:w="679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96" w:type="pct"/>
          </w:tcPr>
          <w:p w:rsidR="00196A41" w:rsidRPr="00654EFB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  <w:p w:rsidR="00196A41" w:rsidRPr="00654EFB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新訂</w:t>
            </w:r>
          </w:p>
          <w:p w:rsidR="00196A41" w:rsidRPr="00654EFB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  <w:tc>
          <w:tcPr>
            <w:tcW w:w="618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102.3月</w:t>
            </w:r>
          </w:p>
        </w:tc>
        <w:tc>
          <w:tcPr>
            <w:tcW w:w="545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郭明裕</w:t>
            </w:r>
          </w:p>
        </w:tc>
        <w:tc>
          <w:tcPr>
            <w:tcW w:w="661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96A41" w:rsidRPr="00654EFB" w:rsidTr="00B56150">
        <w:trPr>
          <w:jc w:val="center"/>
        </w:trPr>
        <w:tc>
          <w:tcPr>
            <w:tcW w:w="679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96" w:type="pct"/>
          </w:tcPr>
          <w:p w:rsidR="00196A41" w:rsidRPr="00654EFB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1.修訂原因：適用預警輔導之學生類別增加，配合作業特性分成兩個作業，A.前學期1/2學分不及格學生與延畢生的預警輔導及B.本學期期中考1/2學分不及格學生的預警輔導，及錯字補正。</w:t>
            </w:r>
          </w:p>
          <w:p w:rsidR="00196A41" w:rsidRPr="00654EFB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196A41" w:rsidRPr="00654EFB" w:rsidRDefault="00196A4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（1）文件名稱變更。</w:t>
            </w:r>
          </w:p>
          <w:p w:rsidR="00196A41" w:rsidRPr="00654EFB" w:rsidRDefault="00196A4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（2）流程圖變更。</w:t>
            </w:r>
          </w:p>
          <w:p w:rsidR="00196A41" w:rsidRPr="00654EFB" w:rsidRDefault="00196A4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（3）作業程序修改2.1.，增加2.1.2.1.、2.1.3.1.與2.2.。</w:t>
            </w:r>
          </w:p>
          <w:p w:rsidR="00196A41" w:rsidRPr="00654EFB" w:rsidRDefault="00196A4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（4）控制重點新增3.1.。</w:t>
            </w:r>
          </w:p>
        </w:tc>
        <w:tc>
          <w:tcPr>
            <w:tcW w:w="618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45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李佳玲</w:t>
            </w:r>
          </w:p>
        </w:tc>
        <w:tc>
          <w:tcPr>
            <w:tcW w:w="661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96A41" w:rsidRPr="00654EFB" w:rsidTr="00B56150">
        <w:trPr>
          <w:jc w:val="center"/>
        </w:trPr>
        <w:tc>
          <w:tcPr>
            <w:tcW w:w="679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496" w:type="pct"/>
          </w:tcPr>
          <w:p w:rsidR="00196A41" w:rsidRPr="00654EFB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1.修訂原因：因預警輔導辦法於104年6月修訂，教學生資源中心改為教務處，轉</w:t>
            </w:r>
            <w:proofErr w:type="gramStart"/>
            <w:r w:rsidRPr="00654EFB">
              <w:rPr>
                <w:rFonts w:ascii="標楷體" w:eastAsia="標楷體" w:hAnsi="標楷體" w:cs="Times New Roman" w:hint="eastAsia"/>
              </w:rPr>
              <w:t>介</w:t>
            </w:r>
            <w:proofErr w:type="gramEnd"/>
            <w:r w:rsidRPr="00654EFB">
              <w:rPr>
                <w:rFonts w:ascii="標楷體" w:eastAsia="標楷體" w:hAnsi="標楷體" w:cs="Times New Roman" w:hint="eastAsia"/>
              </w:rPr>
              <w:t>單位增加學術導師，期末預警輔導增加於期中考後二</w:t>
            </w:r>
            <w:proofErr w:type="gramStart"/>
            <w:r w:rsidRPr="00654EFB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  <w:r w:rsidRPr="00654EFB">
              <w:rPr>
                <w:rFonts w:ascii="標楷體" w:eastAsia="標楷體" w:hAnsi="標楷體" w:cs="Times New Roman" w:hint="eastAsia"/>
              </w:rPr>
              <w:t>內通報各學系轉知所屬導師進行第二次輔導。</w:t>
            </w:r>
          </w:p>
          <w:p w:rsidR="00196A41" w:rsidRPr="00654EFB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196A41" w:rsidRPr="00654EFB" w:rsidRDefault="00196A4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（1）教學資源中心改教務處。</w:t>
            </w:r>
          </w:p>
          <w:p w:rsidR="00196A41" w:rsidRPr="00654EFB" w:rsidRDefault="00196A4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（2）流程圖發文通報改為以e-mail通知，及增加期中考後二</w:t>
            </w:r>
            <w:proofErr w:type="gramStart"/>
            <w:r w:rsidRPr="00654EFB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  <w:r w:rsidRPr="00654EFB">
              <w:rPr>
                <w:rFonts w:ascii="標楷體" w:eastAsia="標楷體" w:hAnsi="標楷體" w:cs="Times New Roman" w:hint="eastAsia"/>
              </w:rPr>
              <w:t>內通報各學系轉知所屬導師進行第二次輔導。</w:t>
            </w:r>
          </w:p>
          <w:p w:rsidR="00196A41" w:rsidRPr="00654EFB" w:rsidRDefault="00196A4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（3）作業程序2.1.1.、2.1.2.1.、2.1.3.1.、2.2.1.、2.2.2.1.、2.2.3.1.、3.1.等項，教學資源中心皆改為教務處，2.1.1.、2.1.2.1.、2.1.3.1.、2.2.1.、2.2.2.1.、2.2.3.1.等處，發文通報改為以e-mail通報。</w:t>
            </w:r>
          </w:p>
          <w:p w:rsidR="00196A41" w:rsidRPr="00654EFB" w:rsidRDefault="00196A4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（4）控制重點修改3.1.發文通報改為以e-mail通報。</w:t>
            </w:r>
          </w:p>
        </w:tc>
        <w:tc>
          <w:tcPr>
            <w:tcW w:w="618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105.5月</w:t>
            </w:r>
          </w:p>
        </w:tc>
        <w:tc>
          <w:tcPr>
            <w:tcW w:w="545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kern w:val="0"/>
                <w:szCs w:val="24"/>
              </w:rPr>
              <w:t>張鳳琪</w:t>
            </w:r>
          </w:p>
        </w:tc>
        <w:tc>
          <w:tcPr>
            <w:tcW w:w="661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96A41" w:rsidRPr="00654EFB" w:rsidTr="00B56150">
        <w:trPr>
          <w:jc w:val="center"/>
        </w:trPr>
        <w:tc>
          <w:tcPr>
            <w:tcW w:w="679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496" w:type="pct"/>
          </w:tcPr>
          <w:p w:rsidR="00196A41" w:rsidRPr="00654EFB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1.修訂原因：調整作業時程，及配合新版內控格式修正流程圖。</w:t>
            </w:r>
          </w:p>
          <w:p w:rsidR="00196A41" w:rsidRPr="00654EFB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196A41" w:rsidRPr="00654EFB" w:rsidRDefault="00196A4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196A41" w:rsidRPr="00654EFB" w:rsidRDefault="00196A4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lastRenderedPageBreak/>
              <w:t>（2）作業程序修改2.1.2.1.及2.1.3.1.。</w:t>
            </w:r>
          </w:p>
        </w:tc>
        <w:tc>
          <w:tcPr>
            <w:tcW w:w="618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lastRenderedPageBreak/>
              <w:t>106.4月</w:t>
            </w:r>
          </w:p>
        </w:tc>
        <w:tc>
          <w:tcPr>
            <w:tcW w:w="545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kern w:val="0"/>
                <w:szCs w:val="24"/>
              </w:rPr>
              <w:t>鄭惠心</w:t>
            </w:r>
          </w:p>
        </w:tc>
        <w:tc>
          <w:tcPr>
            <w:tcW w:w="661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96A41" w:rsidRPr="00654EFB" w:rsidTr="00B56150">
        <w:trPr>
          <w:jc w:val="center"/>
        </w:trPr>
        <w:tc>
          <w:tcPr>
            <w:tcW w:w="679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496" w:type="pct"/>
          </w:tcPr>
          <w:p w:rsidR="00196A41" w:rsidRPr="00654EFB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1.修訂原因：</w:t>
            </w:r>
            <w:r w:rsidRPr="00654EFB">
              <w:rPr>
                <w:rFonts w:ascii="標楷體" w:eastAsia="標楷體" w:hAnsi="標楷體" w:hint="eastAsia"/>
                <w:szCs w:val="24"/>
              </w:rPr>
              <w:t>因漏字修改流程圖</w:t>
            </w:r>
            <w:r w:rsidRPr="00654EFB">
              <w:rPr>
                <w:rFonts w:ascii="標楷體" w:eastAsia="標楷體" w:hAnsi="標楷體" w:hint="eastAsia"/>
              </w:rPr>
              <w:t>。</w:t>
            </w:r>
          </w:p>
          <w:p w:rsidR="00196A41" w:rsidRPr="00654EFB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2.修正處：流程圖。</w:t>
            </w:r>
          </w:p>
          <w:p w:rsidR="00196A41" w:rsidRPr="00654EFB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  <w:tc>
          <w:tcPr>
            <w:tcW w:w="618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106.5月</w:t>
            </w:r>
          </w:p>
        </w:tc>
        <w:tc>
          <w:tcPr>
            <w:tcW w:w="545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kern w:val="0"/>
                <w:szCs w:val="24"/>
              </w:rPr>
              <w:t>鄭安妮</w:t>
            </w:r>
          </w:p>
        </w:tc>
        <w:tc>
          <w:tcPr>
            <w:tcW w:w="661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96A41" w:rsidRPr="00654EFB" w:rsidTr="00B56150">
        <w:trPr>
          <w:jc w:val="center"/>
        </w:trPr>
        <w:tc>
          <w:tcPr>
            <w:tcW w:w="679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496" w:type="pct"/>
          </w:tcPr>
          <w:p w:rsidR="00196A41" w:rsidRPr="00654EFB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1.修訂原因：</w:t>
            </w:r>
            <w:proofErr w:type="gramStart"/>
            <w:r w:rsidRPr="00654EFB">
              <w:rPr>
                <w:rFonts w:ascii="標楷體" w:eastAsia="標楷體" w:hAnsi="標楷體" w:cs="Times New Roman" w:hint="eastAsia"/>
              </w:rPr>
              <w:t>因需系所</w:t>
            </w:r>
            <w:proofErr w:type="gramEnd"/>
            <w:r w:rsidRPr="00654EFB">
              <w:rPr>
                <w:rFonts w:ascii="標楷體" w:eastAsia="標楷體" w:hAnsi="標楷體" w:cs="Times New Roman" w:hint="eastAsia"/>
              </w:rPr>
              <w:t>協助匯入輔導名單，故作此修正。</w:t>
            </w:r>
          </w:p>
          <w:p w:rsidR="00196A41" w:rsidRPr="00654EFB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196A41" w:rsidRPr="00654EFB" w:rsidRDefault="00196A4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196A41" w:rsidRPr="00654EFB" w:rsidRDefault="00196A4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（2）作業程序修改2.1.1.及2.1.2.1.。</w:t>
            </w:r>
          </w:p>
        </w:tc>
        <w:tc>
          <w:tcPr>
            <w:tcW w:w="618" w:type="pct"/>
            <w:vAlign w:val="center"/>
          </w:tcPr>
          <w:p w:rsidR="00196A41" w:rsidRPr="00654EFB" w:rsidRDefault="00196A41" w:rsidP="00B56150">
            <w:pPr>
              <w:spacing w:line="0" w:lineRule="atLeast"/>
              <w:ind w:rightChars="-74" w:right="-178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107.11月</w:t>
            </w:r>
          </w:p>
        </w:tc>
        <w:tc>
          <w:tcPr>
            <w:tcW w:w="545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kern w:val="0"/>
                <w:szCs w:val="24"/>
              </w:rPr>
              <w:t>盧昱其</w:t>
            </w:r>
          </w:p>
        </w:tc>
        <w:tc>
          <w:tcPr>
            <w:tcW w:w="661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96A41" w:rsidRPr="00654EFB" w:rsidTr="00B56150">
        <w:trPr>
          <w:jc w:val="center"/>
        </w:trPr>
        <w:tc>
          <w:tcPr>
            <w:tcW w:w="679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7</w:t>
            </w:r>
          </w:p>
        </w:tc>
        <w:tc>
          <w:tcPr>
            <w:tcW w:w="2496" w:type="pct"/>
          </w:tcPr>
          <w:p w:rsidR="00196A41" w:rsidRPr="00654EFB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1.修訂原因：依稽核委員建議，刪除</w:t>
            </w:r>
            <w:proofErr w:type="gramStart"/>
            <w:r w:rsidRPr="00654EFB">
              <w:rPr>
                <w:rFonts w:ascii="標楷體" w:eastAsia="標楷體" w:hAnsi="標楷體" w:cs="Times New Roman" w:hint="eastAsia"/>
              </w:rPr>
              <w:t>贅</w:t>
            </w:r>
            <w:proofErr w:type="gramEnd"/>
            <w:r w:rsidRPr="00654EFB">
              <w:rPr>
                <w:rFonts w:ascii="標楷體" w:eastAsia="標楷體" w:hAnsi="標楷體" w:cs="Times New Roman" w:hint="eastAsia"/>
              </w:rPr>
              <w:t>字。</w:t>
            </w:r>
          </w:p>
          <w:p w:rsidR="00196A41" w:rsidRPr="00654EFB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2.修正處：作業程序修改2.1.1.。</w:t>
            </w:r>
          </w:p>
          <w:p w:rsidR="00196A41" w:rsidRPr="00654EFB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  <w:tc>
          <w:tcPr>
            <w:tcW w:w="618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108.10月</w:t>
            </w:r>
          </w:p>
        </w:tc>
        <w:tc>
          <w:tcPr>
            <w:tcW w:w="545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654EFB">
              <w:rPr>
                <w:rFonts w:ascii="標楷體" w:eastAsia="標楷體" w:hAnsi="標楷體" w:cs="Times New Roman" w:hint="eastAsia"/>
                <w:szCs w:val="24"/>
              </w:rPr>
              <w:t>陳芝穎</w:t>
            </w:r>
            <w:proofErr w:type="gramEnd"/>
          </w:p>
        </w:tc>
        <w:tc>
          <w:tcPr>
            <w:tcW w:w="661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96A41" w:rsidRPr="00654EFB" w:rsidTr="00B56150">
        <w:trPr>
          <w:jc w:val="center"/>
        </w:trPr>
        <w:tc>
          <w:tcPr>
            <w:tcW w:w="679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8</w:t>
            </w:r>
          </w:p>
        </w:tc>
        <w:tc>
          <w:tcPr>
            <w:tcW w:w="2496" w:type="pct"/>
            <w:vAlign w:val="center"/>
          </w:tcPr>
          <w:p w:rsidR="00196A41" w:rsidRPr="00654EFB" w:rsidRDefault="00196A4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1.</w:t>
            </w:r>
            <w:r w:rsidRPr="00654EFB">
              <w:rPr>
                <w:rFonts w:ascii="標楷體" w:eastAsia="標楷體" w:hAnsi="標楷體" w:cs="Times New Roman"/>
              </w:rPr>
              <w:t>修訂原因：</w:t>
            </w:r>
            <w:r w:rsidRPr="00654EFB">
              <w:rPr>
                <w:rFonts w:ascii="標楷體" w:eastAsia="標楷體" w:hAnsi="標楷體" w:cs="Times New Roman" w:hint="eastAsia"/>
              </w:rPr>
              <w:t>配合組織調整單位名稱，調整作業程序及流程圖，並將控制重點調整為可具體追蹤事項。</w:t>
            </w:r>
          </w:p>
          <w:p w:rsidR="00196A41" w:rsidRPr="00654EFB" w:rsidRDefault="00196A4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196A41" w:rsidRPr="00654EFB" w:rsidRDefault="00196A41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196A41" w:rsidRPr="00654EFB" w:rsidRDefault="00196A41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（2）作業程序修改2.1.</w:t>
            </w:r>
            <w:r w:rsidRPr="00654EFB">
              <w:rPr>
                <w:rFonts w:ascii="標楷體" w:eastAsia="標楷體" w:hAnsi="標楷體" w:cs="Times New Roman"/>
              </w:rPr>
              <w:t>2</w:t>
            </w:r>
            <w:r w:rsidRPr="00654EFB">
              <w:rPr>
                <w:rFonts w:ascii="標楷體" w:eastAsia="標楷體" w:hAnsi="標楷體" w:cs="Times New Roman" w:hint="eastAsia"/>
              </w:rPr>
              <w:t>.</w:t>
            </w:r>
            <w:r w:rsidRPr="00654EFB">
              <w:rPr>
                <w:rFonts w:ascii="標楷體" w:eastAsia="標楷體" w:hAnsi="標楷體" w:cs="Times New Roman"/>
              </w:rPr>
              <w:t>1</w:t>
            </w:r>
            <w:r w:rsidRPr="00654EFB">
              <w:rPr>
                <w:rFonts w:ascii="標楷體" w:eastAsia="標楷體" w:hAnsi="標楷體" w:cs="Times New Roman" w:hint="eastAsia"/>
              </w:rPr>
              <w:t>、2.</w:t>
            </w:r>
            <w:r w:rsidRPr="00654EFB">
              <w:rPr>
                <w:rFonts w:ascii="標楷體" w:eastAsia="標楷體" w:hAnsi="標楷體" w:cs="Times New Roman"/>
              </w:rPr>
              <w:t>1.3.1</w:t>
            </w:r>
            <w:r w:rsidRPr="00654EFB">
              <w:rPr>
                <w:rFonts w:ascii="標楷體" w:eastAsia="標楷體" w:hAnsi="標楷體" w:cs="Times New Roman" w:hint="eastAsia"/>
              </w:rPr>
              <w:t>及新增2.1</w:t>
            </w:r>
            <w:r w:rsidRPr="00654EFB">
              <w:rPr>
                <w:rFonts w:ascii="標楷體" w:eastAsia="標楷體" w:hAnsi="標楷體" w:cs="Times New Roman"/>
              </w:rPr>
              <w:t>.4</w:t>
            </w:r>
            <w:r w:rsidRPr="00654EFB">
              <w:rPr>
                <w:rFonts w:ascii="標楷體" w:eastAsia="標楷體" w:hAnsi="標楷體" w:cs="Times New Roman" w:hint="eastAsia"/>
              </w:rPr>
              <w:t>。</w:t>
            </w:r>
          </w:p>
          <w:p w:rsidR="00196A41" w:rsidRPr="00654EFB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 xml:space="preserve">  （</w:t>
            </w:r>
            <w:r w:rsidRPr="00654EFB">
              <w:rPr>
                <w:rFonts w:ascii="標楷體" w:eastAsia="標楷體" w:hAnsi="標楷體" w:cs="Times New Roman"/>
              </w:rPr>
              <w:t>3</w:t>
            </w:r>
            <w:r w:rsidRPr="00654EFB">
              <w:rPr>
                <w:rFonts w:ascii="標楷體" w:eastAsia="標楷體" w:hAnsi="標楷體" w:cs="Times New Roman" w:hint="eastAsia"/>
              </w:rPr>
              <w:t>）控制重點修改3.3。</w:t>
            </w:r>
          </w:p>
        </w:tc>
        <w:tc>
          <w:tcPr>
            <w:tcW w:w="618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1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.1月</w:t>
            </w:r>
          </w:p>
        </w:tc>
        <w:tc>
          <w:tcPr>
            <w:tcW w:w="545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kern w:val="0"/>
                <w:szCs w:val="24"/>
              </w:rPr>
              <w:t>黃晴</w:t>
            </w:r>
            <w:proofErr w:type="gramStart"/>
            <w:r w:rsidRPr="00654EFB">
              <w:rPr>
                <w:rFonts w:ascii="標楷體" w:eastAsia="標楷體" w:hAnsi="標楷體" w:cs="Times New Roman" w:hint="eastAsia"/>
                <w:kern w:val="0"/>
                <w:szCs w:val="24"/>
              </w:rPr>
              <w:t>郁</w:t>
            </w:r>
            <w:proofErr w:type="gramEnd"/>
          </w:p>
        </w:tc>
        <w:tc>
          <w:tcPr>
            <w:tcW w:w="661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111.01.12</w:t>
            </w:r>
          </w:p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110-2</w:t>
            </w:r>
          </w:p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196A41" w:rsidRPr="00654EFB" w:rsidTr="00B56150">
        <w:trPr>
          <w:jc w:val="center"/>
        </w:trPr>
        <w:tc>
          <w:tcPr>
            <w:tcW w:w="679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9</w:t>
            </w:r>
          </w:p>
        </w:tc>
        <w:tc>
          <w:tcPr>
            <w:tcW w:w="2496" w:type="pct"/>
            <w:vAlign w:val="center"/>
          </w:tcPr>
          <w:p w:rsidR="00196A41" w:rsidRPr="00654EFB" w:rsidRDefault="00196A4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1.</w:t>
            </w:r>
            <w:r w:rsidRPr="00654EFB">
              <w:rPr>
                <w:rFonts w:ascii="標楷體" w:eastAsia="標楷體" w:hAnsi="標楷體" w:cs="Times New Roman"/>
              </w:rPr>
              <w:t>修訂原因：</w:t>
            </w:r>
            <w:r w:rsidRPr="00654EFB">
              <w:rPr>
                <w:rFonts w:ascii="標楷體" w:eastAsia="標楷體" w:hAnsi="標楷體" w:cs="Times New Roman" w:hint="eastAsia"/>
              </w:rPr>
              <w:t>更改單位名稱及新增系統名稱。</w:t>
            </w:r>
          </w:p>
          <w:p w:rsidR="00196A41" w:rsidRPr="00654EFB" w:rsidRDefault="00196A4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196A41" w:rsidRPr="00654EFB" w:rsidRDefault="00196A41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（1）作業程序修改2.1.</w:t>
            </w:r>
            <w:r w:rsidRPr="00654EFB">
              <w:rPr>
                <w:rFonts w:ascii="標楷體" w:eastAsia="標楷體" w:hAnsi="標楷體" w:cs="Times New Roman"/>
              </w:rPr>
              <w:t>2</w:t>
            </w:r>
            <w:r w:rsidRPr="00654EFB">
              <w:rPr>
                <w:rFonts w:ascii="標楷體" w:eastAsia="標楷體" w:hAnsi="標楷體" w:cs="Times New Roman" w:hint="eastAsia"/>
              </w:rPr>
              <w:t>.2.。</w:t>
            </w:r>
          </w:p>
          <w:p w:rsidR="00196A41" w:rsidRPr="00654EFB" w:rsidRDefault="00196A41" w:rsidP="00B56150">
            <w:pPr>
              <w:spacing w:line="0" w:lineRule="atLeast"/>
              <w:ind w:leftChars="100" w:left="48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（2）使用表單新增4.1.。</w:t>
            </w:r>
          </w:p>
        </w:tc>
        <w:tc>
          <w:tcPr>
            <w:tcW w:w="618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112.9月</w:t>
            </w:r>
          </w:p>
        </w:tc>
        <w:tc>
          <w:tcPr>
            <w:tcW w:w="545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鄭嘉琦</w:t>
            </w:r>
          </w:p>
        </w:tc>
        <w:tc>
          <w:tcPr>
            <w:tcW w:w="661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112.11.08</w:t>
            </w:r>
          </w:p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112-1</w:t>
            </w:r>
          </w:p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196A41" w:rsidRPr="00654EFB" w:rsidTr="00B56150">
        <w:trPr>
          <w:jc w:val="center"/>
        </w:trPr>
        <w:tc>
          <w:tcPr>
            <w:tcW w:w="679" w:type="pct"/>
            <w:vAlign w:val="center"/>
          </w:tcPr>
          <w:p w:rsidR="00196A41" w:rsidRPr="009723E0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723E0">
              <w:rPr>
                <w:rFonts w:ascii="標楷體" w:eastAsia="標楷體" w:hAnsi="標楷體" w:cs="Times New Roman" w:hint="eastAsia"/>
                <w:color w:val="FF0000"/>
              </w:rPr>
              <w:t>1</w:t>
            </w:r>
            <w:r w:rsidRPr="009723E0">
              <w:rPr>
                <w:rFonts w:ascii="標楷體" w:eastAsia="標楷體" w:hAnsi="標楷體" w:cs="Times New Roman"/>
                <w:color w:val="FF0000"/>
              </w:rPr>
              <w:t>0</w:t>
            </w:r>
          </w:p>
        </w:tc>
        <w:tc>
          <w:tcPr>
            <w:tcW w:w="2496" w:type="pct"/>
            <w:vAlign w:val="center"/>
          </w:tcPr>
          <w:p w:rsidR="00196A41" w:rsidRPr="009723E0" w:rsidRDefault="00196A4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華康儷楷書"/>
                <w:color w:val="FF0000"/>
              </w:rPr>
            </w:pPr>
            <w:r w:rsidRPr="009723E0">
              <w:rPr>
                <w:rFonts w:ascii="標楷體" w:eastAsia="標楷體" w:hAnsi="標楷體" w:cs="Times New Roman" w:hint="eastAsia"/>
                <w:color w:val="FF0000"/>
              </w:rPr>
              <w:t>1.</w:t>
            </w:r>
            <w:r w:rsidRPr="009723E0">
              <w:rPr>
                <w:rFonts w:ascii="標楷體" w:eastAsia="標楷體" w:hAnsi="標楷體" w:cs="Times New Roman"/>
                <w:color w:val="FF0000"/>
              </w:rPr>
              <w:t>修訂原因：</w:t>
            </w:r>
            <w:r w:rsidRPr="009723E0">
              <w:rPr>
                <w:rFonts w:ascii="標楷體" w:eastAsia="標楷體" w:hAnsi="標楷體" w:cs="華康儷楷書" w:hint="eastAsia"/>
                <w:color w:val="FF0000"/>
              </w:rPr>
              <w:t>依照現行執行方式修改控制重點。</w:t>
            </w:r>
          </w:p>
          <w:p w:rsidR="00196A41" w:rsidRPr="009723E0" w:rsidRDefault="00196A4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723E0">
              <w:rPr>
                <w:rFonts w:ascii="標楷體" w:eastAsia="標楷體" w:hAnsi="標楷體" w:cs="Times New Roman" w:hint="eastAsia"/>
                <w:color w:val="FF0000"/>
              </w:rPr>
              <w:t>2.修正處：</w:t>
            </w:r>
            <w:r w:rsidRPr="009723E0">
              <w:rPr>
                <w:rFonts w:ascii="標楷體" w:eastAsia="標楷體" w:hAnsi="標楷體" w:cs="華康儷楷書" w:hint="eastAsia"/>
                <w:color w:val="FF0000"/>
              </w:rPr>
              <w:t>控制重點</w:t>
            </w:r>
            <w:r w:rsidRPr="009723E0">
              <w:rPr>
                <w:rFonts w:ascii="標楷體" w:eastAsia="標楷體" w:hAnsi="標楷體" w:cs="華康儷楷書"/>
                <w:color w:val="FF0000"/>
              </w:rPr>
              <w:t>3.2</w:t>
            </w:r>
            <w:r w:rsidRPr="009723E0">
              <w:rPr>
                <w:rFonts w:ascii="標楷體" w:eastAsia="標楷體" w:hAnsi="標楷體" w:cs="華康儷楷書" w:hint="eastAsia"/>
                <w:color w:val="FF0000"/>
              </w:rPr>
              <w:t>。</w:t>
            </w:r>
          </w:p>
        </w:tc>
        <w:tc>
          <w:tcPr>
            <w:tcW w:w="618" w:type="pct"/>
            <w:vAlign w:val="center"/>
          </w:tcPr>
          <w:p w:rsidR="00196A41" w:rsidRPr="009723E0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723E0">
              <w:rPr>
                <w:rFonts w:ascii="標楷體" w:eastAsia="標楷體" w:hAnsi="標楷體" w:cs="Times New Roman" w:hint="eastAsia"/>
                <w:color w:val="FF0000"/>
              </w:rPr>
              <w:t>113.9月</w:t>
            </w:r>
          </w:p>
        </w:tc>
        <w:tc>
          <w:tcPr>
            <w:tcW w:w="545" w:type="pct"/>
            <w:vAlign w:val="center"/>
          </w:tcPr>
          <w:p w:rsidR="00196A41" w:rsidRPr="009723E0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723E0">
              <w:rPr>
                <w:rFonts w:ascii="標楷體" w:eastAsia="標楷體" w:hAnsi="標楷體" w:cs="Times New Roman" w:hint="eastAsia"/>
                <w:color w:val="FF0000"/>
              </w:rPr>
              <w:t>曾</w:t>
            </w:r>
            <w:proofErr w:type="gramStart"/>
            <w:r w:rsidRPr="009723E0">
              <w:rPr>
                <w:rFonts w:ascii="標楷體" w:eastAsia="標楷體" w:hAnsi="標楷體" w:cs="Times New Roman" w:hint="eastAsia"/>
                <w:color w:val="FF0000"/>
              </w:rPr>
              <w:t>瑀</w:t>
            </w:r>
            <w:proofErr w:type="gramEnd"/>
            <w:r w:rsidRPr="009723E0">
              <w:rPr>
                <w:rFonts w:ascii="標楷體" w:eastAsia="標楷體" w:hAnsi="標楷體" w:cs="Times New Roman" w:hint="eastAsia"/>
                <w:color w:val="FF0000"/>
              </w:rPr>
              <w:t>心</w:t>
            </w:r>
          </w:p>
        </w:tc>
        <w:tc>
          <w:tcPr>
            <w:tcW w:w="661" w:type="pct"/>
            <w:vAlign w:val="center"/>
          </w:tcPr>
          <w:p w:rsidR="00196A41" w:rsidRPr="002E50E6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2E50E6">
              <w:rPr>
                <w:rFonts w:ascii="標楷體" w:eastAsia="標楷體" w:hAnsi="標楷體" w:cs="Times New Roman" w:hint="eastAsia"/>
                <w:color w:val="FF0000"/>
              </w:rPr>
              <w:t>113.12.11</w:t>
            </w:r>
          </w:p>
          <w:p w:rsidR="00196A41" w:rsidRPr="002E50E6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2E50E6">
              <w:rPr>
                <w:rFonts w:ascii="標楷體" w:eastAsia="標楷體" w:hAnsi="標楷體" w:cs="Times New Roman" w:hint="eastAsia"/>
                <w:color w:val="FF0000"/>
              </w:rPr>
              <w:t>113-2</w:t>
            </w:r>
          </w:p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E50E6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196A41" w:rsidRPr="00654EFB" w:rsidRDefault="00196A41" w:rsidP="00196A41">
      <w:pPr>
        <w:widowControl/>
        <w:jc w:val="right"/>
        <w:rPr>
          <w:rFonts w:ascii="標楷體" w:eastAsia="標楷體" w:hAnsi="標楷體" w:cs="新細明體"/>
          <w:b/>
          <w:bCs/>
          <w:kern w:val="0"/>
          <w:szCs w:val="20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196A41" w:rsidRPr="00654EFB" w:rsidRDefault="00196A41" w:rsidP="00196A41">
      <w:pPr>
        <w:widowControl/>
        <w:rPr>
          <w:rFonts w:ascii="標楷體" w:eastAsia="標楷體" w:hAnsi="標楷體" w:cs="新細明體"/>
          <w:bCs/>
          <w:kern w:val="0"/>
          <w:szCs w:val="20"/>
        </w:rPr>
      </w:pPr>
      <w:r w:rsidRPr="00654EFB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A88F4C" wp14:editId="548E3E89">
                <wp:simplePos x="0" y="0"/>
                <wp:positionH relativeFrom="column">
                  <wp:posOffset>4284345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6A41" w:rsidRPr="001E7902" w:rsidRDefault="00196A41" w:rsidP="00196A4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</w:pPr>
                            <w:r w:rsidRPr="001E790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6F4FB7"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</w:t>
                            </w:r>
                            <w:r w:rsidRPr="006F4FB7"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3</w:t>
                            </w:r>
                            <w:r w:rsidRPr="006F4FB7"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.</w:t>
                            </w:r>
                            <w:r w:rsidRPr="006F4FB7"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12.11</w:t>
                            </w:r>
                          </w:p>
                          <w:p w:rsidR="00196A41" w:rsidRPr="001E7902" w:rsidRDefault="00196A41" w:rsidP="00196A41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E790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A88F4C"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6" type="#_x0000_t202" style="position:absolute;margin-left:337.35pt;margin-top:731.7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0HuUQIAALgEAAAOAAAAZHJzL2Uyb0RvYy54bWysVFuO0zAU/UdiD5b/adLSUoiajoaOBiEN&#10;DzGwANexm2gSX2O7TcoGRmIBwzcLYAEsaGYdXNtppoA0H4gfy/Y959yXrxcnXVOTnTC2ApXT8Sil&#10;RCgORaU2Of308fzJc0qsY6pgNSiR072w9GT5+NGi1ZmYQAl1IQxBEWWzVue0dE5nSWJ5KRpmR6CF&#10;QqME0zCHR7NJCsNaVG/qZJKmz5IWTKENcGEt3p5FI10GfSkFd++ktMKROqcYmwurCevar8lywbKN&#10;YbqseB8G+4coGlYpdDpInTHHyNZUf0k1FTdgQboRhyYBKSsuQg6YzTj9I5vLkmkRcsHiWD2Uyf4/&#10;Wf52996QqsDePaVEsQZ7dHdzffvj293Nz9vvXwleY41abTOEXmoEu+4ldIgP+Vp9AfzKEgWrkqmN&#10;ODUG2lKwAmMce2ZyRI061ous2zdQoC+2dRCEOmkaX0AsCUF17NV+6I/oHOF4OUln82mKJo622Xw8&#10;w713wbIDWxvrXgloiN/k1GD/gzrbXVgXoQeId1Yrvyo4r+o6Wv1NCNlH2cfr9rWI6A9CYq18JDF5&#10;/0rFqjZkx/B9FVcxY6+LSE+RKDyQ+or9TqrdgdRjPU2ElzsQ04e9DejgEZQbiE2lwDxMlhF/yDrm&#10;6nvmunWHNfHbNRR77JmBOD447rgpwXyhpMXRyan9vGVGUFK/Vtj3F+Pp1M9aOExn8wkezLFlfWxh&#10;iqNUTh0lcbtycT632lSbEj3Fuik4xbciq9DG+6j6wHE8wkPoR9nP3/E5oO4/nOUvAAAA//8DAFBL&#10;AwQUAAYACAAAACEAQAoZo+MAAAANAQAADwAAAGRycy9kb3ducmV2LnhtbEyPQU/CQBCF7yb+h82Y&#10;eDGytZYCpVuiJB4EoxElXJfu2DZ2Z5vuAvXfM570ON97efNevhhsK47Y+8aRgrtRBAKpdKahSsHn&#10;x9PtFIQPmoxuHaGCH/SwKC4vcp0Zd6J3PG5CJTiEfKYV1CF0mZS+rNFqP3IdEmtfrrc68NlX0vT6&#10;xOG2lXEUpdLqhvhDrTtc1lh+bw5WQSJ37rFb2vJlu3Pr1dtN3Lw+x0pdXw0PcxABh/Bnht/6XB0K&#10;7rR3BzJetArSSTJhKwtJep+AYMtsNmW0ZzQeM5JFLv+vKM4AAAD//wMAUEsBAi0AFAAGAAgAAAAh&#10;ALaDOJL+AAAA4QEAABMAAAAAAAAAAAAAAAAAAAAAAFtDb250ZW50X1R5cGVzXS54bWxQSwECLQAU&#10;AAYACAAAACEAOP0h/9YAAACUAQAACwAAAAAAAAAAAAAAAAAvAQAAX3JlbHMvLnJlbHNQSwECLQAU&#10;AAYACAAAACEAyKtB7lECAAC4BAAADgAAAAAAAAAAAAAAAAAuAgAAZHJzL2Uyb0RvYy54bWxQSwEC&#10;LQAUAAYACAAAACEAQAoZo+MAAAANAQAADwAAAAAAAAAAAAAAAACrBAAAZHJzL2Rvd25yZXYueG1s&#10;UEsFBgAAAAAEAAQA8wAAALsFAAAAAA==&#10;" fillcolor="white [3201]" stroked="f" strokeweight="1pt">
                <v:textbox>
                  <w:txbxContent>
                    <w:p w:rsidR="00196A41" w:rsidRPr="001E7902" w:rsidRDefault="00196A41" w:rsidP="00196A41">
                      <w:pP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</w:pPr>
                      <w:r w:rsidRPr="001E790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6F4FB7"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</w:t>
                      </w:r>
                      <w:r w:rsidRPr="006F4FB7"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3</w:t>
                      </w:r>
                      <w:r w:rsidRPr="006F4FB7"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.</w:t>
                      </w:r>
                      <w:r w:rsidRPr="006F4FB7"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12.11</w:t>
                      </w:r>
                    </w:p>
                    <w:p w:rsidR="00196A41" w:rsidRPr="001E7902" w:rsidRDefault="00196A41" w:rsidP="00196A41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1E790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1E522" wp14:editId="13C0419D">
                <wp:simplePos x="0" y="0"/>
                <wp:positionH relativeFrom="column">
                  <wp:posOffset>4263878</wp:posOffset>
                </wp:positionH>
                <wp:positionV relativeFrom="paragraph">
                  <wp:posOffset>8220320</wp:posOffset>
                </wp:positionV>
                <wp:extent cx="2057400" cy="571500"/>
                <wp:effectExtent l="0" t="0" r="0" b="0"/>
                <wp:wrapNone/>
                <wp:docPr id="296" name="文字方塊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A41" w:rsidRPr="008F3C5D" w:rsidRDefault="00196A41" w:rsidP="00196A4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表單修訂日期：101.03.16</w:t>
                            </w:r>
                          </w:p>
                          <w:p w:rsidR="00196A41" w:rsidRPr="00A07CB8" w:rsidRDefault="00196A41" w:rsidP="00196A41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1E522" id="文字方塊 296" o:spid="_x0000_s1027" type="#_x0000_t202" style="position:absolute;margin-left:335.75pt;margin-top:647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5QXwIAAFQEAAAOAAAAZHJzL2Uyb0RvYy54bWysVEuO1DAQ3SNxB8v7dD64P4kmPZr+IaTh&#10;Iw0cwO04nYjENra7kwGxRuIAw5oDcAAONHMOyk7PTAM7xCay6/Oq6r1yzs77tkEHrk0tRY7jUYQR&#10;F0wWtdjl+N3bTTDDyFgqCtpIwXN8zQ0+nz99ctapjCeykk3BNQIQYbJO5biyVmVhaFjFW2pGUnEB&#10;zlLqllq46l1YaNoBetuESRRNwk7qQmnJuDFgXQ1OPPf4ZcmZfV2WhlvU5Bh6s/6r/XfrvuH8jGY7&#10;TVVVs2Mb9B+6aGktoOgD1Ipaiva6/guqrZmWRpZ2xGQbyrKsGfczwDRx9Mc0VxVV3M8C5Bj1QJP5&#10;f7Ds1eGNRnWR4ySdYCRoCyLd3Xy5/fHt7ubn7fevyNmBpU6ZDIKvFITbfiF7UNtPbNSlZO8NEnJZ&#10;UbHjF1rLruK0gC5jlxmepA44xoFsu5eygGJ0b6UH6kvdOgqBFATooNb1g0K8t4iBMYnGUxKBi4Fv&#10;PI3HcHYlaHafrbSxz7lskTvkWMMGeHR6uDR2CL0PccWE3NRNA3aaNeI3A2AOFqgNqc7nuvCifkqj&#10;dD1bz0hAksk6IFFRBBebJQkmm3g6Xj1bLZer+POwXCdJcUKiRZIGm8lsGpCSjIN0Gs2CKE4X6SQi&#10;KVltfBKUvi/qyXN8DczZftt7tTyzjtitLK6BTS2H1YanCIdK6o8YdbDWOTYf9lRzjJoXAhRJY0Lc&#10;O/AXMp4mcNGnnu2phwoGUDm2GA3HpR3ezl7peldBpWEHhLwAFcvaE/zY1VF7WF0v0fGZubdxevdR&#10;jz+D+S8AAAD//wMAUEsDBBQABgAIAAAAIQAZBDs13gAAAA0BAAAPAAAAZHJzL2Rvd25yZXYueG1s&#10;TE/LTsMwELwj9R+sReqN2n2kbUKcCoG4gigUiZsbb5Oo8TqK3Sb8PcsJbrMzo9mZfDe6VlyxD40n&#10;DfOZAoFUettQpeHj/fluCyJEQ9a0nlDDNwbYFZOb3GTWD/SG132sBIdQyIyGOsYukzKUNToTZr5D&#10;Yu3ke2cin30lbW8GDnetXCi1ls40xB9q0+FjjeV5f3EaDi+nr8+Veq2eXNINflSSXCq1nt6OD/cg&#10;Io7xzwy/9bk6FNzp6C9kg2g1rDfzhK0sLNIVI7akacLgyNRyy5Qscvl/RfEDAAD//wMAUEsBAi0A&#10;FAAGAAgAAAAhALaDOJL+AAAA4QEAABMAAAAAAAAAAAAAAAAAAAAAAFtDb250ZW50X1R5cGVzXS54&#10;bWxQSwECLQAUAAYACAAAACEAOP0h/9YAAACUAQAACwAAAAAAAAAAAAAAAAAvAQAAX3JlbHMvLnJl&#10;bHNQSwECLQAUAAYACAAAACEAx8yuUF8CAABUBAAADgAAAAAAAAAAAAAAAAAuAgAAZHJzL2Uyb0Rv&#10;Yy54bWxQSwECLQAUAAYACAAAACEAGQQ7Nd4AAAANAQAADwAAAAAAAAAAAAAAAAC5BAAAZHJzL2Rv&#10;d25yZXYueG1sUEsFBgAAAAAEAAQA8wAAAMQFAAAAAA==&#10;" filled="f" stroked="f">
                <v:textbox>
                  <w:txbxContent>
                    <w:p w:rsidR="00196A41" w:rsidRPr="008F3C5D" w:rsidRDefault="00196A41" w:rsidP="00196A4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表單修訂日期：101.03.16</w:t>
                      </w:r>
                    </w:p>
                    <w:p w:rsidR="00196A41" w:rsidRPr="00A07CB8" w:rsidRDefault="00196A41" w:rsidP="00196A41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654EFB">
        <w:rPr>
          <w:rFonts w:ascii="標楷體" w:eastAsia="標楷體" w:hAnsi="標楷體" w:cs="新細明體"/>
          <w:bCs/>
          <w:kern w:val="0"/>
          <w:szCs w:val="20"/>
        </w:rPr>
        <w:br w:type="page"/>
      </w:r>
    </w:p>
    <w:tbl>
      <w:tblPr>
        <w:tblW w:w="5156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4"/>
        <w:gridCol w:w="1795"/>
        <w:gridCol w:w="1217"/>
        <w:gridCol w:w="1270"/>
        <w:gridCol w:w="1312"/>
      </w:tblGrid>
      <w:tr w:rsidR="00196A41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6A41" w:rsidRPr="00654EFB" w:rsidRDefault="00196A41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96A41" w:rsidRPr="00654EFB" w:rsidTr="00B56150">
        <w:trPr>
          <w:jc w:val="center"/>
        </w:trPr>
        <w:tc>
          <w:tcPr>
            <w:tcW w:w="217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06" w:type="pct"/>
            <w:tcBorders>
              <w:left w:val="single" w:sz="2" w:space="0" w:color="auto"/>
            </w:tcBorders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14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1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96A41" w:rsidRPr="00654EFB" w:rsidTr="00B56150">
        <w:trPr>
          <w:trHeight w:val="663"/>
          <w:jc w:val="center"/>
        </w:trPr>
        <w:tc>
          <w:tcPr>
            <w:tcW w:w="217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/>
                <w:b/>
                <w:szCs w:val="24"/>
              </w:rPr>
              <w:t>學習預警輔導作業</w:t>
            </w:r>
          </w:p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/>
                <w:b/>
                <w:szCs w:val="24"/>
              </w:rPr>
              <w:t>A.前學期1/2學分不及格學生與延畢生的預警輔導</w:t>
            </w:r>
          </w:p>
        </w:tc>
        <w:tc>
          <w:tcPr>
            <w:tcW w:w="9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14" w:type="pct"/>
            <w:tcBorders>
              <w:bottom w:val="single" w:sz="12" w:space="0" w:color="auto"/>
            </w:tcBorders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1110-015-1</w:t>
            </w:r>
          </w:p>
        </w:tc>
        <w:tc>
          <w:tcPr>
            <w:tcW w:w="641" w:type="pct"/>
            <w:tcBorders>
              <w:bottom w:val="single" w:sz="12" w:space="0" w:color="auto"/>
            </w:tcBorders>
            <w:vAlign w:val="center"/>
          </w:tcPr>
          <w:p w:rsidR="00196A41" w:rsidRPr="006F4FB7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F4F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</w:t>
            </w:r>
            <w:r w:rsidRPr="006F4FB7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196A41" w:rsidRPr="00654EFB" w:rsidRDefault="00196A41" w:rsidP="00B56150">
            <w:r w:rsidRPr="006F4F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66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96A41" w:rsidRPr="00654EFB" w:rsidRDefault="00196A41" w:rsidP="00196A41">
      <w:pPr>
        <w:jc w:val="right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196A41" w:rsidRPr="00654EFB" w:rsidRDefault="00196A41" w:rsidP="00196A41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1.</w:t>
      </w:r>
      <w:r w:rsidRPr="00654EFB">
        <w:rPr>
          <w:rFonts w:ascii="標楷體" w:eastAsia="標楷體" w:hAnsi="標楷體" w:cs="Times New Roman"/>
          <w:b/>
          <w:szCs w:val="24"/>
        </w:rPr>
        <w:t>流程圖</w:t>
      </w:r>
      <w:r w:rsidRPr="00654EFB">
        <w:rPr>
          <w:rFonts w:ascii="標楷體" w:eastAsia="標楷體" w:hAnsi="標楷體" w:cs="Times New Roman" w:hint="eastAsia"/>
          <w:b/>
          <w:szCs w:val="24"/>
        </w:rPr>
        <w:t>：</w:t>
      </w:r>
    </w:p>
    <w:p w:rsidR="00196A41" w:rsidRPr="00654EFB" w:rsidRDefault="00196A41" w:rsidP="00196A41">
      <w:pPr>
        <w:tabs>
          <w:tab w:val="left" w:pos="3825"/>
        </w:tabs>
        <w:ind w:leftChars="-59" w:hangingChars="59" w:hanging="142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object w:dxaOrig="10665" w:dyaOrig="14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488.1pt;height:559.25pt" o:ole="">
            <v:imagedata r:id="rId4" o:title=""/>
          </v:shape>
          <o:OLEObject Type="Embed" ProgID="Visio.Drawing.11" ShapeID="_x0000_i1049" DrawAspect="Content" ObjectID="_1803364859" r:id="rId5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1586"/>
        <w:gridCol w:w="1412"/>
        <w:gridCol w:w="1264"/>
        <w:gridCol w:w="994"/>
      </w:tblGrid>
      <w:tr w:rsidR="00196A41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6A41" w:rsidRPr="00654EFB" w:rsidRDefault="00196A41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96A41" w:rsidRPr="00654EFB" w:rsidTr="00B56150">
        <w:trPr>
          <w:jc w:val="center"/>
        </w:trPr>
        <w:tc>
          <w:tcPr>
            <w:tcW w:w="230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12" w:type="pct"/>
            <w:tcBorders>
              <w:left w:val="single" w:sz="2" w:space="0" w:color="auto"/>
            </w:tcBorders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3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7" w:type="pct"/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96A41" w:rsidRPr="00654EFB" w:rsidTr="00B56150">
        <w:trPr>
          <w:trHeight w:val="663"/>
          <w:jc w:val="center"/>
        </w:trPr>
        <w:tc>
          <w:tcPr>
            <w:tcW w:w="230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/>
                <w:b/>
                <w:szCs w:val="24"/>
              </w:rPr>
              <w:t>學習預警輔導作業</w:t>
            </w:r>
          </w:p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/>
                <w:b/>
                <w:szCs w:val="24"/>
              </w:rPr>
              <w:t>A.前學期1/2學分不及格學生與延畢生的預警輔導</w:t>
            </w:r>
          </w:p>
        </w:tc>
        <w:tc>
          <w:tcPr>
            <w:tcW w:w="81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23" w:type="pct"/>
            <w:tcBorders>
              <w:bottom w:val="single" w:sz="12" w:space="0" w:color="auto"/>
            </w:tcBorders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1110-015-1</w:t>
            </w:r>
          </w:p>
        </w:tc>
        <w:tc>
          <w:tcPr>
            <w:tcW w:w="647" w:type="pct"/>
            <w:tcBorders>
              <w:bottom w:val="single" w:sz="12" w:space="0" w:color="auto"/>
            </w:tcBorders>
            <w:vAlign w:val="center"/>
          </w:tcPr>
          <w:p w:rsidR="00196A41" w:rsidRPr="006F4FB7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F4F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</w:t>
            </w:r>
            <w:r w:rsidRPr="006F4FB7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196A41" w:rsidRPr="00654EFB" w:rsidRDefault="00196A41" w:rsidP="00B56150">
            <w:r w:rsidRPr="006F4F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196A41" w:rsidRPr="00654EFB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96A41" w:rsidRPr="00654EFB" w:rsidRDefault="00196A41" w:rsidP="00196A41">
      <w:pPr>
        <w:jc w:val="right"/>
        <w:textAlignment w:val="baseline"/>
        <w:rPr>
          <w:rFonts w:ascii="標楷體" w:eastAsia="標楷體" w:hAnsi="標楷體" w:cs="Times New Roman"/>
          <w:b/>
          <w:bCs/>
          <w:sz w:val="16"/>
          <w:szCs w:val="16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196A41" w:rsidRPr="00654EFB" w:rsidRDefault="00196A41" w:rsidP="00196A41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196A41" w:rsidRPr="00654EFB" w:rsidRDefault="00196A41" w:rsidP="00196A4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2.1.前學期1/2學分及格學生預警輔導：</w:t>
      </w:r>
    </w:p>
    <w:p w:rsidR="00196A41" w:rsidRPr="009D49BE" w:rsidRDefault="00196A41" w:rsidP="00196A41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2.1.1.</w:t>
      </w:r>
      <w:r w:rsidRPr="00654EFB">
        <w:rPr>
          <w:rFonts w:ascii="標楷體" w:eastAsia="標楷體" w:hAnsi="標楷體" w:hint="eastAsia"/>
        </w:rPr>
        <w:t>註冊暨課</w:t>
      </w:r>
      <w:proofErr w:type="gramStart"/>
      <w:r w:rsidRPr="00654EFB">
        <w:rPr>
          <w:rFonts w:ascii="標楷體" w:eastAsia="標楷體" w:hAnsi="標楷體" w:hint="eastAsia"/>
        </w:rPr>
        <w:t>務</w:t>
      </w:r>
      <w:proofErr w:type="gramEnd"/>
      <w:r w:rsidRPr="00654EFB">
        <w:rPr>
          <w:rFonts w:ascii="標楷體" w:eastAsia="標楷體" w:hAnsi="標楷體" w:hint="eastAsia"/>
        </w:rPr>
        <w:t>組提供上學期1/2學分不及格名單，</w:t>
      </w:r>
      <w:proofErr w:type="gramStart"/>
      <w:r w:rsidRPr="00654EFB">
        <w:rPr>
          <w:rFonts w:ascii="標楷體" w:eastAsia="標楷體" w:hAnsi="標楷體" w:cs="Times New Roman" w:hint="eastAsia"/>
        </w:rPr>
        <w:t>學系需於開學</w:t>
      </w:r>
      <w:proofErr w:type="gramEnd"/>
      <w:r w:rsidRPr="00654EFB">
        <w:rPr>
          <w:rFonts w:ascii="標楷體" w:eastAsia="標楷體" w:hAnsi="標楷體" w:cs="Times New Roman" w:hint="eastAsia"/>
        </w:rPr>
        <w:t>兩</w:t>
      </w:r>
      <w:proofErr w:type="gramStart"/>
      <w:r w:rsidRPr="00654EFB">
        <w:rPr>
          <w:rFonts w:ascii="標楷體" w:eastAsia="標楷體" w:hAnsi="標楷體" w:cs="Times New Roman" w:hint="eastAsia"/>
        </w:rPr>
        <w:t>週</w:t>
      </w:r>
      <w:proofErr w:type="gramEnd"/>
      <w:r w:rsidRPr="00654EFB">
        <w:rPr>
          <w:rFonts w:ascii="標楷體" w:eastAsia="標楷體" w:hAnsi="標楷體" w:cs="Times New Roman" w:hint="eastAsia"/>
        </w:rPr>
        <w:t>前至開學日確認輔導老師之名單，圖書暨資訊處於每</w:t>
      </w:r>
      <w:r w:rsidRPr="00654EFB">
        <w:rPr>
          <w:rFonts w:ascii="標楷體" w:eastAsia="標楷體" w:hAnsi="標楷體" w:hint="eastAsia"/>
        </w:rPr>
        <w:t>學</w:t>
      </w:r>
      <w:r w:rsidRPr="009D49BE">
        <w:rPr>
          <w:rFonts w:ascii="標楷體" w:eastAsia="標楷體" w:hAnsi="標楷體" w:hint="eastAsia"/>
        </w:rPr>
        <w:t>期開學前協助</w:t>
      </w:r>
      <w:r w:rsidRPr="009D49BE">
        <w:rPr>
          <w:rFonts w:ascii="標楷體" w:eastAsia="標楷體" w:hAnsi="標楷體" w:hint="eastAsia"/>
          <w:color w:val="FF0000"/>
        </w:rPr>
        <w:t>匯入</w:t>
      </w:r>
      <w:r w:rsidRPr="009D49BE">
        <w:rPr>
          <w:rFonts w:ascii="標楷體" w:eastAsia="標楷體" w:hAnsi="標楷體" w:hint="eastAsia"/>
        </w:rPr>
        <w:t>名單</w:t>
      </w:r>
      <w:r w:rsidRPr="009D49BE">
        <w:rPr>
          <w:rFonts w:ascii="標楷體" w:eastAsia="標楷體" w:hAnsi="標楷體" w:cs="Times New Roman" w:hint="eastAsia"/>
        </w:rPr>
        <w:t>至導師輔導系統，教務處於開學後二</w:t>
      </w:r>
      <w:proofErr w:type="gramStart"/>
      <w:r w:rsidRPr="009D49BE">
        <w:rPr>
          <w:rFonts w:ascii="標楷體" w:eastAsia="標楷體" w:hAnsi="標楷體" w:cs="Times New Roman" w:hint="eastAsia"/>
        </w:rPr>
        <w:t>週</w:t>
      </w:r>
      <w:proofErr w:type="gramEnd"/>
      <w:r w:rsidRPr="009D49BE">
        <w:rPr>
          <w:rFonts w:ascii="標楷體" w:eastAsia="標楷體" w:hAnsi="標楷體" w:cs="Times New Roman" w:hint="eastAsia"/>
        </w:rPr>
        <w:t>內以</w:t>
      </w:r>
      <w:r w:rsidRPr="009D49BE">
        <w:rPr>
          <w:rFonts w:ascii="標楷體" w:eastAsia="標楷體" w:hAnsi="標楷體" w:cs="Times New Roman"/>
        </w:rPr>
        <w:t>e-mail</w:t>
      </w:r>
      <w:r w:rsidRPr="009D49BE">
        <w:rPr>
          <w:rFonts w:ascii="標楷體" w:eastAsia="標楷體" w:hAnsi="標楷體" w:cs="Times New Roman" w:hint="eastAsia"/>
        </w:rPr>
        <w:t>通報各</w:t>
      </w:r>
      <w:r w:rsidRPr="009D49BE">
        <w:rPr>
          <w:rFonts w:ascii="標楷體" w:eastAsia="標楷體" w:hAnsi="標楷體" w:hint="eastAsia"/>
        </w:rPr>
        <w:t>學系轉知所屬導師進行第一階段輔導。</w:t>
      </w:r>
    </w:p>
    <w:p w:rsidR="00196A41" w:rsidRPr="009D49BE" w:rsidRDefault="00196A41" w:rsidP="00196A41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9D49BE">
        <w:rPr>
          <w:rFonts w:ascii="標楷體" w:eastAsia="標楷體" w:hAnsi="標楷體" w:cs="Times New Roman" w:hint="eastAsia"/>
        </w:rPr>
        <w:t>2.1.2.第一階段輔導：</w:t>
      </w:r>
    </w:p>
    <w:p w:rsidR="00196A41" w:rsidRPr="009D49BE" w:rsidRDefault="00196A41" w:rsidP="00196A41">
      <w:pPr>
        <w:ind w:leftChars="600" w:left="2400" w:hangingChars="400" w:hanging="960"/>
        <w:jc w:val="both"/>
        <w:rPr>
          <w:rFonts w:ascii="標楷體" w:eastAsia="標楷體" w:hAnsi="標楷體" w:cs="Times New Roman"/>
        </w:rPr>
      </w:pPr>
      <w:r w:rsidRPr="009D49BE">
        <w:rPr>
          <w:rFonts w:ascii="標楷體" w:eastAsia="標楷體" w:hAnsi="標楷體" w:cs="Times New Roman" w:hint="eastAsia"/>
        </w:rPr>
        <w:t>2.1.2.1.教務處於期中考前一</w:t>
      </w:r>
      <w:proofErr w:type="gramStart"/>
      <w:r w:rsidRPr="009D49BE">
        <w:rPr>
          <w:rFonts w:ascii="標楷體" w:eastAsia="標楷體" w:hAnsi="標楷體" w:cs="Times New Roman" w:hint="eastAsia"/>
        </w:rPr>
        <w:t>週</w:t>
      </w:r>
      <w:proofErr w:type="gramEnd"/>
      <w:r w:rsidRPr="009D49BE">
        <w:rPr>
          <w:rFonts w:ascii="標楷體" w:eastAsia="標楷體" w:hAnsi="標楷體" w:cs="Times New Roman" w:hint="eastAsia"/>
        </w:rPr>
        <w:t>以</w:t>
      </w:r>
      <w:r w:rsidRPr="009D49BE">
        <w:rPr>
          <w:rFonts w:ascii="標楷體" w:eastAsia="標楷體" w:hAnsi="標楷體" w:cs="Times New Roman"/>
        </w:rPr>
        <w:t>e-mail</w:t>
      </w:r>
      <w:r w:rsidRPr="009D49BE">
        <w:rPr>
          <w:rFonts w:ascii="標楷體" w:eastAsia="標楷體" w:hAnsi="標楷體" w:cs="Times New Roman" w:hint="eastAsia"/>
        </w:rPr>
        <w:t>通知各學系及未填寫輔導紀錄的導師進行第一階段輔導。</w:t>
      </w:r>
    </w:p>
    <w:p w:rsidR="00196A41" w:rsidRPr="009D49BE" w:rsidRDefault="00196A41" w:rsidP="00196A41">
      <w:pPr>
        <w:ind w:leftChars="600" w:left="2400" w:hangingChars="400" w:hanging="960"/>
        <w:jc w:val="both"/>
        <w:rPr>
          <w:rFonts w:ascii="標楷體" w:eastAsia="標楷體" w:hAnsi="標楷體" w:cs="Times New Roman"/>
        </w:rPr>
      </w:pPr>
      <w:r w:rsidRPr="009D49BE">
        <w:rPr>
          <w:rFonts w:ascii="標楷體" w:eastAsia="標楷體" w:hAnsi="標楷體" w:cs="Times New Roman" w:hint="eastAsia"/>
        </w:rPr>
        <w:t>2.1.2.2.由導師與學生晤談後針對學習狀況，轉介學術導師或其他相關單位（如教務處或學務處等）進行輔導。</w:t>
      </w:r>
    </w:p>
    <w:p w:rsidR="00196A41" w:rsidRPr="009D49BE" w:rsidRDefault="00196A41" w:rsidP="00196A41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9D49BE">
        <w:rPr>
          <w:rFonts w:ascii="標楷體" w:eastAsia="標楷體" w:hAnsi="標楷體" w:cs="Times New Roman" w:hint="eastAsia"/>
        </w:rPr>
        <w:t>2.1.3.第二階段輔導：</w:t>
      </w:r>
    </w:p>
    <w:p w:rsidR="00196A41" w:rsidRPr="009D49BE" w:rsidRDefault="00196A41" w:rsidP="00196A41">
      <w:pPr>
        <w:ind w:leftChars="600" w:left="2400" w:hangingChars="400" w:hanging="960"/>
        <w:jc w:val="both"/>
        <w:rPr>
          <w:rFonts w:ascii="標楷體" w:eastAsia="標楷體" w:hAnsi="標楷體" w:cs="Times New Roman"/>
        </w:rPr>
      </w:pPr>
      <w:r w:rsidRPr="009D49BE">
        <w:rPr>
          <w:rFonts w:ascii="標楷體" w:eastAsia="標楷體" w:hAnsi="標楷體" w:cs="Times New Roman" w:hint="eastAsia"/>
        </w:rPr>
        <w:t>2.1.3.1.教務處於期末考前一</w:t>
      </w:r>
      <w:proofErr w:type="gramStart"/>
      <w:r w:rsidRPr="009D49BE">
        <w:rPr>
          <w:rFonts w:ascii="標楷體" w:eastAsia="標楷體" w:hAnsi="標楷體" w:cs="Times New Roman" w:hint="eastAsia"/>
        </w:rPr>
        <w:t>週</w:t>
      </w:r>
      <w:proofErr w:type="gramEnd"/>
      <w:r w:rsidRPr="009D49BE">
        <w:rPr>
          <w:rFonts w:ascii="標楷體" w:eastAsia="標楷體" w:hAnsi="標楷體" w:cs="Times New Roman" w:hint="eastAsia"/>
        </w:rPr>
        <w:t>以</w:t>
      </w:r>
      <w:r w:rsidRPr="009D49BE">
        <w:rPr>
          <w:rFonts w:ascii="標楷體" w:eastAsia="標楷體" w:hAnsi="標楷體" w:cs="Times New Roman"/>
        </w:rPr>
        <w:t>e-mail</w:t>
      </w:r>
      <w:r w:rsidRPr="009D49BE">
        <w:rPr>
          <w:rFonts w:ascii="標楷體" w:eastAsia="標楷體" w:hAnsi="標楷體" w:cs="Times New Roman" w:hint="eastAsia"/>
        </w:rPr>
        <w:t>通知各學系及未填寫輔導紀錄的導師進行第二階段輔導。</w:t>
      </w:r>
    </w:p>
    <w:p w:rsidR="00196A41" w:rsidRPr="009D49BE" w:rsidRDefault="00196A41" w:rsidP="00196A41">
      <w:pPr>
        <w:ind w:leftChars="600" w:left="2400" w:hangingChars="400" w:hanging="960"/>
        <w:jc w:val="both"/>
        <w:rPr>
          <w:rFonts w:ascii="標楷體" w:eastAsia="標楷體" w:hAnsi="標楷體" w:cs="Times New Roman"/>
        </w:rPr>
      </w:pPr>
      <w:r w:rsidRPr="009D49BE">
        <w:rPr>
          <w:rFonts w:ascii="標楷體" w:eastAsia="標楷體" w:hAnsi="標楷體" w:cs="Times New Roman" w:hint="eastAsia"/>
        </w:rPr>
        <w:t>2.1.3.2.由導師與學生晤談後針對學習狀況，轉介學術導師或其他相關單位進行輔導。</w:t>
      </w:r>
    </w:p>
    <w:p w:rsidR="00196A41" w:rsidRPr="009D49BE" w:rsidRDefault="00196A41" w:rsidP="00196A41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9D49BE">
        <w:rPr>
          <w:rFonts w:ascii="標楷體" w:eastAsia="標楷體" w:hAnsi="標楷體" w:cs="Times New Roman" w:hint="eastAsia"/>
        </w:rPr>
        <w:t>2.1.</w:t>
      </w:r>
      <w:r w:rsidRPr="009D49BE">
        <w:rPr>
          <w:rFonts w:ascii="標楷體" w:eastAsia="標楷體" w:hAnsi="標楷體" w:cs="Times New Roman"/>
        </w:rPr>
        <w:t>4</w:t>
      </w:r>
      <w:r w:rsidRPr="009D49BE">
        <w:rPr>
          <w:rFonts w:ascii="標楷體" w:eastAsia="標楷體" w:hAnsi="標楷體" w:cs="Times New Roman" w:hint="eastAsia"/>
        </w:rPr>
        <w:t>.</w:t>
      </w:r>
      <w:r w:rsidRPr="009D49BE">
        <w:rPr>
          <w:rFonts w:ascii="標楷體" w:eastAsia="標楷體" w:hAnsi="標楷體" w:cs="Times New Roman"/>
        </w:rPr>
        <w:t>教務處於每學</w:t>
      </w:r>
      <w:r w:rsidRPr="009D49BE">
        <w:rPr>
          <w:rFonts w:ascii="標楷體" w:eastAsia="標楷體" w:hAnsi="標楷體" w:cs="Times New Roman" w:hint="eastAsia"/>
        </w:rPr>
        <w:t>期</w:t>
      </w:r>
      <w:r w:rsidRPr="009D49BE">
        <w:rPr>
          <w:rFonts w:ascii="標楷體" w:eastAsia="標楷體" w:hAnsi="標楷體" w:cs="Times New Roman"/>
        </w:rPr>
        <w:t>結束後，統計輔導人數、輔導比例以及輔導成效等資訊，並提供各院系作為參考。</w:t>
      </w:r>
    </w:p>
    <w:p w:rsidR="00196A41" w:rsidRPr="009D49BE" w:rsidRDefault="00196A41" w:rsidP="00196A41">
      <w:pPr>
        <w:spacing w:before="100" w:beforeAutospacing="1"/>
        <w:rPr>
          <w:rFonts w:ascii="標楷體" w:eastAsia="標楷體" w:hAnsi="標楷體" w:cs="Times New Roman"/>
          <w:szCs w:val="24"/>
        </w:rPr>
      </w:pPr>
      <w:r w:rsidRPr="009D49BE">
        <w:rPr>
          <w:rFonts w:ascii="標楷體" w:eastAsia="標楷體" w:hAnsi="標楷體" w:cs="Times New Roman" w:hint="eastAsia"/>
          <w:szCs w:val="24"/>
        </w:rPr>
        <w:t>3.控制重點：</w:t>
      </w:r>
    </w:p>
    <w:p w:rsidR="00196A41" w:rsidRPr="009D49BE" w:rsidRDefault="00196A41" w:rsidP="00196A4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9D49BE">
        <w:rPr>
          <w:rFonts w:ascii="標楷體" w:eastAsia="標楷體" w:hAnsi="標楷體" w:cs="Times New Roman" w:hint="eastAsia"/>
        </w:rPr>
        <w:t>3.1.教務處是否以</w:t>
      </w:r>
      <w:r w:rsidRPr="009D49BE">
        <w:rPr>
          <w:rFonts w:ascii="標楷體" w:eastAsia="標楷體" w:hAnsi="標楷體" w:cs="Times New Roman"/>
        </w:rPr>
        <w:t>e-mail</w:t>
      </w:r>
      <w:r w:rsidRPr="009D49BE">
        <w:rPr>
          <w:rFonts w:ascii="標楷體" w:eastAsia="標楷體" w:hAnsi="標楷體" w:cs="Times New Roman" w:hint="eastAsia"/>
        </w:rPr>
        <w:t>通知各學系及未填寫輔導紀錄的導師進行輔導。</w:t>
      </w:r>
    </w:p>
    <w:p w:rsidR="00196A41" w:rsidRPr="009D49BE" w:rsidRDefault="00196A41" w:rsidP="00196A4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9D49BE">
        <w:rPr>
          <w:rFonts w:ascii="標楷體" w:eastAsia="標楷體" w:hAnsi="標楷體" w:cs="Times New Roman" w:hint="eastAsia"/>
        </w:rPr>
        <w:t>3.2.</w:t>
      </w:r>
      <w:r w:rsidRPr="009D49BE">
        <w:rPr>
          <w:rFonts w:ascii="標楷體" w:eastAsia="標楷體" w:hAnsi="標楷體" w:cs="華康儷楷書" w:hint="eastAsia"/>
          <w:color w:val="FF0000"/>
        </w:rPr>
        <w:t>是否提醒導師確實晤談與上網填寫晤談紀錄</w:t>
      </w:r>
      <w:r w:rsidRPr="009D49BE">
        <w:rPr>
          <w:rFonts w:ascii="標楷體" w:eastAsia="標楷體" w:hAnsi="標楷體" w:cs="Times New Roman" w:hint="eastAsia"/>
        </w:rPr>
        <w:t>。</w:t>
      </w:r>
    </w:p>
    <w:p w:rsidR="00196A41" w:rsidRPr="00654EFB" w:rsidRDefault="00196A41" w:rsidP="00196A4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3.3.教務處於每學期結束後是否統計輔導人數、輔導比例及輔導成效等資訊，</w:t>
      </w:r>
      <w:r w:rsidRPr="00654EFB">
        <w:rPr>
          <w:rFonts w:ascii="標楷體" w:eastAsia="標楷體" w:hAnsi="標楷體" w:cs="Times New Roman"/>
        </w:rPr>
        <w:t>並提供各院系作為參考。</w:t>
      </w:r>
    </w:p>
    <w:p w:rsidR="00196A41" w:rsidRPr="00654EFB" w:rsidRDefault="00196A41" w:rsidP="00196A41">
      <w:pPr>
        <w:spacing w:before="100" w:beforeAutospacing="1"/>
        <w:rPr>
          <w:rFonts w:ascii="標楷體" w:eastAsia="標楷體" w:hAnsi="標楷體" w:cs="Times New Roman"/>
          <w:b/>
          <w:bCs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196A41" w:rsidRPr="00654EFB" w:rsidRDefault="00196A41" w:rsidP="00196A4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4</w:t>
      </w:r>
      <w:r w:rsidRPr="00654EFB">
        <w:rPr>
          <w:rFonts w:ascii="標楷體" w:eastAsia="標楷體" w:hAnsi="標楷體" w:cs="Times New Roman"/>
        </w:rPr>
        <w:t>.1.</w:t>
      </w:r>
      <w:r w:rsidRPr="00654EFB">
        <w:rPr>
          <w:rFonts w:ascii="標楷體" w:eastAsia="標楷體" w:hAnsi="標楷體" w:cs="Times New Roman" w:hint="eastAsia"/>
        </w:rPr>
        <w:t>導生導師輔導系統。</w:t>
      </w:r>
    </w:p>
    <w:p w:rsidR="00196A41" w:rsidRPr="00654EFB" w:rsidRDefault="00196A41" w:rsidP="00196A41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5B1C84" w:rsidRPr="00196A41" w:rsidRDefault="00196A41" w:rsidP="00196A41">
      <w:r w:rsidRPr="00654EFB">
        <w:rPr>
          <w:rFonts w:ascii="標楷體" w:eastAsia="標楷體" w:hAnsi="標楷體" w:cs="Times New Roman" w:hint="eastAsia"/>
        </w:rPr>
        <w:t>5.1.佛光大學學習預警暨輔導辦法。</w:t>
      </w:r>
    </w:p>
    <w:sectPr w:rsidR="005B1C84" w:rsidRPr="00196A41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charset w:val="88"/>
    <w:family w:val="script"/>
    <w:pitch w:val="fixed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E3234"/>
    <w:rsid w:val="00196A41"/>
    <w:rsid w:val="00380772"/>
    <w:rsid w:val="003B575E"/>
    <w:rsid w:val="005760FA"/>
    <w:rsid w:val="005B1C84"/>
    <w:rsid w:val="006C2456"/>
    <w:rsid w:val="007332B1"/>
    <w:rsid w:val="00C22598"/>
    <w:rsid w:val="00CC5D01"/>
    <w:rsid w:val="00E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6A41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2025-03-13T01:47:00Z</dcterms:created>
  <dcterms:modified xsi:type="dcterms:W3CDTF">2025-03-13T01:47:00Z</dcterms:modified>
</cp:coreProperties>
</file>