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331" w:rsidRPr="004928F7" w:rsidRDefault="00AE2331" w:rsidP="00455FDE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1"/>
        <w:gridCol w:w="4535"/>
        <w:gridCol w:w="1455"/>
        <w:gridCol w:w="1160"/>
        <w:gridCol w:w="1215"/>
      </w:tblGrid>
      <w:tr w:rsidR="00AE2331" w:rsidRPr="004928F7" w:rsidTr="006967AE">
        <w:trPr>
          <w:jc w:val="center"/>
        </w:trPr>
        <w:tc>
          <w:tcPr>
            <w:tcW w:w="7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文件編號與名稱</w:t>
            </w:r>
          </w:p>
        </w:tc>
        <w:bookmarkStart w:id="0" w:name="推廣教育課程課務管理作業"/>
        <w:tc>
          <w:tcPr>
            <w:tcW w:w="23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4928F7" w:rsidRDefault="00AE2331" w:rsidP="00627306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研究發展處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2798172"/>
            <w:bookmarkStart w:id="2" w:name="_Toc99130183"/>
            <w:bookmarkStart w:id="3" w:name="_Toc161926533"/>
            <w:r w:rsidRPr="004928F7">
              <w:rPr>
                <w:rStyle w:val="a3"/>
                <w:rFonts w:hint="eastAsia"/>
              </w:rPr>
              <w:t>1</w:t>
            </w:r>
            <w:r w:rsidRPr="004928F7">
              <w:rPr>
                <w:rStyle w:val="a3"/>
              </w:rPr>
              <w:t>210-007</w:t>
            </w:r>
            <w:r w:rsidRPr="004928F7">
              <w:rPr>
                <w:rStyle w:val="a3"/>
                <w:rFonts w:hint="eastAsia"/>
              </w:rPr>
              <w:t>推廣教育課程課務管理作業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74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研究發展處</w:t>
            </w:r>
          </w:p>
        </w:tc>
      </w:tr>
      <w:tr w:rsidR="00AE2331" w:rsidRPr="004928F7" w:rsidTr="006967AE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E2331" w:rsidRPr="004928F7" w:rsidTr="006967AE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331" w:rsidRPr="004928F7" w:rsidRDefault="00AE2331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E2331" w:rsidRPr="004928F7" w:rsidRDefault="00AE2331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AE2331" w:rsidRPr="004928F7" w:rsidRDefault="00AE2331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王素玉、沈珮甄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E2331" w:rsidRPr="004928F7" w:rsidTr="006967AE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</w:t>
            </w:r>
          </w:p>
        </w:tc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331" w:rsidRPr="004928F7" w:rsidRDefault="00AE2331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1.修訂原因：隸屬單位變更為終身教育處。</w:t>
            </w:r>
          </w:p>
          <w:p w:rsidR="00AE2331" w:rsidRPr="004928F7" w:rsidRDefault="00AE2331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AE2331" w:rsidRPr="004928F7" w:rsidRDefault="00AE23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（1）</w:t>
            </w:r>
            <w:r w:rsidRPr="004928F7">
              <w:rPr>
                <w:rFonts w:ascii="標楷體" w:eastAsia="標楷體" w:hAnsi="標楷體" w:hint="eastAsia"/>
              </w:rPr>
              <w:t>流程圖單位名稱變更。</w:t>
            </w:r>
          </w:p>
          <w:p w:rsidR="00AE2331" w:rsidRPr="004928F7" w:rsidRDefault="00AE23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（2）</w:t>
            </w:r>
            <w:r w:rsidRPr="004928F7">
              <w:rPr>
                <w:rFonts w:ascii="標楷體" w:eastAsia="標楷體" w:hAnsi="標楷體" w:hint="eastAsia"/>
              </w:rPr>
              <w:t>使用表單修改4.1.-4.6.</w:t>
            </w:r>
            <w:r w:rsidRPr="004928F7">
              <w:rPr>
                <w:rFonts w:ascii="標楷體" w:eastAsia="標楷體" w:hAnsi="標楷體"/>
              </w:rPr>
              <w:t>。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王素玉、沈珮甄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E2331" w:rsidRPr="004928F7" w:rsidTr="006967AE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331" w:rsidRPr="004928F7" w:rsidRDefault="00AE2331" w:rsidP="0062730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kern w:val="0"/>
                <w:szCs w:val="20"/>
              </w:rPr>
            </w:pPr>
            <w:r w:rsidRPr="004928F7">
              <w:rPr>
                <w:rFonts w:ascii="標楷體" w:eastAsia="標楷體" w:hAnsi="標楷體" w:hint="eastAsia"/>
                <w:kern w:val="0"/>
                <w:szCs w:val="20"/>
              </w:rPr>
              <w:t>1.修</w:t>
            </w:r>
            <w:r w:rsidRPr="004928F7">
              <w:rPr>
                <w:rFonts w:ascii="標楷體" w:eastAsia="標楷體" w:hAnsi="標楷體" w:hint="eastAsia"/>
              </w:rPr>
              <w:t>訂</w:t>
            </w:r>
            <w:r w:rsidRPr="004928F7">
              <w:rPr>
                <w:rFonts w:ascii="標楷體" w:eastAsia="標楷體" w:hAnsi="標楷體" w:hint="eastAsia"/>
                <w:kern w:val="0"/>
                <w:szCs w:val="20"/>
              </w:rPr>
              <w:t>原因：法規更新。</w:t>
            </w:r>
          </w:p>
          <w:p w:rsidR="00AE2331" w:rsidRPr="004928F7" w:rsidRDefault="00AE2331" w:rsidP="00627306">
            <w:pPr>
              <w:pStyle w:val="a4"/>
              <w:spacing w:line="0" w:lineRule="atLeast"/>
              <w:ind w:leftChars="0" w:left="0"/>
              <w:rPr>
                <w:rFonts w:ascii="標楷體" w:eastAsia="標楷體" w:hAnsi="標楷體"/>
                <w:kern w:val="0"/>
                <w:szCs w:val="20"/>
              </w:rPr>
            </w:pPr>
            <w:r w:rsidRPr="004928F7">
              <w:rPr>
                <w:rFonts w:ascii="標楷體" w:eastAsia="標楷體" w:hAnsi="標楷體" w:hint="eastAsia"/>
                <w:kern w:val="0"/>
                <w:szCs w:val="20"/>
              </w:rPr>
              <w:t>2.修正處：</w:t>
            </w:r>
          </w:p>
          <w:p w:rsidR="00AE2331" w:rsidRPr="004928F7" w:rsidRDefault="00AE23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（1）流程圖。</w:t>
            </w:r>
          </w:p>
          <w:p w:rsidR="00AE2331" w:rsidRPr="004928F7" w:rsidRDefault="00AE23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（2）依據及相關文件刪除原5.2.、</w:t>
            </w:r>
            <w:r w:rsidRPr="004928F7">
              <w:rPr>
                <w:rFonts w:ascii="標楷體" w:eastAsia="標楷體" w:hAnsi="標楷體" w:hint="eastAsia"/>
              </w:rPr>
              <w:t>修改</w:t>
            </w:r>
            <w:r w:rsidRPr="004928F7">
              <w:rPr>
                <w:rFonts w:ascii="標楷體" w:eastAsia="標楷體" w:hAnsi="標楷體" w:hint="eastAsia"/>
                <w:szCs w:val="24"/>
              </w:rPr>
              <w:t>5.1.，及更新5.2.的內容。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王素玉、</w:t>
            </w:r>
          </w:p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</w:rPr>
              <w:t>沈珮甄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E2331" w:rsidRPr="004928F7" w:rsidTr="006967AE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331" w:rsidRPr="004928F7" w:rsidRDefault="00AE2331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1.修訂原因：隸屬單位變更為研究發展處。</w:t>
            </w:r>
          </w:p>
          <w:p w:rsidR="00AE2331" w:rsidRPr="004928F7" w:rsidRDefault="00AE2331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AE2331" w:rsidRPr="004928F7" w:rsidRDefault="00AE23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（1）流程圖變更單位名稱。</w:t>
            </w:r>
          </w:p>
          <w:p w:rsidR="00AE2331" w:rsidRPr="004928F7" w:rsidRDefault="00AE23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（2）使用表單修改</w:t>
            </w:r>
            <w:r w:rsidRPr="004928F7">
              <w:rPr>
                <w:rFonts w:ascii="標楷體" w:eastAsia="標楷體" w:hAnsi="標楷體" w:hint="eastAsia"/>
              </w:rPr>
              <w:t>4.1.-4.6.</w:t>
            </w:r>
            <w:r w:rsidRPr="004928F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E2331" w:rsidRPr="004928F7" w:rsidTr="006967AE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6967AE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67A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331" w:rsidRPr="006967AE" w:rsidRDefault="00AE2331" w:rsidP="00FD4D7D">
            <w:pPr>
              <w:spacing w:line="0" w:lineRule="atLeast"/>
              <w:rPr>
                <w:rFonts w:ascii="標楷體" w:eastAsia="標楷體" w:hAnsi="標楷體"/>
              </w:rPr>
            </w:pPr>
            <w:r w:rsidRPr="006967AE">
              <w:rPr>
                <w:rFonts w:ascii="標楷體" w:eastAsia="標楷體" w:hAnsi="標楷體" w:hint="eastAsia"/>
              </w:rPr>
              <w:t>1.修正原因：隸屬單位變更為研究發展處。</w:t>
            </w:r>
          </w:p>
          <w:p w:rsidR="00AE2331" w:rsidRPr="006967AE" w:rsidRDefault="00AE2331" w:rsidP="00FD4D7D">
            <w:pPr>
              <w:spacing w:line="0" w:lineRule="atLeast"/>
              <w:rPr>
                <w:rFonts w:ascii="標楷體" w:eastAsia="標楷體" w:hAnsi="標楷體"/>
              </w:rPr>
            </w:pPr>
            <w:r w:rsidRPr="006967AE">
              <w:rPr>
                <w:rFonts w:ascii="標楷體" w:eastAsia="標楷體" w:hAnsi="標楷體" w:hint="eastAsia"/>
              </w:rPr>
              <w:t>2.修正處：</w:t>
            </w:r>
          </w:p>
          <w:p w:rsidR="00AE2331" w:rsidRPr="006967AE" w:rsidRDefault="00AE2331" w:rsidP="00FD4D7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967AE">
              <w:rPr>
                <w:rFonts w:ascii="標楷體" w:eastAsia="標楷體" w:hAnsi="標楷體" w:hint="eastAsia"/>
              </w:rPr>
              <w:t>流程圖單位名稱變更，使用表單：4.1.、4.2.、4.3.、4.4.佛光大學單位改為佛光大學推廣教育中心。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6967AE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67AE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6967AE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67AE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2331" w:rsidRPr="00FD4D7D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</w:tr>
      <w:tr w:rsidR="00AE2331" w:rsidRPr="004928F7" w:rsidTr="006967AE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6967AE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67A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331" w:rsidRPr="006967AE" w:rsidRDefault="00AE2331" w:rsidP="00FD4D7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967AE">
              <w:rPr>
                <w:rFonts w:ascii="標楷體" w:eastAsia="標楷體" w:hAnsi="標楷體" w:hint="eastAsia"/>
              </w:rPr>
              <w:t>1.修訂原因：配合研究發展處法規修正而修改。</w:t>
            </w:r>
          </w:p>
          <w:p w:rsidR="00AE2331" w:rsidRPr="006967AE" w:rsidRDefault="00AE2331" w:rsidP="00FD4D7D">
            <w:pPr>
              <w:spacing w:line="0" w:lineRule="atLeast"/>
              <w:rPr>
                <w:rFonts w:ascii="標楷體" w:eastAsia="標楷體" w:hAnsi="標楷體"/>
              </w:rPr>
            </w:pPr>
            <w:r w:rsidRPr="006967AE">
              <w:rPr>
                <w:rFonts w:ascii="標楷體" w:eastAsia="標楷體" w:hAnsi="標楷體" w:hint="eastAsia"/>
              </w:rPr>
              <w:t>2.修正處：</w:t>
            </w:r>
            <w:r w:rsidRPr="006967AE">
              <w:rPr>
                <w:rFonts w:ascii="標楷體" w:eastAsia="標楷體" w:hAnsi="標楷體" w:hint="eastAsia"/>
                <w:bCs/>
              </w:rPr>
              <w:t>依據及相關文件修改</w:t>
            </w:r>
            <w:r w:rsidRPr="006967AE">
              <w:rPr>
                <w:rFonts w:ascii="標楷體" w:eastAsia="標楷體" w:hAnsi="標楷體" w:hint="eastAsia"/>
              </w:rPr>
              <w:t>5.2.。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6967AE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67AE">
              <w:rPr>
                <w:rFonts w:ascii="標楷體" w:eastAsia="標楷體" w:hAnsi="標楷體" w:hint="eastAsia"/>
              </w:rPr>
              <w:t>107.12月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6967AE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67AE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2331" w:rsidRPr="004928F7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E2331" w:rsidRPr="004928F7" w:rsidTr="006967AE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6967AE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67A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331" w:rsidRPr="006967AE" w:rsidRDefault="00AE2331" w:rsidP="00FD4D7D">
            <w:pPr>
              <w:spacing w:line="0" w:lineRule="atLeast"/>
              <w:rPr>
                <w:rFonts w:ascii="標楷體" w:eastAsia="標楷體" w:hAnsi="標楷體"/>
              </w:rPr>
            </w:pPr>
            <w:r w:rsidRPr="006967AE">
              <w:rPr>
                <w:rFonts w:ascii="標楷體" w:eastAsia="標楷體" w:hAnsi="標楷體" w:hint="eastAsia"/>
              </w:rPr>
              <w:t xml:space="preserve">1.修正原因：配合研發處法規 </w:t>
            </w:r>
          </w:p>
          <w:p w:rsidR="00AE2331" w:rsidRPr="006967AE" w:rsidRDefault="00AE2331" w:rsidP="00FD4D7D">
            <w:pPr>
              <w:spacing w:line="0" w:lineRule="atLeast"/>
              <w:rPr>
                <w:rFonts w:ascii="標楷體" w:eastAsia="標楷體" w:hAnsi="標楷體"/>
              </w:rPr>
            </w:pPr>
            <w:r w:rsidRPr="006967AE">
              <w:rPr>
                <w:rFonts w:ascii="標楷體" w:eastAsia="標楷體" w:hAnsi="標楷體" w:hint="eastAsia"/>
              </w:rPr>
              <w:t>2.修正處：</w:t>
            </w:r>
          </w:p>
          <w:p w:rsidR="00AE2331" w:rsidRPr="006967AE" w:rsidRDefault="00AE2331" w:rsidP="00FD4D7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967AE">
              <w:rPr>
                <w:rFonts w:ascii="標楷體" w:eastAsia="標楷體" w:hAnsi="標楷體" w:hint="eastAsia"/>
              </w:rPr>
              <w:t>(1)</w:t>
            </w:r>
            <w:r w:rsidRPr="006967AE">
              <w:rPr>
                <w:rFonts w:ascii="標楷體" w:eastAsia="標楷體" w:hAnsi="標楷體" w:hint="eastAsia"/>
                <w:b/>
                <w:bCs/>
              </w:rPr>
              <w:t>依據及相關文件：</w:t>
            </w:r>
            <w:r w:rsidRPr="006967AE">
              <w:rPr>
                <w:rFonts w:ascii="標楷體" w:eastAsia="標楷體" w:hAnsi="標楷體" w:hint="eastAsia"/>
                <w:color w:val="000000"/>
              </w:rPr>
              <w:t>5.2.</w:t>
            </w:r>
            <w:r w:rsidRPr="006967AE">
              <w:rPr>
                <w:rFonts w:ascii="標楷體" w:eastAsia="標楷體" w:hAnsi="標楷體" w:hint="eastAsia"/>
              </w:rPr>
              <w:t>改佛光大學研究發展會。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6967AE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67AE">
              <w:rPr>
                <w:rFonts w:ascii="標楷體" w:eastAsia="標楷體" w:hAnsi="標楷體" w:hint="eastAsia"/>
                <w:sz w:val="22"/>
              </w:rPr>
              <w:t>107.12月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6967AE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67AE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2331" w:rsidRPr="00FD4D7D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</w:tr>
      <w:tr w:rsidR="00AE2331" w:rsidRPr="004928F7" w:rsidTr="006967AE">
        <w:trPr>
          <w:jc w:val="center"/>
        </w:trPr>
        <w:tc>
          <w:tcPr>
            <w:tcW w:w="7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FD4D7D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FD4D7D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331" w:rsidRDefault="00AE2331" w:rsidP="00FD4D7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FD4D7D">
              <w:rPr>
                <w:rFonts w:ascii="標楷體" w:eastAsia="標楷體" w:hAnsi="標楷體" w:hint="eastAsia"/>
                <w:color w:val="FF0000"/>
              </w:rPr>
              <w:t>1.修正原因：配合「內控會議決議修正」。</w:t>
            </w:r>
          </w:p>
          <w:p w:rsidR="00AE2331" w:rsidRPr="00FD4D7D" w:rsidRDefault="00AE2331" w:rsidP="00FD4D7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FD4D7D">
              <w:rPr>
                <w:rFonts w:ascii="標楷體" w:eastAsia="標楷體" w:hAnsi="標楷體" w:hint="eastAsia"/>
                <w:color w:val="FF0000"/>
              </w:rPr>
              <w:t>2.修正處：控制重點新增3.6.。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FD4D7D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FD4D7D">
              <w:rPr>
                <w:rFonts w:ascii="標楷體" w:eastAsia="標楷體" w:hAnsi="標楷體" w:hint="eastAsia"/>
                <w:color w:val="FF0000"/>
              </w:rPr>
              <w:t>112.9月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331" w:rsidRPr="00FD4D7D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FD4D7D">
              <w:rPr>
                <w:rFonts w:ascii="標楷體" w:eastAsia="標楷體" w:hAnsi="標楷體" w:hint="eastAsia"/>
                <w:color w:val="FF0000"/>
              </w:rPr>
              <w:t>王素玉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2331" w:rsidRPr="00B25547" w:rsidRDefault="00AE2331" w:rsidP="00CD6FF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113.1.3</w:t>
            </w:r>
            <w:r w:rsidRPr="00B25547">
              <w:rPr>
                <w:rFonts w:ascii="標楷體" w:eastAsia="標楷體" w:hAnsi="標楷體" w:cs="Times New Roman" w:hint="eastAsia"/>
                <w:color w:val="FF0000"/>
              </w:rPr>
              <w:t xml:space="preserve"> </w:t>
            </w:r>
          </w:p>
          <w:p w:rsidR="00AE2331" w:rsidRPr="00B25547" w:rsidRDefault="00AE2331" w:rsidP="00CD6FF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112-2</w:t>
            </w:r>
          </w:p>
          <w:p w:rsidR="00AE2331" w:rsidRPr="00CD6FFC" w:rsidRDefault="00AE2331" w:rsidP="00CD6FFC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AE2331" w:rsidRPr="004928F7" w:rsidRDefault="00AE2331" w:rsidP="00627306">
      <w:pPr>
        <w:spacing w:line="0" w:lineRule="atLeast"/>
        <w:ind w:left="360"/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E960E" wp14:editId="1A0F6C35">
                <wp:simplePos x="0" y="0"/>
                <wp:positionH relativeFrom="column">
                  <wp:posOffset>3318510</wp:posOffset>
                </wp:positionH>
                <wp:positionV relativeFrom="page">
                  <wp:posOffset>9467850</wp:posOffset>
                </wp:positionV>
                <wp:extent cx="1895475" cy="571500"/>
                <wp:effectExtent l="0" t="0" r="9525" b="0"/>
                <wp:wrapNone/>
                <wp:docPr id="282" name="文字方塊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2331" w:rsidRPr="00CD6FFC" w:rsidRDefault="00AE2331" w:rsidP="00CD6FFC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CD581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939CA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113.1.3</w:t>
                            </w:r>
                          </w:p>
                          <w:p w:rsidR="00AE2331" w:rsidRPr="00CD5817" w:rsidRDefault="00AE2331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D581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E960E" id="_x0000_t202" coordsize="21600,21600" o:spt="202" path="m,l,21600r21600,l21600,xe">
                <v:stroke joinstyle="miter"/>
                <v:path gradientshapeok="t" o:connecttype="rect"/>
              </v:shapetype>
              <v:shape id="文字方塊 282" o:spid="_x0000_s1026" type="#_x0000_t202" style="position:absolute;left:0;text-align:left;margin-left:261.3pt;margin-top:745.5pt;width:149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aGKVwIAALoEAAAOAAAAZHJzL2Uyb0RvYy54bWysVF2O0zAQfkfiDpbfadKqpbtR09XS1SKk&#10;5UcsHMB17CbaxGNst0m5ANIeYHnmAByAA+2eg7GdhgLSPiBerNgz8803881kcdY1NdkJYytQOR2P&#10;UkqE4lBUapPTjx8un51QYh1TBatBiZzuhaVny6dPFq3OxARKqAthCIIom7U6p6VzOksSy0vRMDsC&#10;LRQaJZiGObyaTVIY1iJ6UyeTNH2etGAKbYALa/H1IhrpMuBLKbh7K6UVjtQ5RW4unCaca38mywXL&#10;NobpsuI9DfYPLBpWKUw6QF0wx8jWVH9BNRU3YEG6EYcmASkrLkINWM04/aOa65JpEWrB5lg9tMn+&#10;P1j+ZvfOkKrI6eRkQoliDYr0cPfl/vvXh7sf999uiX/HLrXaZuh8rdHddS+gQ7VDxVZfAb+xRMGq&#10;ZGojzo2BthSsQJZjH5kchUYc60HW7WsoMBnbOghAnTSNbyE2hSA6qrUfFBKdI9ynPDmdTeczSjja&#10;ZvPxLA0SJiw7RGtj3UsBDfEfOTU4AQGd7a6s82xYdnDxyWrlTwWXVV1Hq38JlD3Lnq/b1yJ6vxcS&#10;u4VMJrF4P6diVRuyYzhhxU2s2OOipw+RCDwE9R37Pah2h6De14eJMLtDYPp4tsE7ZATlhsCmUmAe&#10;D5bR/1B1rNVr5rp11yu/hmKPmhmIC4QLjx8lmM+UtLg8ObWftswISupXCnU/HU+nftvCZTqbT/Bi&#10;ji3rYwtTHKFy6iiJnysXN3SrTbUpMVPsm4JznBVZBRk9wciqJ44LEtTtl9lv4PE9eP365Sx/AgAA&#10;//8DAFBLAwQUAAYACAAAACEAO1TvuuMAAAANAQAADwAAAGRycy9kb3ducmV2LnhtbEyPzU7DMBCE&#10;70i8g7VIXBB1YrVVCHEqqMSBH7WigHp14yWJiNdR7Lbp27M9wXFnPs3OFIvRdeKAQ2g9aUgnCQik&#10;ytuWag2fH0+3GYgQDVnTeUINJwywKC8vCpNbf6R3PGxiLTiEQm40NDH2uZShatCZMPE9EnvffnAm&#10;8jnU0g7myOGukypJ5tKZlvhDY3pcNlj9bPZOw1Ru/WO/dNXb19a/vqxvVLt6VlpfX40P9yAijvEP&#10;hnN9rg4ld9r5PdkgOg0zpeaMsjG9S3kVI5lKUxA7lmYZS7Is5P8V5S8AAAD//wMAUEsBAi0AFAAG&#10;AAgAAAAhALaDOJL+AAAA4QEAABMAAAAAAAAAAAAAAAAAAAAAAFtDb250ZW50X1R5cGVzXS54bWxQ&#10;SwECLQAUAAYACAAAACEAOP0h/9YAAACUAQAACwAAAAAAAAAAAAAAAAAvAQAAX3JlbHMvLnJlbHNQ&#10;SwECLQAUAAYACAAAACEAWIWhilcCAAC6BAAADgAAAAAAAAAAAAAAAAAuAgAAZHJzL2Uyb0RvYy54&#10;bWxQSwECLQAUAAYACAAAACEAO1TvuuMAAAANAQAADwAAAAAAAAAAAAAAAACxBAAAZHJzL2Rvd25y&#10;ZXYueG1sUEsFBgAAAAAEAAQA8wAAAMEFAAAAAA==&#10;" fillcolor="white [3201]" stroked="f" strokeweight="1pt">
                <v:textbox>
                  <w:txbxContent>
                    <w:p w:rsidR="00AE2331" w:rsidRPr="00CD6FFC" w:rsidRDefault="00AE2331" w:rsidP="00CD6FFC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CD581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939CA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113.1.3</w:t>
                      </w:r>
                    </w:p>
                    <w:p w:rsidR="00AE2331" w:rsidRPr="00CD5817" w:rsidRDefault="00AE2331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D581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4928F7">
          <w:rPr>
            <w:rStyle w:val="a3"/>
            <w:rFonts w:hint="eastAsia"/>
            <w:sz w:val="16"/>
            <w:szCs w:val="16"/>
          </w:rPr>
          <w:t>研究發展處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AE2331" w:rsidRPr="004928F7" w:rsidRDefault="00AE2331" w:rsidP="00627306">
      <w:pPr>
        <w:widowControl/>
        <w:rPr>
          <w:rFonts w:ascii="標楷體" w:eastAsia="標楷體" w:hAnsi="標楷體"/>
          <w:b/>
          <w:bCs/>
          <w:kern w:val="0"/>
          <w:szCs w:val="20"/>
        </w:rPr>
      </w:pPr>
      <w:r w:rsidRPr="004928F7">
        <w:rPr>
          <w:rFonts w:ascii="標楷體" w:eastAsia="標楷體" w:hAnsi="標楷體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1549"/>
        <w:gridCol w:w="1443"/>
        <w:gridCol w:w="1176"/>
        <w:gridCol w:w="979"/>
      </w:tblGrid>
      <w:tr w:rsidR="00AE2331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AE2331" w:rsidRPr="004928F7" w:rsidTr="00627306">
        <w:trPr>
          <w:jc w:val="center"/>
        </w:trPr>
        <w:tc>
          <w:tcPr>
            <w:tcW w:w="236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93" w:type="pct"/>
            <w:tcBorders>
              <w:left w:val="single" w:sz="2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9" w:type="pct"/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02" w:type="pct"/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1" w:type="pct"/>
            <w:tcBorders>
              <w:right w:val="single" w:sz="12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E2331" w:rsidRPr="004928F7" w:rsidTr="00627306">
        <w:trPr>
          <w:trHeight w:val="663"/>
          <w:jc w:val="center"/>
        </w:trPr>
        <w:tc>
          <w:tcPr>
            <w:tcW w:w="236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推廣教育課程課務管理作業</w:t>
            </w:r>
          </w:p>
        </w:tc>
        <w:tc>
          <w:tcPr>
            <w:tcW w:w="79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1210-007</w:t>
            </w:r>
          </w:p>
        </w:tc>
        <w:tc>
          <w:tcPr>
            <w:tcW w:w="602" w:type="pct"/>
            <w:tcBorders>
              <w:bottom w:val="single" w:sz="12" w:space="0" w:color="auto"/>
            </w:tcBorders>
            <w:vAlign w:val="center"/>
          </w:tcPr>
          <w:p w:rsidR="00AE2331" w:rsidRPr="00045FF8" w:rsidRDefault="00AE2331" w:rsidP="00FD4D7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6FFC">
              <w:rPr>
                <w:rFonts w:ascii="標楷體" w:eastAsia="標楷體" w:hAnsi="標楷體" w:hint="eastAsia"/>
                <w:color w:val="FF0000"/>
                <w:sz w:val="20"/>
              </w:rPr>
              <w:t>0</w:t>
            </w:r>
            <w:r w:rsidRPr="00CD6FFC">
              <w:rPr>
                <w:rFonts w:ascii="標楷體" w:eastAsia="標楷體" w:hAnsi="標楷體"/>
                <w:color w:val="FF0000"/>
                <w:sz w:val="20"/>
              </w:rPr>
              <w:t>6</w:t>
            </w:r>
            <w:r w:rsidRPr="00045FF8">
              <w:rPr>
                <w:rFonts w:ascii="標楷體" w:eastAsia="標楷體" w:hAnsi="標楷體"/>
                <w:sz w:val="20"/>
              </w:rPr>
              <w:t>/</w:t>
            </w:r>
          </w:p>
          <w:p w:rsidR="00AE2331" w:rsidRPr="00CD6FFC" w:rsidRDefault="00AE2331" w:rsidP="00CD6FFC">
            <w:pPr>
              <w:jc w:val="center"/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0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</w:rPr>
              <w:t>頁/共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E2331" w:rsidRPr="004928F7" w:rsidRDefault="00AE2331" w:rsidP="00627306">
      <w:pPr>
        <w:pStyle w:val="a6"/>
        <w:adjustRightInd/>
        <w:ind w:leftChars="0" w:left="0" w:right="0"/>
        <w:jc w:val="right"/>
        <w:rPr>
          <w:rFonts w:hAnsi="標楷體"/>
          <w:b/>
          <w:bCs/>
          <w:sz w:val="24"/>
        </w:rPr>
      </w:pPr>
      <w:r w:rsidRPr="004928F7">
        <w:rPr>
          <w:rFonts w:hAnsi="標楷體" w:hint="eastAsia"/>
          <w:sz w:val="16"/>
          <w:szCs w:val="16"/>
        </w:rPr>
        <w:t>回</w:t>
      </w:r>
      <w:hyperlink w:anchor="研究發展處" w:history="1">
        <w:r w:rsidRPr="004928F7">
          <w:rPr>
            <w:rStyle w:val="a3"/>
            <w:rFonts w:hint="eastAsia"/>
            <w:sz w:val="16"/>
            <w:szCs w:val="16"/>
          </w:rPr>
          <w:t>研究發展處</w:t>
        </w:r>
      </w:hyperlink>
      <w:r w:rsidRPr="004928F7">
        <w:rPr>
          <w:rFonts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AE2331" w:rsidRPr="004928F7" w:rsidRDefault="00AE2331" w:rsidP="00627306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AE2331" w:rsidRPr="004928F7" w:rsidRDefault="00AE2331" w:rsidP="00627306">
      <w:pPr>
        <w:autoSpaceDE w:val="0"/>
        <w:autoSpaceDN w:val="0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8588" w:dyaOrig="9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569.25pt" o:ole="">
            <v:imagedata r:id="rId5" o:title=""/>
          </v:shape>
          <o:OLEObject Type="Embed" ProgID="Visio.Drawing.11" ShapeID="_x0000_i1025" DrawAspect="Content" ObjectID="_1773574328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1"/>
        <w:gridCol w:w="1549"/>
        <w:gridCol w:w="1443"/>
        <w:gridCol w:w="1176"/>
        <w:gridCol w:w="1137"/>
      </w:tblGrid>
      <w:tr w:rsidR="00AE2331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AE2331" w:rsidRPr="004928F7" w:rsidTr="00627306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93" w:type="pct"/>
            <w:tcBorders>
              <w:left w:val="single" w:sz="2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9" w:type="pct"/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02" w:type="pct"/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2" w:type="pct"/>
            <w:tcBorders>
              <w:right w:val="single" w:sz="12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E2331" w:rsidRPr="004928F7" w:rsidTr="00627306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推廣教育課程課務管理作業</w:t>
            </w:r>
          </w:p>
        </w:tc>
        <w:tc>
          <w:tcPr>
            <w:tcW w:w="79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1210-0</w:t>
            </w:r>
            <w:r w:rsidRPr="004928F7">
              <w:rPr>
                <w:rFonts w:ascii="標楷體" w:eastAsia="標楷體" w:hAnsi="標楷體"/>
                <w:sz w:val="20"/>
              </w:rPr>
              <w:t>07</w:t>
            </w:r>
          </w:p>
        </w:tc>
        <w:tc>
          <w:tcPr>
            <w:tcW w:w="602" w:type="pct"/>
            <w:tcBorders>
              <w:bottom w:val="single" w:sz="12" w:space="0" w:color="auto"/>
            </w:tcBorders>
            <w:vAlign w:val="center"/>
          </w:tcPr>
          <w:p w:rsidR="00AE2331" w:rsidRPr="00045FF8" w:rsidRDefault="00AE2331" w:rsidP="00CD6FF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D6FFC">
              <w:rPr>
                <w:rFonts w:ascii="標楷體" w:eastAsia="標楷體" w:hAnsi="標楷體" w:hint="eastAsia"/>
                <w:color w:val="FF0000"/>
                <w:sz w:val="20"/>
              </w:rPr>
              <w:t>0</w:t>
            </w:r>
            <w:r w:rsidRPr="00CD6FFC">
              <w:rPr>
                <w:rFonts w:ascii="標楷體" w:eastAsia="標楷體" w:hAnsi="標楷體"/>
                <w:color w:val="FF0000"/>
                <w:sz w:val="20"/>
              </w:rPr>
              <w:t>6</w:t>
            </w:r>
            <w:r w:rsidRPr="00045FF8">
              <w:rPr>
                <w:rFonts w:ascii="標楷體" w:eastAsia="標楷體" w:hAnsi="標楷體"/>
                <w:sz w:val="20"/>
              </w:rPr>
              <w:t>/</w:t>
            </w:r>
          </w:p>
          <w:p w:rsidR="00AE2331" w:rsidRPr="004928F7" w:rsidRDefault="00AE2331" w:rsidP="00CD6FF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8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2331" w:rsidRPr="004928F7" w:rsidRDefault="00AE23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E2331" w:rsidRPr="004928F7" w:rsidRDefault="00AE2331" w:rsidP="00627306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4928F7">
          <w:rPr>
            <w:rStyle w:val="a3"/>
            <w:rFonts w:hint="eastAsia"/>
            <w:sz w:val="16"/>
            <w:szCs w:val="16"/>
          </w:rPr>
          <w:t>研究發展處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AE2331" w:rsidRPr="004928F7" w:rsidRDefault="00AE2331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AE2331" w:rsidRPr="004928F7" w:rsidRDefault="00AE2331" w:rsidP="00AE2331">
      <w:pPr>
        <w:numPr>
          <w:ilvl w:val="1"/>
          <w:numId w:val="1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開課當天發放上課講義、學員證及上課注意事項。</w:t>
      </w:r>
    </w:p>
    <w:p w:rsidR="00AE2331" w:rsidRPr="004928F7" w:rsidRDefault="00AE2331" w:rsidP="00AE2331">
      <w:pPr>
        <w:numPr>
          <w:ilvl w:val="1"/>
          <w:numId w:val="1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學分班期末成績登錄並上簽呈申請核發學分證明書。</w:t>
      </w:r>
    </w:p>
    <w:p w:rsidR="00AE2331" w:rsidRPr="004928F7" w:rsidRDefault="00AE2331" w:rsidP="00AE2331">
      <w:pPr>
        <w:numPr>
          <w:ilvl w:val="1"/>
          <w:numId w:val="1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課程結束後請學生填寫「課後問卷調查」及「企業職能需求調查表」。</w:t>
      </w:r>
    </w:p>
    <w:p w:rsidR="00AE2331" w:rsidRPr="004928F7" w:rsidRDefault="00AE2331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AE2331" w:rsidRPr="004928F7" w:rsidRDefault="00AE2331" w:rsidP="00AE2331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各項證明書均</w:t>
      </w:r>
      <w:r w:rsidRPr="004928F7">
        <w:rPr>
          <w:rFonts w:ascii="標楷體" w:eastAsia="標楷體" w:hAnsi="標楷體" w:hint="eastAsia"/>
        </w:rPr>
        <w:t>是否</w:t>
      </w:r>
      <w:r w:rsidRPr="004928F7">
        <w:rPr>
          <w:rFonts w:ascii="標楷體" w:eastAsia="標楷體" w:hAnsi="標楷體"/>
        </w:rPr>
        <w:t>冠以「推廣教育」字樣，並載明學分班或非學分班。</w:t>
      </w:r>
    </w:p>
    <w:p w:rsidR="00AE2331" w:rsidRPr="004928F7" w:rsidRDefault="00AE2331" w:rsidP="00AE2331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所規劃開設課程品質是否受到規範及控管。</w:t>
      </w:r>
    </w:p>
    <w:p w:rsidR="00AE2331" w:rsidRPr="004928F7" w:rsidRDefault="00AE2331" w:rsidP="00AE2331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各項開班預算控管及請款作業。</w:t>
      </w:r>
    </w:p>
    <w:p w:rsidR="00AE2331" w:rsidRPr="004928F7" w:rsidRDefault="00AE2331" w:rsidP="00AE2331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學生事、病假需填寫假單；課程相關申請表如調、補、停課等表單。</w:t>
      </w:r>
    </w:p>
    <w:p w:rsidR="00AE2331" w:rsidRDefault="00AE2331" w:rsidP="00AE2331">
      <w:pPr>
        <w:numPr>
          <w:ilvl w:val="1"/>
          <w:numId w:val="2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學分班缺課時數達1/3﹝滿18小時﹞者，或經考核成績未達標準者，均不發給學分證明。</w:t>
      </w:r>
    </w:p>
    <w:p w:rsidR="00AE2331" w:rsidRPr="00CD6FFC" w:rsidRDefault="00AE2331" w:rsidP="00FD4D7D">
      <w:pPr>
        <w:tabs>
          <w:tab w:val="left" w:pos="960"/>
        </w:tabs>
        <w:spacing w:line="0" w:lineRule="atLeast"/>
        <w:ind w:firstLineChars="100" w:firstLine="240"/>
        <w:jc w:val="both"/>
        <w:textAlignment w:val="baseline"/>
        <w:rPr>
          <w:rFonts w:ascii="標楷體" w:eastAsia="標楷體" w:hAnsi="標楷體"/>
        </w:rPr>
      </w:pPr>
      <w:r w:rsidRPr="00CD6FFC">
        <w:rPr>
          <w:rFonts w:ascii="標楷體" w:eastAsia="標楷體" w:hAnsi="標楷體" w:hint="eastAsia"/>
          <w:color w:val="FF0000"/>
        </w:rPr>
        <w:t>3.6.教師授課時數是否有達規定時數，停課是否有補足應有之時數。</w:t>
      </w:r>
    </w:p>
    <w:p w:rsidR="00AE2331" w:rsidRPr="004928F7" w:rsidRDefault="00AE2331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AE2331" w:rsidRPr="004928F7" w:rsidRDefault="00AE2331" w:rsidP="00AE2331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佛光大學推廣教育中心學員請假單。</w:t>
      </w:r>
    </w:p>
    <w:p w:rsidR="00AE2331" w:rsidRPr="004928F7" w:rsidRDefault="00AE2331" w:rsidP="00AE2331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佛光大學推廣教育中心調課申請單。</w:t>
      </w:r>
    </w:p>
    <w:p w:rsidR="00AE2331" w:rsidRPr="004928F7" w:rsidRDefault="00AE2331" w:rsidP="00AE2331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佛光大學推廣教育中心補課申請單。</w:t>
      </w:r>
    </w:p>
    <w:p w:rsidR="00AE2331" w:rsidRPr="004928F7" w:rsidRDefault="00AE2331" w:rsidP="00AE2331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佛光大學推廣教育中心停課申請單。</w:t>
      </w:r>
    </w:p>
    <w:p w:rsidR="00AE2331" w:rsidRPr="004928F7" w:rsidRDefault="00AE2331" w:rsidP="00AE2331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佛光大學推廣教育中心課後問卷調查表單。</w:t>
      </w:r>
    </w:p>
    <w:p w:rsidR="00AE2331" w:rsidRPr="004928F7" w:rsidRDefault="00AE2331" w:rsidP="00AE2331">
      <w:pPr>
        <w:numPr>
          <w:ilvl w:val="1"/>
          <w:numId w:val="3"/>
        </w:num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佛光大學推廣教育中心企業職能需求調查表單。</w:t>
      </w:r>
    </w:p>
    <w:p w:rsidR="00AE2331" w:rsidRPr="004928F7" w:rsidRDefault="00AE2331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AE2331" w:rsidRPr="004928F7" w:rsidRDefault="00AE2331" w:rsidP="00627306">
      <w:p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5.1.專科以上學校推廣教育實施辦法。（教育部103.10.17）</w:t>
      </w:r>
    </w:p>
    <w:p w:rsidR="00AE2331" w:rsidRPr="004928F7" w:rsidRDefault="00AE2331" w:rsidP="00627306">
      <w:pPr>
        <w:tabs>
          <w:tab w:val="left" w:pos="960"/>
        </w:tabs>
        <w:spacing w:line="0" w:lineRule="atLeas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5.2.</w:t>
      </w:r>
      <w:r w:rsidRPr="004928F7">
        <w:rPr>
          <w:rFonts w:ascii="標楷體" w:eastAsia="標楷體" w:hAnsi="標楷體"/>
        </w:rPr>
        <w:t>佛光大學</w:t>
      </w:r>
      <w:r w:rsidRPr="004928F7">
        <w:rPr>
          <w:rFonts w:ascii="標楷體" w:eastAsia="標楷體" w:hAnsi="標楷體" w:hint="eastAsia"/>
        </w:rPr>
        <w:t>研究發展會議。</w:t>
      </w:r>
    </w:p>
    <w:p w:rsidR="00AE2331" w:rsidRPr="004928F7" w:rsidRDefault="00AE2331" w:rsidP="00627306">
      <w:pPr>
        <w:rPr>
          <w:rFonts w:ascii="標楷體" w:eastAsia="標楷體" w:hAnsi="標楷體"/>
        </w:rPr>
      </w:pPr>
    </w:p>
    <w:p w:rsidR="00AE2331" w:rsidRPr="004928F7" w:rsidRDefault="00AE2331" w:rsidP="00627306">
      <w:pPr>
        <w:rPr>
          <w:rFonts w:ascii="標楷體" w:eastAsia="標楷體" w:hAnsi="標楷體"/>
        </w:rPr>
      </w:pPr>
    </w:p>
    <w:p w:rsidR="00AE2331" w:rsidRPr="004928F7" w:rsidRDefault="00AE2331" w:rsidP="00B94AC4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AE2331" w:rsidRDefault="00AE2331" w:rsidP="00455FDE">
      <w:pPr>
        <w:sectPr w:rsidR="00AE2331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CA0033" w:rsidRDefault="00CA0033"/>
    <w:sectPr w:rsidR="00CA00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F54BD"/>
    <w:multiLevelType w:val="multilevel"/>
    <w:tmpl w:val="01AEAFC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1CD71477"/>
    <w:multiLevelType w:val="multilevel"/>
    <w:tmpl w:val="220C982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4B2C2198"/>
    <w:multiLevelType w:val="multilevel"/>
    <w:tmpl w:val="9E52538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31"/>
    <w:rsid w:val="00AE2331"/>
    <w:rsid w:val="00CA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33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33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AE2331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AE2331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E233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E2331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AE2331"/>
    <w:pPr>
      <w:ind w:leftChars="200" w:left="480"/>
    </w:pPr>
  </w:style>
  <w:style w:type="paragraph" w:styleId="a6">
    <w:name w:val="Block Text"/>
    <w:basedOn w:val="a"/>
    <w:uiPriority w:val="99"/>
    <w:rsid w:val="00AE2331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AE2331"/>
  </w:style>
  <w:style w:type="character" w:customStyle="1" w:styleId="30">
    <w:name w:val="標題 3 字元"/>
    <w:basedOn w:val="a0"/>
    <w:link w:val="3"/>
    <w:uiPriority w:val="9"/>
    <w:semiHidden/>
    <w:rsid w:val="00AE233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2024-04-02T06:15:00Z</dcterms:created>
</cp:coreProperties>
</file>