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1A7" w:rsidRPr="004928F7" w:rsidRDefault="00FC41A7" w:rsidP="00455FDE">
      <w:pPr>
        <w:pStyle w:val="2"/>
        <w:rPr>
          <w:rFonts w:ascii="標楷體" w:eastAsia="標楷體" w:hAnsi="標楷體"/>
          <w:b w:val="0"/>
          <w:sz w:val="28"/>
          <w:szCs w:val="28"/>
        </w:rPr>
      </w:pPr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/>
          <w:sz w:val="36"/>
          <w:szCs w:val="36"/>
        </w:rPr>
        <w:t>/</w:t>
      </w:r>
      <w:r w:rsidRPr="004928F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94"/>
        <w:gridCol w:w="4404"/>
        <w:gridCol w:w="1418"/>
        <w:gridCol w:w="1276"/>
        <w:gridCol w:w="1116"/>
      </w:tblGrid>
      <w:tr w:rsidR="00FC41A7" w:rsidRPr="004928F7" w:rsidTr="00627306">
        <w:trPr>
          <w:jc w:val="center"/>
        </w:trPr>
        <w:tc>
          <w:tcPr>
            <w:tcW w:w="72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1A7" w:rsidRPr="004928F7" w:rsidRDefault="00FC41A7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文件編號與名稱</w:t>
            </w:r>
          </w:p>
        </w:tc>
        <w:bookmarkStart w:id="0" w:name="推廣教育課程招生作業"/>
        <w:bookmarkStart w:id="1" w:name="_Hlk100264668"/>
        <w:tc>
          <w:tcPr>
            <w:tcW w:w="229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1A7" w:rsidRPr="004928F7" w:rsidRDefault="00FC41A7" w:rsidP="00627306">
            <w:pPr>
              <w:pStyle w:val="31"/>
            </w:pPr>
            <w:r w:rsidRPr="004928F7">
              <w:fldChar w:fldCharType="begin"/>
            </w:r>
            <w:r w:rsidRPr="004928F7">
              <w:instrText xml:space="preserve"> HYPERLINK  \l "</w:instrText>
            </w:r>
            <w:r w:rsidRPr="004928F7">
              <w:rPr>
                <w:rFonts w:hint="eastAsia"/>
              </w:rPr>
              <w:instrText>研究發展處</w:instrText>
            </w:r>
            <w:r w:rsidRPr="004928F7">
              <w:instrText xml:space="preserve">" </w:instrText>
            </w:r>
            <w:r w:rsidRPr="004928F7">
              <w:fldChar w:fldCharType="separate"/>
            </w:r>
            <w:bookmarkStart w:id="2" w:name="_Toc92798171"/>
            <w:bookmarkStart w:id="3" w:name="_Toc99130182"/>
            <w:bookmarkStart w:id="4" w:name="_Toc161926532"/>
            <w:r w:rsidRPr="004928F7">
              <w:rPr>
                <w:rStyle w:val="a3"/>
                <w:rFonts w:hint="eastAsia"/>
              </w:rPr>
              <w:t>1210-006推廣教育課程招生作業</w:t>
            </w:r>
            <w:bookmarkEnd w:id="0"/>
            <w:bookmarkEnd w:id="2"/>
            <w:bookmarkEnd w:id="3"/>
            <w:bookmarkEnd w:id="4"/>
            <w:r w:rsidRPr="004928F7">
              <w:fldChar w:fldCharType="end"/>
            </w:r>
            <w:bookmarkEnd w:id="1"/>
          </w:p>
        </w:tc>
        <w:tc>
          <w:tcPr>
            <w:tcW w:w="73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1A7" w:rsidRPr="004928F7" w:rsidRDefault="00FC41A7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4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41A7" w:rsidRPr="004928F7" w:rsidRDefault="00FC41A7" w:rsidP="00627306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研究發展處</w:t>
            </w:r>
          </w:p>
        </w:tc>
      </w:tr>
      <w:tr w:rsidR="00FC41A7" w:rsidRPr="004928F7" w:rsidTr="00627306">
        <w:trPr>
          <w:jc w:val="center"/>
        </w:trPr>
        <w:tc>
          <w:tcPr>
            <w:tcW w:w="7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1A7" w:rsidRPr="004928F7" w:rsidRDefault="00FC41A7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1A7" w:rsidRPr="004928F7" w:rsidRDefault="00FC41A7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1A7" w:rsidRPr="004928F7" w:rsidRDefault="00FC41A7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1A7" w:rsidRPr="004928F7" w:rsidRDefault="00FC41A7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41A7" w:rsidRPr="004928F7" w:rsidRDefault="00FC41A7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FC41A7" w:rsidRPr="004928F7" w:rsidTr="00627306">
        <w:trPr>
          <w:jc w:val="center"/>
        </w:trPr>
        <w:tc>
          <w:tcPr>
            <w:tcW w:w="7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1A7" w:rsidRPr="004928F7" w:rsidRDefault="00FC41A7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</w:t>
            </w:r>
          </w:p>
        </w:tc>
        <w:tc>
          <w:tcPr>
            <w:tcW w:w="2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1A7" w:rsidRPr="004928F7" w:rsidRDefault="00FC41A7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C41A7" w:rsidRPr="004928F7" w:rsidRDefault="00FC41A7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新訂</w:t>
            </w:r>
          </w:p>
          <w:p w:rsidR="00FC41A7" w:rsidRPr="004928F7" w:rsidRDefault="00FC41A7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1A7" w:rsidRPr="004928F7" w:rsidRDefault="00FC41A7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1A7" w:rsidRDefault="00FC41A7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王素玉、</w:t>
            </w:r>
          </w:p>
          <w:p w:rsidR="00FC41A7" w:rsidRPr="004928F7" w:rsidRDefault="00FC41A7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沈珮甄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41A7" w:rsidRPr="004928F7" w:rsidRDefault="00FC41A7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C41A7" w:rsidRPr="004928F7" w:rsidTr="00627306">
        <w:trPr>
          <w:jc w:val="center"/>
        </w:trPr>
        <w:tc>
          <w:tcPr>
            <w:tcW w:w="7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1A7" w:rsidRPr="004928F7" w:rsidRDefault="00FC41A7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2</w:t>
            </w:r>
          </w:p>
        </w:tc>
        <w:tc>
          <w:tcPr>
            <w:tcW w:w="2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1A7" w:rsidRPr="004928F7" w:rsidRDefault="00FC41A7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1.修訂原因：隸屬單位變更為終身教育處。</w:t>
            </w:r>
          </w:p>
          <w:p w:rsidR="00FC41A7" w:rsidRPr="004928F7" w:rsidRDefault="00FC41A7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FC41A7" w:rsidRPr="004928F7" w:rsidRDefault="00FC41A7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  <w:szCs w:val="24"/>
              </w:rPr>
              <w:t>（1）</w:t>
            </w:r>
            <w:r w:rsidRPr="004928F7">
              <w:rPr>
                <w:rFonts w:ascii="標楷體" w:eastAsia="標楷體" w:hAnsi="標楷體" w:hint="eastAsia"/>
              </w:rPr>
              <w:t>流程圖單位名稱變更。</w:t>
            </w:r>
          </w:p>
          <w:p w:rsidR="00FC41A7" w:rsidRPr="004928F7" w:rsidRDefault="00FC41A7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  <w:szCs w:val="24"/>
              </w:rPr>
              <w:t>（2）</w:t>
            </w:r>
            <w:r w:rsidRPr="004928F7">
              <w:rPr>
                <w:rFonts w:ascii="標楷體" w:eastAsia="標楷體" w:hAnsi="標楷體" w:hint="eastAsia"/>
              </w:rPr>
              <w:t>作業程序修改2.1.。</w:t>
            </w:r>
          </w:p>
          <w:p w:rsidR="00FC41A7" w:rsidRPr="004928F7" w:rsidRDefault="00FC41A7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  <w:szCs w:val="24"/>
              </w:rPr>
              <w:t>（3）</w:t>
            </w:r>
            <w:r w:rsidRPr="004928F7">
              <w:rPr>
                <w:rFonts w:ascii="標楷體" w:eastAsia="標楷體" w:hAnsi="標楷體" w:hint="eastAsia"/>
              </w:rPr>
              <w:t>使用表單修改4.1.-4.4.。</w:t>
            </w:r>
          </w:p>
          <w:p w:rsidR="00FC41A7" w:rsidRPr="004928F7" w:rsidRDefault="00FC41A7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b/>
                <w:sz w:val="20"/>
                <w:u w:val="single"/>
              </w:rPr>
            </w:pPr>
            <w:r w:rsidRPr="004928F7">
              <w:rPr>
                <w:rFonts w:ascii="標楷體" w:eastAsia="標楷體" w:hAnsi="標楷體" w:hint="eastAsia"/>
                <w:szCs w:val="24"/>
              </w:rPr>
              <w:t>（4）</w:t>
            </w:r>
            <w:r w:rsidRPr="004928F7">
              <w:rPr>
                <w:rFonts w:ascii="標楷體" w:eastAsia="標楷體" w:hAnsi="標楷體" w:hint="eastAsia"/>
              </w:rPr>
              <w:t>依據及相關文件刪除5.6.及新增5.6.、5.7.</w:t>
            </w:r>
            <w:r w:rsidRPr="004928F7">
              <w:rPr>
                <w:rFonts w:ascii="標楷體" w:eastAsia="標楷體" w:hAnsi="標楷體"/>
              </w:rPr>
              <w:t>。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1A7" w:rsidRPr="004928F7" w:rsidRDefault="00FC41A7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102.3月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1A7" w:rsidRDefault="00FC41A7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王素玉、</w:t>
            </w:r>
          </w:p>
          <w:p w:rsidR="00FC41A7" w:rsidRPr="004928F7" w:rsidRDefault="00FC41A7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沈珮甄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41A7" w:rsidRPr="004928F7" w:rsidRDefault="00FC41A7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C41A7" w:rsidRPr="004928F7" w:rsidTr="00627306">
        <w:trPr>
          <w:jc w:val="center"/>
        </w:trPr>
        <w:tc>
          <w:tcPr>
            <w:tcW w:w="7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1A7" w:rsidRPr="004928F7" w:rsidRDefault="00FC41A7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1A7" w:rsidRPr="004928F7" w:rsidRDefault="00FC41A7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  <w:kern w:val="0"/>
                <w:szCs w:val="20"/>
              </w:rPr>
              <w:t>1</w:t>
            </w:r>
            <w:r w:rsidRPr="004928F7">
              <w:rPr>
                <w:rFonts w:ascii="標楷體" w:eastAsia="標楷體" w:hAnsi="標楷體" w:hint="eastAsia"/>
              </w:rPr>
              <w:t>.修訂原因：法規更新。</w:t>
            </w:r>
          </w:p>
          <w:p w:rsidR="00FC41A7" w:rsidRPr="004928F7" w:rsidRDefault="00FC41A7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FC41A7" w:rsidRPr="004928F7" w:rsidRDefault="00FC41A7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szCs w:val="24"/>
              </w:rPr>
            </w:pPr>
            <w:r w:rsidRPr="004928F7">
              <w:rPr>
                <w:rFonts w:ascii="標楷體" w:eastAsia="標楷體" w:hAnsi="標楷體" w:hint="eastAsia"/>
                <w:szCs w:val="24"/>
              </w:rPr>
              <w:t>（1）流程圖。</w:t>
            </w:r>
          </w:p>
          <w:p w:rsidR="00FC41A7" w:rsidRPr="004928F7" w:rsidRDefault="00FC41A7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  <w:szCs w:val="24"/>
              </w:rPr>
              <w:t>（2）依據及相關文件刪除5.2.及5.5.，其後調整條序，並</w:t>
            </w:r>
            <w:r w:rsidRPr="004928F7">
              <w:rPr>
                <w:rFonts w:ascii="標楷體" w:eastAsia="標楷體" w:hAnsi="標楷體" w:hint="eastAsia"/>
              </w:rPr>
              <w:t>修改原編號</w:t>
            </w:r>
            <w:r w:rsidRPr="004928F7">
              <w:rPr>
                <w:rFonts w:ascii="標楷體" w:eastAsia="標楷體" w:hAnsi="標楷體" w:hint="eastAsia"/>
                <w:szCs w:val="24"/>
              </w:rPr>
              <w:t>5.1.、5.3.-5.5.。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1A7" w:rsidRPr="004928F7" w:rsidRDefault="00FC41A7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1A7" w:rsidRDefault="00FC41A7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王素玉、</w:t>
            </w:r>
          </w:p>
          <w:p w:rsidR="00FC41A7" w:rsidRPr="004928F7" w:rsidRDefault="00FC41A7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沈珮甄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41A7" w:rsidRPr="004928F7" w:rsidRDefault="00FC41A7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C41A7" w:rsidRPr="004928F7" w:rsidTr="00627306">
        <w:trPr>
          <w:trHeight w:val="1297"/>
          <w:jc w:val="center"/>
        </w:trPr>
        <w:tc>
          <w:tcPr>
            <w:tcW w:w="7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1A7" w:rsidRPr="004928F7" w:rsidRDefault="00FC41A7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1A7" w:rsidRPr="004928F7" w:rsidRDefault="00FC41A7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1.修訂原因：隸屬單位變更為研究發展處。</w:t>
            </w:r>
          </w:p>
          <w:p w:rsidR="00FC41A7" w:rsidRPr="004928F7" w:rsidRDefault="00FC41A7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FC41A7" w:rsidRPr="004928F7" w:rsidRDefault="00FC41A7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szCs w:val="24"/>
              </w:rPr>
            </w:pPr>
            <w:r w:rsidRPr="004928F7">
              <w:rPr>
                <w:rFonts w:ascii="標楷體" w:eastAsia="標楷體" w:hAnsi="標楷體" w:hint="eastAsia"/>
                <w:szCs w:val="24"/>
              </w:rPr>
              <w:t>（1）流程圖單位名稱變更。</w:t>
            </w:r>
          </w:p>
          <w:p w:rsidR="00FC41A7" w:rsidRPr="004928F7" w:rsidRDefault="00FC41A7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  <w:szCs w:val="24"/>
              </w:rPr>
              <w:t>（2）使用表單</w:t>
            </w:r>
            <w:r w:rsidRPr="004928F7">
              <w:rPr>
                <w:rFonts w:ascii="標楷體" w:eastAsia="標楷體" w:hAnsi="標楷體" w:hint="eastAsia"/>
              </w:rPr>
              <w:t>修改</w:t>
            </w:r>
            <w:r w:rsidRPr="004928F7">
              <w:rPr>
                <w:rFonts w:ascii="標楷體" w:eastAsia="標楷體" w:hAnsi="標楷體" w:hint="eastAsia"/>
                <w:szCs w:val="24"/>
              </w:rPr>
              <w:t>4.1.-4.4.。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1A7" w:rsidRPr="004928F7" w:rsidRDefault="00FC41A7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1A7" w:rsidRPr="004928F7" w:rsidRDefault="00FC41A7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王素玉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41A7" w:rsidRPr="004928F7" w:rsidRDefault="00FC41A7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C41A7" w:rsidRPr="004928F7" w:rsidTr="00627306">
        <w:trPr>
          <w:jc w:val="center"/>
        </w:trPr>
        <w:tc>
          <w:tcPr>
            <w:tcW w:w="7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1A7" w:rsidRPr="004928F7" w:rsidRDefault="00FC41A7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41A7" w:rsidRPr="004928F7" w:rsidRDefault="00FC41A7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1.修訂原因：配合研究發展處法規修正而修改。</w:t>
            </w:r>
          </w:p>
          <w:p w:rsidR="00FC41A7" w:rsidRPr="004928F7" w:rsidRDefault="00FC41A7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2.修正處：依據及相關文件修改5.2.。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1A7" w:rsidRPr="004928F7" w:rsidRDefault="00FC41A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4928F7">
              <w:rPr>
                <w:rFonts w:ascii="標楷體" w:eastAsia="標楷體" w:hAnsi="標楷體" w:hint="eastAsia"/>
              </w:rPr>
              <w:t>107.12月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41A7" w:rsidRPr="004928F7" w:rsidRDefault="00FC41A7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王素玉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41A7" w:rsidRPr="004928F7" w:rsidRDefault="00FC41A7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FC41A7" w:rsidRPr="004928F7" w:rsidRDefault="00FC41A7" w:rsidP="00627306">
      <w:pPr>
        <w:tabs>
          <w:tab w:val="left" w:pos="4080"/>
        </w:tabs>
        <w:jc w:val="right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研究發展處" w:history="1">
        <w:r w:rsidRPr="004928F7">
          <w:rPr>
            <w:rStyle w:val="a3"/>
            <w:rFonts w:hint="eastAsia"/>
            <w:sz w:val="16"/>
            <w:szCs w:val="16"/>
          </w:rPr>
          <w:t>研究發展處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FC41A7" w:rsidRPr="004928F7" w:rsidRDefault="00FC41A7" w:rsidP="00627306">
      <w:pPr>
        <w:widowControl/>
        <w:rPr>
          <w:rFonts w:ascii="標楷體" w:eastAsia="標楷體" w:hAnsi="標楷體"/>
          <w:b/>
          <w:bCs/>
          <w:kern w:val="0"/>
          <w:szCs w:val="20"/>
        </w:rPr>
      </w:pP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07953C" wp14:editId="08F4E695">
                <wp:simplePos x="0" y="0"/>
                <wp:positionH relativeFrom="column">
                  <wp:posOffset>4293870</wp:posOffset>
                </wp:positionH>
                <wp:positionV relativeFrom="page">
                  <wp:posOffset>9292590</wp:posOffset>
                </wp:positionV>
                <wp:extent cx="2057400" cy="571500"/>
                <wp:effectExtent l="0" t="0" r="0" b="0"/>
                <wp:wrapNone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41A7" w:rsidRPr="00E8319E" w:rsidRDefault="00FC41A7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E8319E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107.12.12</w:t>
                            </w:r>
                          </w:p>
                          <w:p w:rsidR="00FC41A7" w:rsidRPr="00E8319E" w:rsidRDefault="00FC41A7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E8319E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07953C" id="_x0000_t202" coordsize="21600,21600" o:spt="202" path="m,l,21600r21600,l21600,xe">
                <v:stroke joinstyle="miter"/>
                <v:path gradientshapeok="t" o:connecttype="rect"/>
              </v:shapetype>
              <v:shape id="文字方塊 10" o:spid="_x0000_s1026" type="#_x0000_t202" style="position:absolute;margin-left:338.1pt;margin-top:731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" fillcolor="white [3201]" stroked="f" strokeweight="1pt">
                <v:textbox>
                  <w:txbxContent>
                    <w:p w:rsidR="00FC41A7" w:rsidRPr="00E8319E" w:rsidRDefault="00FC41A7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E8319E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107.12.12</w:t>
                      </w:r>
                    </w:p>
                    <w:p w:rsidR="00FC41A7" w:rsidRPr="00E8319E" w:rsidRDefault="00FC41A7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E8319E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/>
          <w:b/>
          <w:bCs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9"/>
        <w:gridCol w:w="1549"/>
        <w:gridCol w:w="1443"/>
        <w:gridCol w:w="1176"/>
        <w:gridCol w:w="979"/>
      </w:tblGrid>
      <w:tr w:rsidR="00FC41A7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C41A7" w:rsidRPr="004928F7" w:rsidRDefault="00FC41A7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FC41A7" w:rsidRPr="004928F7" w:rsidTr="00627306">
        <w:trPr>
          <w:jc w:val="center"/>
        </w:trPr>
        <w:tc>
          <w:tcPr>
            <w:tcW w:w="236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41A7" w:rsidRPr="004928F7" w:rsidRDefault="00FC41A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793" w:type="pct"/>
            <w:tcBorders>
              <w:left w:val="single" w:sz="2" w:space="0" w:color="auto"/>
            </w:tcBorders>
            <w:vAlign w:val="center"/>
          </w:tcPr>
          <w:p w:rsidR="00FC41A7" w:rsidRPr="004928F7" w:rsidRDefault="00FC41A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9" w:type="pct"/>
            <w:vAlign w:val="center"/>
          </w:tcPr>
          <w:p w:rsidR="00FC41A7" w:rsidRPr="004928F7" w:rsidRDefault="00FC41A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02" w:type="pct"/>
            <w:vAlign w:val="center"/>
          </w:tcPr>
          <w:p w:rsidR="00FC41A7" w:rsidRPr="004928F7" w:rsidRDefault="00FC41A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FC41A7" w:rsidRPr="004928F7" w:rsidRDefault="00FC41A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1" w:type="pct"/>
            <w:tcBorders>
              <w:right w:val="single" w:sz="12" w:space="0" w:color="auto"/>
            </w:tcBorders>
            <w:vAlign w:val="center"/>
          </w:tcPr>
          <w:p w:rsidR="00FC41A7" w:rsidRPr="004928F7" w:rsidRDefault="00FC41A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FC41A7" w:rsidRPr="004928F7" w:rsidTr="00627306">
        <w:trPr>
          <w:trHeight w:val="663"/>
          <w:jc w:val="center"/>
        </w:trPr>
        <w:tc>
          <w:tcPr>
            <w:tcW w:w="236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C41A7" w:rsidRPr="004928F7" w:rsidRDefault="00FC41A7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推廣教育課程招生作業</w:t>
            </w:r>
          </w:p>
        </w:tc>
        <w:tc>
          <w:tcPr>
            <w:tcW w:w="79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C41A7" w:rsidRPr="004928F7" w:rsidRDefault="00FC41A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研究發展處</w:t>
            </w:r>
          </w:p>
        </w:tc>
        <w:tc>
          <w:tcPr>
            <w:tcW w:w="739" w:type="pct"/>
            <w:tcBorders>
              <w:bottom w:val="single" w:sz="12" w:space="0" w:color="auto"/>
            </w:tcBorders>
            <w:vAlign w:val="center"/>
          </w:tcPr>
          <w:p w:rsidR="00FC41A7" w:rsidRPr="004928F7" w:rsidRDefault="00FC41A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1210-006</w:t>
            </w:r>
          </w:p>
        </w:tc>
        <w:tc>
          <w:tcPr>
            <w:tcW w:w="602" w:type="pct"/>
            <w:tcBorders>
              <w:bottom w:val="single" w:sz="12" w:space="0" w:color="auto"/>
            </w:tcBorders>
            <w:vAlign w:val="center"/>
          </w:tcPr>
          <w:p w:rsidR="00FC41A7" w:rsidRPr="004928F7" w:rsidRDefault="00FC41A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05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FC41A7" w:rsidRPr="004928F7" w:rsidRDefault="00FC41A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107.12.12</w:t>
            </w:r>
          </w:p>
        </w:tc>
        <w:tc>
          <w:tcPr>
            <w:tcW w:w="50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C41A7" w:rsidRPr="004928F7" w:rsidRDefault="00FC41A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</w:rPr>
              <w:t>1</w:t>
            </w:r>
            <w:r w:rsidRPr="004928F7">
              <w:rPr>
                <w:rFonts w:ascii="標楷體" w:eastAsia="標楷體" w:hAnsi="標楷體"/>
                <w:sz w:val="20"/>
              </w:rPr>
              <w:t>頁/共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FC41A7" w:rsidRPr="004928F7" w:rsidRDefault="00FC41A7" w:rsidP="00627306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研究發展處" w:history="1">
        <w:r w:rsidRPr="004928F7">
          <w:rPr>
            <w:rStyle w:val="a3"/>
            <w:rFonts w:hint="eastAsia"/>
            <w:sz w:val="16"/>
            <w:szCs w:val="16"/>
          </w:rPr>
          <w:t>研究發展處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FC41A7" w:rsidRPr="004928F7" w:rsidRDefault="00FC41A7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1.流程圖：</w:t>
      </w:r>
    </w:p>
    <w:p w:rsidR="00FC41A7" w:rsidRPr="004928F7" w:rsidRDefault="00FC41A7" w:rsidP="00627306">
      <w:pPr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7313" w:dyaOrig="115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547.5pt" o:ole="">
            <v:imagedata r:id="rId5" o:title=""/>
          </v:shape>
          <o:OLEObject Type="Embed" ProgID="Visio.Drawing.11" ShapeID="_x0000_i1025" DrawAspect="Content" ObjectID="_1773574329" r:id="rId6"/>
        </w:object>
      </w:r>
    </w:p>
    <w:p w:rsidR="00FC41A7" w:rsidRPr="004928F7" w:rsidRDefault="00FC41A7" w:rsidP="00627306">
      <w:pPr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1"/>
        <w:gridCol w:w="1549"/>
        <w:gridCol w:w="1443"/>
        <w:gridCol w:w="1176"/>
        <w:gridCol w:w="1137"/>
      </w:tblGrid>
      <w:tr w:rsidR="00FC41A7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C41A7" w:rsidRPr="004928F7" w:rsidRDefault="00FC41A7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FC41A7" w:rsidRPr="004928F7" w:rsidTr="00627306">
        <w:trPr>
          <w:jc w:val="center"/>
        </w:trPr>
        <w:tc>
          <w:tcPr>
            <w:tcW w:w="228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41A7" w:rsidRPr="004928F7" w:rsidRDefault="00FC41A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793" w:type="pct"/>
            <w:tcBorders>
              <w:left w:val="single" w:sz="2" w:space="0" w:color="auto"/>
            </w:tcBorders>
            <w:vAlign w:val="center"/>
          </w:tcPr>
          <w:p w:rsidR="00FC41A7" w:rsidRPr="004928F7" w:rsidRDefault="00FC41A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9" w:type="pct"/>
            <w:vAlign w:val="center"/>
          </w:tcPr>
          <w:p w:rsidR="00FC41A7" w:rsidRPr="004928F7" w:rsidRDefault="00FC41A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02" w:type="pct"/>
            <w:vAlign w:val="center"/>
          </w:tcPr>
          <w:p w:rsidR="00FC41A7" w:rsidRPr="004928F7" w:rsidRDefault="00FC41A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FC41A7" w:rsidRPr="004928F7" w:rsidRDefault="00FC41A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82" w:type="pct"/>
            <w:tcBorders>
              <w:right w:val="single" w:sz="12" w:space="0" w:color="auto"/>
            </w:tcBorders>
            <w:vAlign w:val="center"/>
          </w:tcPr>
          <w:p w:rsidR="00FC41A7" w:rsidRPr="004928F7" w:rsidRDefault="00FC41A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FC41A7" w:rsidRPr="004928F7" w:rsidTr="00627306">
        <w:trPr>
          <w:trHeight w:val="663"/>
          <w:jc w:val="center"/>
        </w:trPr>
        <w:tc>
          <w:tcPr>
            <w:tcW w:w="228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C41A7" w:rsidRPr="004928F7" w:rsidRDefault="00FC41A7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推廣教育課程招生作業</w:t>
            </w:r>
          </w:p>
        </w:tc>
        <w:tc>
          <w:tcPr>
            <w:tcW w:w="79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C41A7" w:rsidRPr="004928F7" w:rsidRDefault="00FC41A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研究發展處</w:t>
            </w:r>
          </w:p>
        </w:tc>
        <w:tc>
          <w:tcPr>
            <w:tcW w:w="739" w:type="pct"/>
            <w:tcBorders>
              <w:bottom w:val="single" w:sz="12" w:space="0" w:color="auto"/>
            </w:tcBorders>
            <w:vAlign w:val="center"/>
          </w:tcPr>
          <w:p w:rsidR="00FC41A7" w:rsidRPr="004928F7" w:rsidRDefault="00FC41A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1210-006</w:t>
            </w:r>
          </w:p>
        </w:tc>
        <w:tc>
          <w:tcPr>
            <w:tcW w:w="602" w:type="pct"/>
            <w:tcBorders>
              <w:bottom w:val="single" w:sz="12" w:space="0" w:color="auto"/>
            </w:tcBorders>
            <w:vAlign w:val="center"/>
          </w:tcPr>
          <w:p w:rsidR="00FC41A7" w:rsidRPr="004928F7" w:rsidRDefault="00FC41A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05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FC41A7" w:rsidRPr="004928F7" w:rsidRDefault="00FC41A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107.12.12</w:t>
            </w:r>
          </w:p>
        </w:tc>
        <w:tc>
          <w:tcPr>
            <w:tcW w:w="58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C41A7" w:rsidRPr="004928F7" w:rsidRDefault="00FC41A7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頁/共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FC41A7" w:rsidRPr="004928F7" w:rsidRDefault="00FC41A7" w:rsidP="00627306">
      <w:pPr>
        <w:autoSpaceDE w:val="0"/>
        <w:autoSpaceDN w:val="0"/>
        <w:adjustRightInd w:val="0"/>
        <w:ind w:right="28"/>
        <w:jc w:val="right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研究發展處" w:history="1">
        <w:r w:rsidRPr="004928F7">
          <w:rPr>
            <w:rStyle w:val="a3"/>
            <w:rFonts w:hint="eastAsia"/>
            <w:sz w:val="16"/>
            <w:szCs w:val="16"/>
          </w:rPr>
          <w:t>研究發展處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FC41A7" w:rsidRPr="004928F7" w:rsidRDefault="00FC41A7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2.作業程序：</w:t>
      </w:r>
    </w:p>
    <w:p w:rsidR="00FC41A7" w:rsidRPr="004928F7" w:rsidRDefault="00FC41A7" w:rsidP="00FC41A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課程文宣招生宣傳方式有網站、佈告欄、刊登報紙廣告及直接傳真各團體機關公司行號，招生宣傳至少20個工作天。</w:t>
      </w:r>
    </w:p>
    <w:p w:rsidR="00FC41A7" w:rsidRPr="004928F7" w:rsidRDefault="00FC41A7" w:rsidP="00FC41A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學生報名資格審查通過即繳交學費，確定報名人數並計算開班成本，確認後再決定是否開班。學分班如招生人數不足則不予開班、非學分班則擇期再招生。</w:t>
      </w:r>
    </w:p>
    <w:p w:rsidR="00FC41A7" w:rsidRPr="004928F7" w:rsidRDefault="00FC41A7" w:rsidP="00FC41A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學員資料建檔。</w:t>
      </w:r>
    </w:p>
    <w:p w:rsidR="00FC41A7" w:rsidRPr="004928F7" w:rsidRDefault="00FC41A7" w:rsidP="00FC41A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電話通知學員上課及教室。</w:t>
      </w:r>
    </w:p>
    <w:p w:rsidR="00FC41A7" w:rsidRPr="004928F7" w:rsidRDefault="00FC41A7" w:rsidP="00FC41A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製作學員簽到（退）及教學日誌、學員名冊、學員證、上課講義。</w:t>
      </w:r>
    </w:p>
    <w:p w:rsidR="00FC41A7" w:rsidRPr="004928F7" w:rsidRDefault="00FC41A7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3.控制重點：</w:t>
      </w:r>
    </w:p>
    <w:p w:rsidR="00FC41A7" w:rsidRPr="004928F7" w:rsidRDefault="00FC41A7" w:rsidP="00FC41A7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推廣教育招生人數</w:t>
      </w:r>
      <w:r w:rsidRPr="004928F7">
        <w:rPr>
          <w:rFonts w:ascii="標楷體" w:eastAsia="標楷體" w:hAnsi="標楷體" w:hint="eastAsia"/>
        </w:rPr>
        <w:t>、</w:t>
      </w:r>
      <w:r w:rsidRPr="004928F7">
        <w:rPr>
          <w:rFonts w:ascii="標楷體" w:eastAsia="標楷體" w:hAnsi="標楷體"/>
        </w:rPr>
        <w:t>修讀學分</w:t>
      </w:r>
      <w:r w:rsidRPr="004928F7">
        <w:rPr>
          <w:rFonts w:ascii="標楷體" w:eastAsia="標楷體" w:hAnsi="標楷體" w:hint="eastAsia"/>
        </w:rPr>
        <w:t>、授課時間及</w:t>
      </w:r>
      <w:r w:rsidRPr="004928F7">
        <w:rPr>
          <w:rFonts w:ascii="標楷體" w:eastAsia="標楷體" w:hAnsi="標楷體"/>
        </w:rPr>
        <w:t>教學地點</w:t>
      </w:r>
      <w:r w:rsidRPr="004928F7">
        <w:rPr>
          <w:rFonts w:ascii="標楷體" w:eastAsia="標楷體" w:hAnsi="標楷體" w:hint="eastAsia"/>
        </w:rPr>
        <w:t>是否依規定辦理。</w:t>
      </w:r>
    </w:p>
    <w:p w:rsidR="00FC41A7" w:rsidRPr="004928F7" w:rsidRDefault="00FC41A7" w:rsidP="00FC41A7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開班計畫及審查紀錄等相關資料</w:t>
      </w:r>
      <w:r w:rsidRPr="004928F7">
        <w:rPr>
          <w:rFonts w:ascii="標楷體" w:eastAsia="標楷體" w:hAnsi="標楷體" w:hint="eastAsia"/>
        </w:rPr>
        <w:t>是否留</w:t>
      </w:r>
      <w:r w:rsidRPr="004928F7">
        <w:rPr>
          <w:rFonts w:ascii="標楷體" w:eastAsia="標楷體" w:hAnsi="標楷體"/>
        </w:rPr>
        <w:t>存</w:t>
      </w:r>
      <w:r w:rsidRPr="004928F7">
        <w:rPr>
          <w:rFonts w:ascii="標楷體" w:eastAsia="標楷體" w:hAnsi="標楷體" w:hint="eastAsia"/>
        </w:rPr>
        <w:t>本</w:t>
      </w:r>
      <w:r w:rsidRPr="004928F7">
        <w:rPr>
          <w:rFonts w:ascii="標楷體" w:eastAsia="標楷體" w:hAnsi="標楷體"/>
        </w:rPr>
        <w:t>校備查</w:t>
      </w:r>
      <w:r w:rsidRPr="004928F7">
        <w:rPr>
          <w:rFonts w:ascii="標楷體" w:eastAsia="標楷體" w:hAnsi="標楷體" w:hint="eastAsia"/>
        </w:rPr>
        <w:t>。</w:t>
      </w:r>
    </w:p>
    <w:p w:rsidR="00FC41A7" w:rsidRPr="004928F7" w:rsidRDefault="00FC41A7" w:rsidP="00FC41A7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每學年度結束後</w:t>
      </w:r>
      <w:r w:rsidRPr="004928F7">
        <w:rPr>
          <w:rFonts w:ascii="標楷體" w:eastAsia="標楷體" w:hAnsi="標楷體" w:hint="eastAsia"/>
        </w:rPr>
        <w:t>規定期間</w:t>
      </w:r>
      <w:r w:rsidRPr="004928F7">
        <w:rPr>
          <w:rFonts w:ascii="標楷體" w:eastAsia="標楷體" w:hAnsi="標楷體"/>
        </w:rPr>
        <w:t>內，</w:t>
      </w:r>
      <w:r w:rsidRPr="004928F7">
        <w:rPr>
          <w:rFonts w:ascii="標楷體" w:eastAsia="標楷體" w:hAnsi="標楷體" w:hint="eastAsia"/>
        </w:rPr>
        <w:t>是否</w:t>
      </w:r>
      <w:r w:rsidRPr="004928F7">
        <w:rPr>
          <w:rFonts w:ascii="標楷體" w:eastAsia="標楷體" w:hAnsi="標楷體"/>
        </w:rPr>
        <w:t>將該學年度所辦理學分班及非學分班實際開班情形彙報</w:t>
      </w:r>
      <w:r w:rsidRPr="004928F7">
        <w:rPr>
          <w:rFonts w:ascii="標楷體" w:eastAsia="標楷體" w:hAnsi="標楷體" w:hint="eastAsia"/>
        </w:rPr>
        <w:t>教育部</w:t>
      </w:r>
      <w:r w:rsidRPr="004928F7">
        <w:rPr>
          <w:rFonts w:ascii="標楷體" w:eastAsia="標楷體" w:hAnsi="標楷體"/>
        </w:rPr>
        <w:t>。</w:t>
      </w:r>
    </w:p>
    <w:p w:rsidR="00FC41A7" w:rsidRPr="004928F7" w:rsidRDefault="00FC41A7" w:rsidP="00FC41A7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推廣教育招生簡章中</w:t>
      </w:r>
      <w:r w:rsidRPr="004928F7">
        <w:rPr>
          <w:rFonts w:ascii="標楷體" w:eastAsia="標楷體" w:hAnsi="標楷體" w:hint="eastAsia"/>
        </w:rPr>
        <w:t>是否</w:t>
      </w:r>
      <w:r w:rsidRPr="004928F7">
        <w:rPr>
          <w:rFonts w:ascii="標楷體" w:eastAsia="標楷體" w:hAnsi="標楷體"/>
        </w:rPr>
        <w:t>註明本班次為學分班（或非學分班），</w:t>
      </w:r>
      <w:r w:rsidRPr="004928F7">
        <w:rPr>
          <w:rFonts w:ascii="標楷體" w:eastAsia="標楷體" w:hAnsi="標楷體" w:hint="eastAsia"/>
        </w:rPr>
        <w:t>且</w:t>
      </w:r>
      <w:r w:rsidRPr="004928F7">
        <w:rPr>
          <w:rFonts w:ascii="標楷體" w:eastAsia="標楷體" w:hAnsi="標楷體"/>
        </w:rPr>
        <w:t>不授予學位證書</w:t>
      </w:r>
      <w:r w:rsidRPr="004928F7">
        <w:rPr>
          <w:rFonts w:ascii="標楷體" w:eastAsia="標楷體" w:hAnsi="標楷體" w:hint="eastAsia"/>
        </w:rPr>
        <w:t>。</w:t>
      </w:r>
    </w:p>
    <w:p w:rsidR="00FC41A7" w:rsidRPr="004928F7" w:rsidRDefault="00FC41A7" w:rsidP="00FC41A7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各項開班預算控管及請款作業。</w:t>
      </w:r>
    </w:p>
    <w:p w:rsidR="00FC41A7" w:rsidRPr="004928F7" w:rsidRDefault="00FC41A7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4.使用表單：</w:t>
      </w:r>
    </w:p>
    <w:p w:rsidR="00FC41A7" w:rsidRPr="004928F7" w:rsidRDefault="00FC41A7" w:rsidP="00FC41A7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佛光大學推廣教育中心碩士學分班報名表。</w:t>
      </w:r>
    </w:p>
    <w:p w:rsidR="00FC41A7" w:rsidRPr="004928F7" w:rsidRDefault="00FC41A7" w:rsidP="00FC41A7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佛光大學推廣教育中心學士學分班報名表。</w:t>
      </w:r>
    </w:p>
    <w:p w:rsidR="00FC41A7" w:rsidRPr="004928F7" w:rsidRDefault="00FC41A7" w:rsidP="00FC41A7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佛光大學推廣教育中心非學分班報名表。</w:t>
      </w:r>
    </w:p>
    <w:p w:rsidR="00FC41A7" w:rsidRPr="004928F7" w:rsidRDefault="00FC41A7" w:rsidP="00FC41A7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佛光大學推廣教育中心學員簽到（退）及教學日誌表。</w:t>
      </w:r>
    </w:p>
    <w:p w:rsidR="00FC41A7" w:rsidRPr="004928F7" w:rsidRDefault="00FC41A7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5.依據及相關文件：</w:t>
      </w:r>
    </w:p>
    <w:p w:rsidR="00FC41A7" w:rsidRPr="004928F7" w:rsidRDefault="00FC41A7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5.1.專科以上學校推廣教育實施辦法。（教育部103.10.17）</w:t>
      </w:r>
    </w:p>
    <w:p w:rsidR="00FC41A7" w:rsidRPr="004928F7" w:rsidRDefault="00FC41A7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5.2.佛光大學</w:t>
      </w:r>
      <w:r w:rsidRPr="004928F7">
        <w:rPr>
          <w:rFonts w:ascii="標楷體" w:eastAsia="標楷體" w:hAnsi="標楷體" w:hint="eastAsia"/>
        </w:rPr>
        <w:t>研究發展會議。</w:t>
      </w:r>
    </w:p>
    <w:p w:rsidR="00FC41A7" w:rsidRPr="004928F7" w:rsidRDefault="00FC41A7" w:rsidP="00627306">
      <w:pPr>
        <w:rPr>
          <w:rFonts w:ascii="標楷體" w:eastAsia="標楷體" w:hAnsi="標楷體"/>
        </w:rPr>
      </w:pPr>
    </w:p>
    <w:p w:rsidR="00FC41A7" w:rsidRPr="004928F7" w:rsidRDefault="00FC41A7" w:rsidP="00B94AC4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br w:type="page"/>
      </w:r>
    </w:p>
    <w:p w:rsidR="00FC41A7" w:rsidRDefault="00FC41A7" w:rsidP="00455FDE">
      <w:pPr>
        <w:sectPr w:rsidR="00FC41A7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264FF5" w:rsidRDefault="00264FF5"/>
    <w:sectPr w:rsidR="00264FF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31FD9"/>
    <w:multiLevelType w:val="multilevel"/>
    <w:tmpl w:val="9AFE8A8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 w15:restartNumberingAfterBreak="0">
    <w:nsid w:val="39C33965"/>
    <w:multiLevelType w:val="multilevel"/>
    <w:tmpl w:val="D598AB70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542B308A"/>
    <w:multiLevelType w:val="multilevel"/>
    <w:tmpl w:val="FC6A060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1A7"/>
    <w:rsid w:val="00264FF5"/>
    <w:rsid w:val="00FC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41A7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41A7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semiHidden/>
    <w:rsid w:val="00FC41A7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unhideWhenUsed/>
    <w:rsid w:val="00FC41A7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FC41A7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FC41A7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FC41A7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2024-04-02T06:15:00Z</dcterms:created>
</cp:coreProperties>
</file>