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6C" w:rsidRPr="00D42205" w:rsidRDefault="00F14B6C" w:rsidP="00F14B6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4276"/>
        <w:gridCol w:w="978"/>
        <w:gridCol w:w="888"/>
        <w:gridCol w:w="1222"/>
      </w:tblGrid>
      <w:tr w:rsidR="00F14B6C" w:rsidRPr="00D42205" w:rsidTr="00FE5989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pStyle w:val="31"/>
              <w:rPr>
                <w:rFonts w:cs="Times New Roman"/>
                <w:b w:val="0"/>
              </w:rPr>
            </w:pPr>
            <w:bookmarkStart w:id="1" w:name="教師授課鐘點數計算"/>
            <w:bookmarkStart w:id="2" w:name="_Toc161926431"/>
            <w:r w:rsidRPr="00004722">
              <w:rPr>
                <w:rStyle w:val="a3"/>
                <w:rFonts w:hint="eastAsia"/>
              </w:rPr>
              <w:t>1110-021</w:t>
            </w:r>
            <w:bookmarkStart w:id="3" w:name="授課鐘點數計算"/>
            <w:r w:rsidRPr="00004722">
              <w:rPr>
                <w:rStyle w:val="a3"/>
                <w:rFonts w:hint="eastAsia"/>
              </w:rPr>
              <w:t>授課鐘點數計算</w:t>
            </w:r>
            <w:bookmarkEnd w:id="1"/>
            <w:bookmarkEnd w:id="2"/>
            <w:bookmarkEnd w:id="3"/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F14B6C" w:rsidRPr="00D42205" w:rsidTr="00FE5989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14B6C" w:rsidRPr="00D42205" w:rsidTr="00FE5989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14B6C" w:rsidRPr="00D42205" w:rsidRDefault="00F14B6C" w:rsidP="00FE5989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14B6C" w:rsidRPr="00D42205" w:rsidRDefault="00F14B6C" w:rsidP="00FE5989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14B6C" w:rsidRPr="00D42205" w:rsidTr="00FE5989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8F563D" w:rsidRDefault="00F14B6C" w:rsidP="00FE59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F563D">
              <w:rPr>
                <w:rFonts w:ascii="標楷體" w:eastAsia="標楷體" w:hAnsi="標楷體" w:hint="eastAsia"/>
              </w:rPr>
              <w:t>修訂原因：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及部分文字。</w:t>
            </w:r>
          </w:p>
          <w:p w:rsidR="00F14B6C" w:rsidRPr="008F563D" w:rsidRDefault="00F14B6C" w:rsidP="00FE598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F14B6C" w:rsidRPr="008F563D" w:rsidRDefault="00F14B6C" w:rsidP="00FE598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14B6C" w:rsidRPr="008F563D" w:rsidRDefault="00F14B6C" w:rsidP="00FE598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2.6.1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14B6C" w:rsidRPr="008F563D" w:rsidRDefault="00F14B6C" w:rsidP="00FE598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修改3.1.及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3.7.1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14B6C" w:rsidRPr="008F563D" w:rsidRDefault="00F14B6C" w:rsidP="00FE598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（4）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使用表單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4.2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14B6C" w:rsidRPr="00D42205" w:rsidTr="00FE5989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643A8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3A8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643A85" w:rsidRDefault="00F14B6C" w:rsidP="00FE59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3A85">
              <w:rPr>
                <w:rFonts w:ascii="標楷體" w:eastAsia="標楷體" w:hAnsi="標楷體" w:hint="eastAsia"/>
              </w:rPr>
              <w:t>1.修訂原因：配合教師鐘點核計與減授之相關辦法修正作業程序部分文字。</w:t>
            </w:r>
          </w:p>
          <w:p w:rsidR="00F14B6C" w:rsidRPr="00643A85" w:rsidRDefault="00F14B6C" w:rsidP="00FE5989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43A85">
              <w:rPr>
                <w:rFonts w:ascii="標楷體" w:eastAsia="標楷體" w:hAnsi="標楷體" w:hint="eastAsia"/>
              </w:rPr>
              <w:t>2.修正處：</w:t>
            </w:r>
          </w:p>
          <w:p w:rsidR="00F14B6C" w:rsidRPr="00643A85" w:rsidRDefault="00F14B6C" w:rsidP="00FE598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43A85">
              <w:rPr>
                <w:rFonts w:ascii="標楷體" w:eastAsia="標楷體" w:hAnsi="標楷體" w:hint="eastAsia"/>
              </w:rPr>
              <w:t>（1）作業程序修正2.6.2、2.6.3、</w:t>
            </w:r>
            <w:r w:rsidRPr="00643A85">
              <w:rPr>
                <w:rFonts w:ascii="標楷體" w:eastAsia="標楷體" w:hAnsi="標楷體"/>
              </w:rPr>
              <w:t>3.7.2</w:t>
            </w:r>
            <w:r w:rsidRPr="00643A85">
              <w:rPr>
                <w:rFonts w:ascii="標楷體" w:eastAsia="標楷體" w:hAnsi="標楷體" w:hint="eastAsia"/>
              </w:rPr>
              <w:t>。</w:t>
            </w:r>
          </w:p>
          <w:p w:rsidR="00F14B6C" w:rsidRPr="00643A85" w:rsidRDefault="00F14B6C" w:rsidP="00FE598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43A85">
              <w:rPr>
                <w:rFonts w:ascii="標楷體" w:eastAsia="標楷體" w:hAnsi="標楷體" w:hint="eastAsia"/>
              </w:rPr>
              <w:t>（2）依據及相關文件修正5.1、5.2、5.4。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643A8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3A85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643A8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3A85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B6C" w:rsidRPr="00643A8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14B6C" w:rsidRPr="00D42205" w:rsidTr="00FE5989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50552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552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505525" w:rsidRDefault="00F14B6C" w:rsidP="00FE59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5525">
              <w:rPr>
                <w:rFonts w:ascii="標楷體" w:eastAsia="標楷體" w:hAnsi="標楷體" w:hint="eastAsia"/>
              </w:rPr>
              <w:t>1.修訂原因：依前次內控會議決議及實際作業狀況修正作業程序部分文字。</w:t>
            </w:r>
          </w:p>
          <w:p w:rsidR="00F14B6C" w:rsidRPr="00505525" w:rsidRDefault="00F14B6C" w:rsidP="00FE5989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05525">
              <w:rPr>
                <w:rFonts w:ascii="標楷體" w:eastAsia="標楷體" w:hAnsi="標楷體" w:hint="eastAsia"/>
              </w:rPr>
              <w:t>2.修正處：</w:t>
            </w:r>
          </w:p>
          <w:p w:rsidR="00F14B6C" w:rsidRPr="00505525" w:rsidRDefault="00F14B6C" w:rsidP="00FE5989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/>
              </w:rPr>
            </w:pPr>
            <w:r w:rsidRPr="00505525">
              <w:rPr>
                <w:rFonts w:ascii="標楷體" w:eastAsia="標楷體" w:hAnsi="標楷體" w:hint="eastAsia"/>
              </w:rPr>
              <w:t>（1）依前次內控會議決議修正作業程序2.6.2.第一句「網址：http://fguapp03.fgu.edu.tw:8081/teachhour/」及第二句的「張世杰」刪除。</w:t>
            </w:r>
          </w:p>
          <w:p w:rsidR="00F14B6C" w:rsidRPr="00505525" w:rsidRDefault="00F14B6C" w:rsidP="00FE5989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 w:cs="Times New Roman"/>
                <w:szCs w:val="24"/>
              </w:rPr>
            </w:pPr>
            <w:r w:rsidRPr="00505525">
              <w:rPr>
                <w:rFonts w:ascii="標楷體" w:eastAsia="標楷體" w:hAnsi="標楷體" w:hint="eastAsia"/>
              </w:rPr>
              <w:t>（2）修正作業程序</w:t>
            </w:r>
            <w:r w:rsidRPr="00505525">
              <w:rPr>
                <w:rFonts w:ascii="標楷體" w:eastAsia="標楷體" w:hAnsi="標楷體"/>
              </w:rPr>
              <w:t>2.4.1.</w:t>
            </w:r>
            <w:r w:rsidRPr="00505525">
              <w:rPr>
                <w:rFonts w:ascii="標楷體" w:eastAsia="標楷體" w:hAnsi="標楷體" w:hint="eastAsia"/>
              </w:rPr>
              <w:t>、</w:t>
            </w:r>
            <w:r w:rsidRPr="00505525">
              <w:rPr>
                <w:rFonts w:ascii="標楷體" w:eastAsia="標楷體" w:hAnsi="標楷體"/>
              </w:rPr>
              <w:t>2.5.</w:t>
            </w:r>
            <w:r w:rsidRPr="00505525">
              <w:rPr>
                <w:rFonts w:ascii="標楷體" w:eastAsia="標楷體" w:hAnsi="標楷體" w:hint="eastAsia"/>
              </w:rPr>
              <w:t>、</w:t>
            </w:r>
            <w:r w:rsidRPr="00505525">
              <w:rPr>
                <w:rFonts w:ascii="標楷體" w:eastAsia="標楷體" w:hAnsi="標楷體"/>
              </w:rPr>
              <w:t>2.8.</w:t>
            </w:r>
            <w:r w:rsidRPr="00505525">
              <w:rPr>
                <w:rFonts w:ascii="標楷體" w:eastAsia="標楷體" w:hAnsi="標楷體" w:hint="eastAsia"/>
              </w:rPr>
              <w:t>、控制重點3.3.、3.5、3.6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50552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5525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505525">
              <w:rPr>
                <w:rFonts w:ascii="標楷體" w:eastAsia="標楷體" w:hAnsi="標楷體" w:cs="Times New Roman"/>
                <w:szCs w:val="24"/>
              </w:rPr>
              <w:t>1</w:t>
            </w:r>
            <w:r w:rsidRPr="00505525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B6C" w:rsidRPr="00505525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5525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4B6C" w:rsidRPr="006D7D73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:rsidR="00F14B6C" w:rsidRPr="006D7D73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:rsidR="00F14B6C" w:rsidRPr="00481F87" w:rsidRDefault="00F14B6C" w:rsidP="00FE598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14B6C" w:rsidRPr="006D7D73" w:rsidRDefault="00F14B6C" w:rsidP="00F14B6C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4B6C" w:rsidRPr="00D42205" w:rsidRDefault="00F14B6C" w:rsidP="00F14B6C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F14B6C" w:rsidRPr="00D42205" w:rsidRDefault="00F14B6C" w:rsidP="00F14B6C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47B5" wp14:editId="584CC69D">
                <wp:simplePos x="0" y="0"/>
                <wp:positionH relativeFrom="margin">
                  <wp:align>right</wp:align>
                </wp:positionH>
                <wp:positionV relativeFrom="paragraph">
                  <wp:posOffset>2019300</wp:posOffset>
                </wp:positionV>
                <wp:extent cx="2057400" cy="571500"/>
                <wp:effectExtent l="0" t="0" r="0" b="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B6C" w:rsidRPr="00644AF7" w:rsidRDefault="00F14B6C" w:rsidP="00F14B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F14B6C" w:rsidRPr="00644AF7" w:rsidRDefault="00F14B6C" w:rsidP="00F14B6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54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159pt;width:16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qWtw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" filled="f" stroked="f">
                <v:textbox>
                  <w:txbxContent>
                    <w:p w:rsidR="00F14B6C" w:rsidRPr="00644AF7" w:rsidRDefault="00F14B6C" w:rsidP="00F14B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F14B6C" w:rsidRPr="00644AF7" w:rsidRDefault="00F14B6C" w:rsidP="00F14B6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1548"/>
        <w:gridCol w:w="1047"/>
        <w:gridCol w:w="1116"/>
        <w:gridCol w:w="857"/>
      </w:tblGrid>
      <w:tr w:rsidR="00F14B6C" w:rsidRPr="00D42205" w:rsidTr="00FE598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4B6C" w:rsidRPr="00D42205" w:rsidTr="00FE5989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4B6C" w:rsidRPr="00D42205" w:rsidTr="00FE5989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D42205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F14B6C" w:rsidRPr="006D7D73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14B6C" w:rsidRPr="00DE0E62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4B6C" w:rsidRPr="006D7D73" w:rsidRDefault="00F14B6C" w:rsidP="00F14B6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4B6C" w:rsidRPr="0091029E" w:rsidRDefault="00F14B6C" w:rsidP="00F14B6C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91029E">
        <w:rPr>
          <w:rFonts w:ascii="標楷體" w:eastAsia="標楷體" w:hAnsi="標楷體" w:hint="eastAsia"/>
          <w:b/>
          <w:szCs w:val="24"/>
        </w:rPr>
        <w:t>流程圖：</w:t>
      </w:r>
    </w:p>
    <w:p w:rsidR="00F14B6C" w:rsidRDefault="00F14B6C" w:rsidP="00F14B6C">
      <w:pPr>
        <w:rPr>
          <w:rFonts w:ascii="標楷體" w:eastAsia="標楷體" w:hAnsi="標楷體"/>
          <w:szCs w:val="24"/>
        </w:rPr>
      </w:pPr>
      <w:r>
        <w:object w:dxaOrig="10572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3" type="#_x0000_t75" style="width:481.5pt;height:568.5pt" o:ole="">
            <v:imagedata r:id="rId6" o:title=""/>
          </v:shape>
          <o:OLEObject Type="Embed" ProgID="Visio.Drawing.11" ShapeID="_x0000_i1193" DrawAspect="Content" ObjectID="_1773149982" r:id="rId7"/>
        </w:object>
      </w:r>
    </w:p>
    <w:p w:rsidR="00F14B6C" w:rsidRPr="003C0A03" w:rsidRDefault="00F14B6C" w:rsidP="00F14B6C">
      <w:pPr>
        <w:rPr>
          <w:rFonts w:ascii="標楷體" w:eastAsia="標楷體" w:hAnsi="標楷體"/>
          <w:szCs w:val="24"/>
        </w:rPr>
      </w:pPr>
      <w:r w:rsidRPr="003C0A03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1531"/>
        <w:gridCol w:w="1034"/>
        <w:gridCol w:w="1116"/>
        <w:gridCol w:w="847"/>
      </w:tblGrid>
      <w:tr w:rsidR="00F14B6C" w:rsidRPr="00D42205" w:rsidTr="00FE598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4B6C" w:rsidRPr="00D42205" w:rsidTr="00FE5989">
        <w:trPr>
          <w:jc w:val="center"/>
        </w:trPr>
        <w:tc>
          <w:tcPr>
            <w:tcW w:w="22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4B6C" w:rsidRPr="00D42205" w:rsidTr="00FE5989">
        <w:trPr>
          <w:trHeight w:val="663"/>
          <w:jc w:val="center"/>
        </w:trPr>
        <w:tc>
          <w:tcPr>
            <w:tcW w:w="22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F14B6C" w:rsidRPr="006D7D73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14B6C" w:rsidRPr="00DE0E62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4B6C" w:rsidRPr="006D7D73" w:rsidRDefault="00F14B6C" w:rsidP="00F14B6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4B6C" w:rsidRPr="00D42205" w:rsidRDefault="00F14B6C" w:rsidP="00F14B6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14B6C" w:rsidRPr="00D4220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.請各系所、中心至校務行政系統維護正確教師鐘點費。</w:t>
      </w:r>
    </w:p>
    <w:p w:rsidR="00F14B6C" w:rsidRPr="00D4220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依據當學期開課資料製成各系所之「教師授課時數統計確認表」。</w:t>
      </w:r>
    </w:p>
    <w:p w:rsidR="00F14B6C" w:rsidRPr="00D4220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將「教師授課時數統計確認表」發至各系所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、中心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轉由任課教師確認授課鐘點。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含合、併班鐘點區分註記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</w:p>
    <w:p w:rsidR="00F14B6C" w:rsidRPr="00D4220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.相關單位提供資料：</w:t>
      </w:r>
    </w:p>
    <w:p w:rsidR="00F14B6C" w:rsidRPr="0050552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請人事室提供當</w:t>
      </w:r>
      <w:r w:rsidRPr="00505525">
        <w:rPr>
          <w:rFonts w:ascii="標楷體" w:eastAsia="標楷體" w:hAnsi="標楷體" w:cs="Times New Roman"/>
          <w:szCs w:val="24"/>
        </w:rPr>
        <w:t>學期「專兼任教師名冊</w:t>
      </w:r>
      <w:r w:rsidRPr="00505525">
        <w:rPr>
          <w:rFonts w:ascii="標楷體" w:eastAsia="標楷體" w:hAnsi="標楷體" w:cs="Times New Roman" w:hint="eastAsia"/>
          <w:szCs w:val="24"/>
        </w:rPr>
        <w:t>（</w:t>
      </w:r>
      <w:r w:rsidRPr="00505525">
        <w:rPr>
          <w:rFonts w:ascii="標楷體" w:eastAsia="標楷體" w:hAnsi="標楷體" w:cs="Times New Roman"/>
          <w:szCs w:val="24"/>
        </w:rPr>
        <w:t>含兼任行政主管明細</w:t>
      </w:r>
      <w:r w:rsidRPr="00505525">
        <w:rPr>
          <w:rFonts w:ascii="標楷體" w:eastAsia="標楷體" w:hAnsi="標楷體" w:cs="Times New Roman" w:hint="eastAsia"/>
          <w:szCs w:val="24"/>
        </w:rPr>
        <w:t>）</w:t>
      </w:r>
      <w:r w:rsidRPr="00505525">
        <w:rPr>
          <w:rFonts w:ascii="標楷體" w:eastAsia="標楷體" w:hAnsi="標楷體" w:cs="Times New Roman"/>
          <w:szCs w:val="24"/>
        </w:rPr>
        <w:t>」、「專任教師校外兼課時數」資料</w:t>
      </w:r>
      <w:r w:rsidRPr="00505525">
        <w:rPr>
          <w:rFonts w:ascii="標楷體" w:eastAsia="標楷體" w:hAnsi="標楷體" w:cs="Times New Roman" w:hint="eastAsia"/>
          <w:szCs w:val="24"/>
        </w:rPr>
        <w:t>、並確認人事系統資料正確</w:t>
      </w:r>
      <w:r w:rsidRPr="00505525">
        <w:rPr>
          <w:rFonts w:ascii="標楷體" w:eastAsia="標楷體" w:hAnsi="標楷體" w:cs="Times New Roman"/>
          <w:szCs w:val="24"/>
        </w:rPr>
        <w:t>。</w:t>
      </w:r>
    </w:p>
    <w:p w:rsidR="00F14B6C" w:rsidRPr="0050552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2.4.2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請推廣教育中心提供當學期本校教師於推廣中心開課的授課資料。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2.</w:t>
      </w:r>
      <w:r w:rsidRPr="00505525">
        <w:rPr>
          <w:rFonts w:ascii="標楷體" w:eastAsia="標楷體" w:hAnsi="標楷體" w:cs="Times New Roman" w:hint="eastAsia"/>
          <w:szCs w:val="24"/>
        </w:rPr>
        <w:t>5.</w:t>
      </w:r>
      <w:r w:rsidRPr="00505525">
        <w:rPr>
          <w:rFonts w:ascii="標楷體" w:eastAsia="標楷體" w:hAnsi="標楷體" w:cs="Times New Roman"/>
          <w:szCs w:val="24"/>
        </w:rPr>
        <w:t>請</w:t>
      </w:r>
      <w:r w:rsidRPr="00505525">
        <w:rPr>
          <w:rFonts w:ascii="標楷體" w:eastAsia="標楷體" w:hAnsi="標楷體" w:cs="Times New Roman" w:hint="eastAsia"/>
          <w:szCs w:val="24"/>
        </w:rPr>
        <w:t>圖資處</w:t>
      </w:r>
      <w:r w:rsidRPr="00505525">
        <w:rPr>
          <w:rFonts w:ascii="標楷體" w:eastAsia="標楷體" w:hAnsi="標楷體" w:cs="Times New Roman"/>
          <w:szCs w:val="24"/>
        </w:rPr>
        <w:t>轉入</w:t>
      </w:r>
      <w:r w:rsidRPr="00505525">
        <w:rPr>
          <w:rFonts w:ascii="標楷體" w:eastAsia="標楷體" w:hAnsi="標楷體" w:cs="Times New Roman" w:hint="eastAsia"/>
          <w:szCs w:val="24"/>
        </w:rPr>
        <w:t>人事資料檔與</w:t>
      </w:r>
      <w:r w:rsidRPr="00505525">
        <w:rPr>
          <w:rFonts w:ascii="標楷體" w:eastAsia="標楷體" w:hAnsi="標楷體" w:cs="Times New Roman"/>
          <w:szCs w:val="24"/>
        </w:rPr>
        <w:t>開課檔，</w:t>
      </w:r>
      <w:r w:rsidRPr="00505525">
        <w:rPr>
          <w:rFonts w:ascii="標楷體" w:eastAsia="標楷體" w:hAnsi="標楷體" w:cs="Times New Roman" w:hint="eastAsia"/>
          <w:szCs w:val="24"/>
        </w:rPr>
        <w:t>由教務處維護「全英文授課課程」後，</w:t>
      </w:r>
      <w:r w:rsidRPr="00505525">
        <w:rPr>
          <w:rFonts w:ascii="標楷體" w:eastAsia="標楷體" w:hAnsi="標楷體" w:cs="Times New Roman"/>
          <w:szCs w:val="24"/>
        </w:rPr>
        <w:t>依開課資料</w:t>
      </w:r>
      <w:r w:rsidRPr="00505525">
        <w:rPr>
          <w:rFonts w:ascii="標楷體" w:eastAsia="標楷體" w:hAnsi="標楷體" w:cs="Times New Roman" w:hint="eastAsia"/>
          <w:szCs w:val="24"/>
        </w:rPr>
        <w:t>與</w:t>
      </w:r>
      <w:r w:rsidRPr="00505525">
        <w:rPr>
          <w:rFonts w:ascii="標楷體" w:eastAsia="標楷體" w:hAnsi="標楷體" w:cs="Times New Roman"/>
          <w:szCs w:val="24"/>
        </w:rPr>
        <w:t>確認後「教師授課時數統計確認表」核對</w:t>
      </w:r>
      <w:r w:rsidRPr="00505525">
        <w:rPr>
          <w:rFonts w:ascii="標楷體" w:eastAsia="標楷體" w:hAnsi="標楷體" w:cs="Times New Roman" w:hint="eastAsia"/>
          <w:szCs w:val="24"/>
        </w:rPr>
        <w:t>系統</w:t>
      </w:r>
      <w:r w:rsidRPr="00505525">
        <w:rPr>
          <w:rFonts w:ascii="標楷體" w:eastAsia="標楷體" w:hAnsi="標楷體" w:cs="Times New Roman"/>
          <w:szCs w:val="24"/>
        </w:rPr>
        <w:t>教師鐘點數。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 w:hint="eastAsia"/>
          <w:szCs w:val="24"/>
        </w:rPr>
        <w:t>2.6.鐘點數核計方式：</w:t>
      </w:r>
    </w:p>
    <w:p w:rsidR="00F14B6C" w:rsidRPr="0050552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 w:hint="eastAsia"/>
          <w:szCs w:val="24"/>
        </w:rPr>
        <w:t>2.6.1.</w:t>
      </w:r>
      <w:r w:rsidRPr="00505525">
        <w:rPr>
          <w:rFonts w:ascii="標楷體" w:eastAsia="標楷體" w:hAnsi="標楷體" w:cs="Times New Roman"/>
          <w:szCs w:val="24"/>
        </w:rPr>
        <w:t>依「專兼任教師名冊</w:t>
      </w:r>
      <w:r w:rsidRPr="00505525">
        <w:rPr>
          <w:rFonts w:ascii="標楷體" w:eastAsia="標楷體" w:hAnsi="標楷體" w:cs="Times New Roman" w:hint="eastAsia"/>
          <w:szCs w:val="24"/>
        </w:rPr>
        <w:t>（</w:t>
      </w:r>
      <w:r w:rsidRPr="00505525">
        <w:rPr>
          <w:rFonts w:ascii="標楷體" w:eastAsia="標楷體" w:hAnsi="標楷體" w:cs="Times New Roman"/>
          <w:szCs w:val="24"/>
        </w:rPr>
        <w:t>含兼任行政主管明細</w:t>
      </w:r>
      <w:r w:rsidRPr="00505525">
        <w:rPr>
          <w:rFonts w:ascii="標楷體" w:eastAsia="標楷體" w:hAnsi="標楷體" w:cs="Times New Roman" w:hint="eastAsia"/>
          <w:szCs w:val="24"/>
        </w:rPr>
        <w:t>）</w:t>
      </w:r>
      <w:r w:rsidRPr="00505525">
        <w:rPr>
          <w:rFonts w:ascii="標楷體" w:eastAsia="標楷體" w:hAnsi="標楷體" w:cs="Times New Roman"/>
          <w:szCs w:val="24"/>
        </w:rPr>
        <w:t>」、「前期授課鐘點數不足統計表」等紀錄教師鐘點費核計平台，維護各任課教師鐘點數資料，經比對無誤後，匯出「</w:t>
      </w:r>
      <w:r w:rsidRPr="00505525">
        <w:rPr>
          <w:rFonts w:ascii="標楷體" w:eastAsia="標楷體" w:hAnsi="標楷體" w:cs="Times New Roman" w:hint="eastAsia"/>
          <w:szCs w:val="24"/>
        </w:rPr>
        <w:t>專、兼任教師授課鐘點數報表</w:t>
      </w:r>
      <w:r w:rsidRPr="00505525">
        <w:rPr>
          <w:rFonts w:ascii="標楷體" w:eastAsia="標楷體" w:hAnsi="標楷體" w:cs="Times New Roman"/>
          <w:szCs w:val="24"/>
        </w:rPr>
        <w:t>」。</w:t>
      </w:r>
    </w:p>
    <w:p w:rsidR="00F14B6C" w:rsidRPr="0050552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2.6.2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鐘點數核計平台網址</w:t>
      </w:r>
      <w:hyperlink r:id="rId8" w:history="1">
        <w:r w:rsidRPr="00505525">
          <w:rPr>
            <w:rFonts w:ascii="標楷體" w:eastAsia="標楷體" w:hAnsi="標楷體" w:cs="Times New Roman"/>
            <w:szCs w:val="24"/>
          </w:rPr>
          <w:t>請</w:t>
        </w:r>
      </w:hyperlink>
      <w:r w:rsidRPr="00505525">
        <w:rPr>
          <w:rFonts w:ascii="標楷體" w:eastAsia="標楷體" w:hAnsi="標楷體" w:cs="Times New Roman"/>
          <w:szCs w:val="24"/>
        </w:rPr>
        <w:t>與</w:t>
      </w:r>
      <w:r w:rsidRPr="00505525">
        <w:rPr>
          <w:rFonts w:ascii="標楷體" w:eastAsia="標楷體" w:hAnsi="標楷體" w:cs="Times New Roman" w:hint="eastAsia"/>
          <w:szCs w:val="24"/>
        </w:rPr>
        <w:t>圖資處</w:t>
      </w:r>
      <w:r w:rsidRPr="00505525">
        <w:rPr>
          <w:rFonts w:ascii="標楷體" w:eastAsia="標楷體" w:hAnsi="標楷體" w:cs="Times New Roman"/>
          <w:szCs w:val="24"/>
        </w:rPr>
        <w:t>確認</w:t>
      </w:r>
      <w:r w:rsidRPr="00505525">
        <w:rPr>
          <w:rFonts w:ascii="標楷體" w:eastAsia="標楷體" w:hAnsi="標楷體" w:cs="Times New Roman" w:hint="eastAsia"/>
          <w:szCs w:val="24"/>
        </w:rPr>
        <w:t>。</w:t>
      </w:r>
    </w:p>
    <w:p w:rsidR="00F14B6C" w:rsidRPr="0050552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2.6.3</w:t>
      </w:r>
      <w:r w:rsidRPr="00505525">
        <w:rPr>
          <w:rFonts w:ascii="標楷體" w:eastAsia="標楷體" w:hAnsi="標楷體" w:cs="Times New Roman" w:hint="eastAsia"/>
          <w:szCs w:val="24"/>
        </w:rPr>
        <w:t>.製作</w:t>
      </w:r>
      <w:r w:rsidRPr="00505525">
        <w:rPr>
          <w:rFonts w:ascii="標楷體" w:eastAsia="標楷體" w:hAnsi="標楷體" w:cs="Times New Roman"/>
          <w:szCs w:val="24"/>
        </w:rPr>
        <w:t>停開課程</w:t>
      </w:r>
      <w:r w:rsidRPr="00505525">
        <w:rPr>
          <w:rFonts w:ascii="標楷體" w:eastAsia="標楷體" w:hAnsi="標楷體" w:cs="Times New Roman" w:hint="eastAsia"/>
          <w:szCs w:val="24"/>
        </w:rPr>
        <w:t>清單予人事室</w:t>
      </w:r>
      <w:r w:rsidRPr="00505525">
        <w:rPr>
          <w:rFonts w:ascii="標楷體" w:eastAsia="標楷體" w:hAnsi="標楷體" w:cs="Times New Roman"/>
          <w:szCs w:val="24"/>
        </w:rPr>
        <w:t>，計發</w:t>
      </w:r>
      <w:r w:rsidRPr="00505525">
        <w:rPr>
          <w:rFonts w:ascii="標楷體" w:eastAsia="標楷體" w:hAnsi="標楷體" w:cs="Times New Roman" w:hint="eastAsia"/>
          <w:szCs w:val="24"/>
        </w:rPr>
        <w:t>當學期第1、2週</w:t>
      </w:r>
      <w:r w:rsidRPr="00505525">
        <w:rPr>
          <w:rFonts w:ascii="標楷體" w:eastAsia="標楷體" w:hAnsi="標楷體" w:cs="Times New Roman"/>
          <w:szCs w:val="24"/>
        </w:rPr>
        <w:t>鐘點費。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 w:hint="eastAsia"/>
          <w:szCs w:val="24"/>
        </w:rPr>
        <w:t>2.7.</w:t>
      </w:r>
      <w:r w:rsidRPr="00505525">
        <w:rPr>
          <w:rFonts w:ascii="標楷體" w:eastAsia="標楷體" w:hAnsi="標楷體" w:cs="Times New Roman"/>
          <w:szCs w:val="24"/>
        </w:rPr>
        <w:t>完成後統計表會簽人事室、會計室，並提送校長簽核。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2.8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簽核後統計表及</w:t>
      </w:r>
      <w:r w:rsidRPr="00505525">
        <w:rPr>
          <w:rFonts w:ascii="標楷體" w:eastAsia="標楷體" w:hAnsi="標楷體" w:cs="Times New Roman" w:hint="eastAsia"/>
          <w:szCs w:val="24"/>
        </w:rPr>
        <w:t>系統資料</w:t>
      </w:r>
      <w:r w:rsidRPr="00505525">
        <w:rPr>
          <w:rFonts w:ascii="標楷體" w:eastAsia="標楷體" w:hAnsi="標楷體" w:cs="Times New Roman"/>
          <w:szCs w:val="24"/>
        </w:rPr>
        <w:t>轉人事室辦理</w:t>
      </w:r>
      <w:r w:rsidRPr="00505525">
        <w:rPr>
          <w:rFonts w:ascii="標楷體" w:eastAsia="標楷體" w:hAnsi="標楷體" w:cs="Times New Roman" w:hint="eastAsia"/>
          <w:szCs w:val="24"/>
        </w:rPr>
        <w:t>全學期</w:t>
      </w:r>
      <w:r w:rsidRPr="00505525">
        <w:rPr>
          <w:rFonts w:ascii="標楷體" w:eastAsia="標楷體" w:hAnsi="標楷體" w:cs="Times New Roman"/>
          <w:szCs w:val="24"/>
        </w:rPr>
        <w:t>鐘點費計發作業。</w:t>
      </w:r>
    </w:p>
    <w:p w:rsidR="00F14B6C" w:rsidRPr="00505525" w:rsidRDefault="00F14B6C" w:rsidP="00F14B6C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505525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505525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3.1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學分數與上課時數不一</w:t>
      </w:r>
      <w:r w:rsidRPr="00505525">
        <w:rPr>
          <w:rFonts w:ascii="標楷體" w:eastAsia="標楷體" w:hAnsi="標楷體" w:cs="Times New Roman" w:hint="eastAsia"/>
          <w:szCs w:val="24"/>
        </w:rPr>
        <w:t>致</w:t>
      </w:r>
      <w:r w:rsidRPr="00505525">
        <w:rPr>
          <w:rFonts w:ascii="標楷體" w:eastAsia="標楷體" w:hAnsi="標楷體" w:cs="Times New Roman"/>
          <w:szCs w:val="24"/>
        </w:rPr>
        <w:t>時需核對是否正確。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3.2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專、兼任老師選課人數不足時需注意備註欄校內超支</w:t>
      </w:r>
      <w:r w:rsidRPr="00505525">
        <w:rPr>
          <w:rFonts w:ascii="標楷體" w:eastAsia="標楷體" w:hAnsi="標楷體" w:cs="Times New Roman" w:hint="eastAsia"/>
          <w:szCs w:val="24"/>
        </w:rPr>
        <w:t>鐘</w:t>
      </w:r>
      <w:r w:rsidRPr="00505525">
        <w:rPr>
          <w:rFonts w:ascii="標楷體" w:eastAsia="標楷體" w:hAnsi="標楷體" w:cs="Times New Roman"/>
          <w:szCs w:val="24"/>
        </w:rPr>
        <w:t>點是否正確。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3.3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核對合開課程授課老師</w:t>
      </w:r>
      <w:r w:rsidRPr="00505525">
        <w:rPr>
          <w:rFonts w:ascii="標楷體" w:eastAsia="標楷體" w:hAnsi="標楷體" w:cs="Times New Roman" w:hint="eastAsia"/>
          <w:szCs w:val="24"/>
        </w:rPr>
        <w:t>拆分</w:t>
      </w:r>
      <w:r w:rsidRPr="00505525">
        <w:rPr>
          <w:rFonts w:ascii="標楷體" w:eastAsia="標楷體" w:hAnsi="標楷體" w:cs="Times New Roman"/>
          <w:szCs w:val="24"/>
        </w:rPr>
        <w:t>鐘點數是否正確。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3.4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實</w:t>
      </w:r>
      <w:r w:rsidRPr="00505525">
        <w:rPr>
          <w:rFonts w:ascii="標楷體" w:eastAsia="標楷體" w:hAnsi="標楷體" w:cs="Times New Roman" w:hint="eastAsia"/>
          <w:szCs w:val="24"/>
        </w:rPr>
        <w:t>習</w:t>
      </w:r>
      <w:r w:rsidRPr="00505525">
        <w:rPr>
          <w:rFonts w:ascii="標楷體" w:eastAsia="標楷體" w:hAnsi="標楷體" w:cs="Times New Roman"/>
          <w:szCs w:val="24"/>
        </w:rPr>
        <w:t>課程特殊倍數鐘點數是否正確。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3.5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教官無基本授課時數。</w:t>
      </w:r>
    </w:p>
    <w:p w:rsidR="00F14B6C" w:rsidRPr="0050552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05525">
        <w:rPr>
          <w:rFonts w:ascii="標楷體" w:eastAsia="標楷體" w:hAnsi="標楷體" w:cs="Times New Roman"/>
          <w:szCs w:val="24"/>
        </w:rPr>
        <w:t>3.6</w:t>
      </w:r>
      <w:r w:rsidRPr="00505525">
        <w:rPr>
          <w:rFonts w:ascii="標楷體" w:eastAsia="標楷體" w:hAnsi="標楷體" w:cs="Times New Roman" w:hint="eastAsia"/>
          <w:szCs w:val="24"/>
        </w:rPr>
        <w:t>.</w:t>
      </w:r>
      <w:r w:rsidRPr="00505525">
        <w:rPr>
          <w:rFonts w:ascii="標楷體" w:eastAsia="標楷體" w:hAnsi="標楷體" w:cs="Times New Roman"/>
          <w:szCs w:val="24"/>
        </w:rPr>
        <w:t>專、兼任教師授課鐘點數統計表</w:t>
      </w:r>
      <w:r w:rsidRPr="00505525">
        <w:rPr>
          <w:rFonts w:ascii="標楷體" w:eastAsia="標楷體" w:hAnsi="標楷體" w:cs="Times New Roman" w:hint="eastAsia"/>
          <w:szCs w:val="24"/>
        </w:rPr>
        <w:t>（</w:t>
      </w:r>
      <w:r w:rsidRPr="00505525">
        <w:rPr>
          <w:rFonts w:ascii="標楷體" w:eastAsia="標楷體" w:hAnsi="標楷體" w:cs="Times New Roman"/>
          <w:szCs w:val="24"/>
        </w:rPr>
        <w:t>紙本</w:t>
      </w:r>
      <w:r w:rsidRPr="00505525">
        <w:rPr>
          <w:rFonts w:ascii="標楷體" w:eastAsia="標楷體" w:hAnsi="標楷體" w:cs="Times New Roman" w:hint="eastAsia"/>
          <w:szCs w:val="24"/>
        </w:rPr>
        <w:t>）</w:t>
      </w:r>
      <w:r w:rsidRPr="00505525">
        <w:rPr>
          <w:rFonts w:ascii="標楷體" w:eastAsia="標楷體" w:hAnsi="標楷體" w:cs="Times New Roman"/>
          <w:szCs w:val="24"/>
        </w:rPr>
        <w:t>上需加併班課程</w:t>
      </w:r>
      <w:r w:rsidRPr="00505525">
        <w:rPr>
          <w:rFonts w:ascii="標楷體" w:eastAsia="標楷體" w:hAnsi="標楷體" w:cs="Times New Roman" w:hint="eastAsia"/>
          <w:szCs w:val="24"/>
        </w:rPr>
        <w:t>註記</w:t>
      </w:r>
      <w:r w:rsidRPr="00505525">
        <w:rPr>
          <w:rFonts w:ascii="標楷體" w:eastAsia="標楷體" w:hAnsi="標楷體" w:cs="Times New Roman"/>
          <w:szCs w:val="24"/>
        </w:rPr>
        <w:t>。</w:t>
      </w:r>
    </w:p>
    <w:p w:rsidR="00F14B6C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1539"/>
        <w:gridCol w:w="1041"/>
        <w:gridCol w:w="1116"/>
        <w:gridCol w:w="854"/>
      </w:tblGrid>
      <w:tr w:rsidR="00F14B6C" w:rsidRPr="00D42205" w:rsidTr="00FE598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4B6C" w:rsidRPr="00D42205" w:rsidTr="00FE5989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4B6C" w:rsidRPr="00D42205" w:rsidTr="00FE5989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F14B6C" w:rsidRPr="006D7D73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14B6C" w:rsidRPr="00DE0E62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14B6C" w:rsidRPr="00D42205" w:rsidRDefault="00F14B6C" w:rsidP="00FE59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4B6C" w:rsidRPr="006D7D73" w:rsidRDefault="00F14B6C" w:rsidP="00F14B6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14B6C" w:rsidRDefault="00F14B6C" w:rsidP="00F14B6C">
      <w:pPr>
        <w:spacing w:before="100" w:beforeAutospacing="1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本校專任教師授課基本時數規定為：</w:t>
      </w:r>
    </w:p>
    <w:p w:rsidR="00F14B6C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color w:val="FF0000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教授八小時，副教授九小時，助理教授九小時，講師十小時</w:t>
      </w:r>
      <w:r w:rsidRPr="006F5B8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F14B6C" w:rsidRPr="00643A8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643A85">
        <w:rPr>
          <w:rFonts w:ascii="標楷體" w:eastAsia="標楷體" w:hAnsi="標楷體" w:cs="Times New Roman" w:hint="eastAsia"/>
          <w:szCs w:val="24"/>
        </w:rPr>
        <w:t>本校新進助理教授如係初次授課未滿二年（校內外專任年資）且未有兼任主管職減授情況者，獲得校外計畫時（專案經費超過50萬），經系（所、中心）簽請校長同意後得酌減基本授課時數至多3小時且不得另計超支鐘點 。減授期間至該師本校年資（不含專案教師期間）滿二年止。教師如同時有前項兼任行政職時擇一減授之。</w:t>
      </w:r>
    </w:p>
    <w:p w:rsidR="00F14B6C" w:rsidRPr="00D42205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兼任行政職務者得酌減之。</w:t>
      </w:r>
    </w:p>
    <w:p w:rsidR="00F14B6C" w:rsidRDefault="00F14B6C" w:rsidP="00F14B6C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專任教師擔任校長時，免予基本授課時數。</w:t>
      </w:r>
    </w:p>
    <w:p w:rsidR="00F14B6C" w:rsidRPr="00D42205" w:rsidRDefault="00F14B6C" w:rsidP="00F14B6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14B6C" w:rsidRPr="00D4220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教師授課時數統計確認表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F14B6C" w:rsidRPr="00D4220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4.2.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</w:t>
      </w:r>
      <w:r w:rsidRPr="00A3605C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報表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F14B6C" w:rsidRPr="00D42205" w:rsidRDefault="00F14B6C" w:rsidP="00F14B6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14B6C" w:rsidRPr="00643A8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43A85">
        <w:rPr>
          <w:rFonts w:ascii="標楷體" w:eastAsia="標楷體" w:hAnsi="標楷體" w:cs="Times New Roman"/>
          <w:szCs w:val="24"/>
        </w:rPr>
        <w:t>5.1</w:t>
      </w:r>
      <w:r w:rsidRPr="00643A85">
        <w:rPr>
          <w:rFonts w:ascii="標楷體" w:eastAsia="標楷體" w:hAnsi="標楷體" w:cs="Times New Roman" w:hint="eastAsia"/>
          <w:szCs w:val="24"/>
        </w:rPr>
        <w:t>.</w:t>
      </w:r>
      <w:r w:rsidRPr="00643A85">
        <w:rPr>
          <w:rFonts w:ascii="標楷體" w:eastAsia="標楷體" w:hAnsi="標楷體" w:cs="Times New Roman"/>
          <w:szCs w:val="24"/>
        </w:rPr>
        <w:t>本校「聘約附則」、</w:t>
      </w:r>
      <w:r w:rsidRPr="00643A85">
        <w:rPr>
          <w:rFonts w:ascii="標楷體" w:eastAsia="標楷體" w:hAnsi="標楷體" w:cs="Times New Roman" w:hint="eastAsia"/>
          <w:szCs w:val="24"/>
        </w:rPr>
        <w:t>「教師授課鐘點費核計辦法」。</w:t>
      </w:r>
    </w:p>
    <w:p w:rsidR="00F14B6C" w:rsidRPr="00643A8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43A85">
        <w:rPr>
          <w:rFonts w:ascii="標楷體" w:eastAsia="標楷體" w:hAnsi="標楷體" w:cs="Times New Roman"/>
          <w:szCs w:val="24"/>
        </w:rPr>
        <w:t>5.2</w:t>
      </w:r>
      <w:r w:rsidRPr="00643A85">
        <w:rPr>
          <w:rFonts w:ascii="標楷體" w:eastAsia="標楷體" w:hAnsi="標楷體" w:cs="Times New Roman" w:hint="eastAsia"/>
          <w:szCs w:val="24"/>
        </w:rPr>
        <w:t>.</w:t>
      </w:r>
      <w:r w:rsidRPr="00643A85">
        <w:rPr>
          <w:rFonts w:ascii="標楷體" w:eastAsia="標楷體" w:hAnsi="標楷體" w:cs="Times New Roman"/>
          <w:szCs w:val="24"/>
        </w:rPr>
        <w:t>本校</w:t>
      </w:r>
      <w:r w:rsidRPr="00643A85">
        <w:rPr>
          <w:rFonts w:ascii="標楷體" w:eastAsia="標楷體" w:hAnsi="標楷體" w:cs="Times New Roman" w:hint="eastAsia"/>
          <w:szCs w:val="24"/>
        </w:rPr>
        <w:t>「專任教師基本授課時數與減授時數辦法」</w:t>
      </w:r>
      <w:r w:rsidRPr="00643A85">
        <w:rPr>
          <w:rFonts w:ascii="標楷體" w:eastAsia="標楷體" w:hAnsi="標楷體" w:cs="Times New Roman"/>
          <w:szCs w:val="24"/>
        </w:rPr>
        <w:t>、「佛光大學專任教師校外兼課處理辦法」</w:t>
      </w:r>
      <w:r w:rsidRPr="00643A85">
        <w:rPr>
          <w:rFonts w:ascii="標楷體" w:eastAsia="標楷體" w:hAnsi="標楷體" w:cs="Times New Roman" w:hint="eastAsia"/>
          <w:szCs w:val="24"/>
        </w:rPr>
        <w:t>。</w:t>
      </w:r>
    </w:p>
    <w:p w:rsidR="00F14B6C" w:rsidRPr="00643A85" w:rsidRDefault="00F14B6C" w:rsidP="00F14B6C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43A85">
        <w:rPr>
          <w:rFonts w:ascii="標楷體" w:eastAsia="標楷體" w:hAnsi="標楷體" w:cs="Times New Roman"/>
          <w:szCs w:val="24"/>
        </w:rPr>
        <w:t>5.</w:t>
      </w:r>
      <w:r w:rsidRPr="00643A85">
        <w:rPr>
          <w:rFonts w:ascii="標楷體" w:eastAsia="標楷體" w:hAnsi="標楷體" w:cs="Times New Roman" w:hint="eastAsia"/>
          <w:szCs w:val="24"/>
        </w:rPr>
        <w:t>3.</w:t>
      </w:r>
      <w:r w:rsidRPr="00643A85">
        <w:rPr>
          <w:rFonts w:ascii="標楷體" w:eastAsia="標楷體" w:hAnsi="標楷體" w:cs="Times New Roman"/>
          <w:szCs w:val="24"/>
        </w:rPr>
        <w:t>本校「開課暨排課</w:t>
      </w:r>
      <w:r w:rsidRPr="00643A85">
        <w:rPr>
          <w:rFonts w:ascii="標楷體" w:eastAsia="標楷體" w:hAnsi="標楷體" w:cs="Times New Roman" w:hint="eastAsia"/>
          <w:szCs w:val="24"/>
        </w:rPr>
        <w:t>辦法</w:t>
      </w:r>
      <w:r w:rsidRPr="00643A85">
        <w:rPr>
          <w:rFonts w:ascii="標楷體" w:eastAsia="標楷體" w:hAnsi="標楷體" w:cs="Times New Roman"/>
          <w:szCs w:val="24"/>
        </w:rPr>
        <w:t>」</w:t>
      </w:r>
      <w:r w:rsidRPr="00643A85">
        <w:rPr>
          <w:rFonts w:ascii="標楷體" w:eastAsia="標楷體" w:hAnsi="標楷體" w:cs="Times New Roman" w:hint="eastAsia"/>
          <w:szCs w:val="24"/>
        </w:rPr>
        <w:t>。</w:t>
      </w:r>
    </w:p>
    <w:p w:rsidR="00F14B6C" w:rsidRPr="00643A85" w:rsidRDefault="00F14B6C" w:rsidP="00F14B6C">
      <w:pPr>
        <w:ind w:leftChars="100" w:left="720" w:hangingChars="200" w:hanging="480"/>
        <w:rPr>
          <w:rFonts w:ascii="標楷體" w:eastAsia="標楷體" w:hAnsi="標楷體" w:cs="標楷體"/>
          <w:kern w:val="0"/>
          <w:szCs w:val="24"/>
        </w:rPr>
      </w:pPr>
      <w:r w:rsidRPr="00643A85">
        <w:rPr>
          <w:rFonts w:ascii="標楷體" w:eastAsia="標楷體" w:hAnsi="標楷體" w:cs="Times New Roman"/>
          <w:szCs w:val="24"/>
        </w:rPr>
        <w:t>5.</w:t>
      </w:r>
      <w:r w:rsidRPr="00643A85">
        <w:rPr>
          <w:rFonts w:ascii="標楷體" w:eastAsia="標楷體" w:hAnsi="標楷體" w:cs="Times New Roman" w:hint="eastAsia"/>
          <w:szCs w:val="24"/>
        </w:rPr>
        <w:t>4.本校「全英語授課獎勵辦法」。</w:t>
      </w:r>
    </w:p>
    <w:p w:rsidR="00F14B6C" w:rsidRPr="00BB6A97" w:rsidRDefault="00F14B6C" w:rsidP="00F14B6C"/>
    <w:p w:rsidR="00F14B6C" w:rsidRPr="009D5C3C" w:rsidRDefault="00F14B6C" w:rsidP="00F14B6C">
      <w:pPr>
        <w:widowControl/>
        <w:jc w:val="center"/>
        <w:rPr>
          <w:rFonts w:ascii="標楷體" w:eastAsia="標楷體" w:hAnsi="標楷體" w:cs="Times New Roman"/>
        </w:rPr>
      </w:pPr>
    </w:p>
    <w:p w:rsidR="00F14B6C" w:rsidRPr="004928F7" w:rsidRDefault="00F14B6C" w:rsidP="00F14B6C">
      <w:pPr>
        <w:widowControl/>
        <w:jc w:val="center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1467E2"/>
    <w:rsid w:val="001517B8"/>
    <w:rsid w:val="00243AFE"/>
    <w:rsid w:val="00282AE3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B6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B6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14B6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14B6C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F1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F14B6C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F1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uapp03.fgu.edu.tw:8081/teachhour/&#65288;&#32178;&#22336;&#35531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2024-03-28T08:12:00Z</dcterms:created>
  <dcterms:modified xsi:type="dcterms:W3CDTF">2024-03-28T08:12:00Z</dcterms:modified>
</cp:coreProperties>
</file>