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52C" w:rsidRPr="004928F7" w:rsidRDefault="006D452C" w:rsidP="006D452C">
      <w:pPr>
        <w:outlineLvl w:val="0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4"/>
        <w:gridCol w:w="4128"/>
        <w:gridCol w:w="1166"/>
        <w:gridCol w:w="945"/>
        <w:gridCol w:w="923"/>
      </w:tblGrid>
      <w:tr w:rsidR="006D452C" w:rsidRPr="004928F7" w:rsidTr="00D5460D">
        <w:trPr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ind w:rightChars="-17" w:right="-41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A開課暨排課作業"/>
        <w:bookmarkStart w:id="1" w:name="_GoBack"/>
        <w:tc>
          <w:tcPr>
            <w:tcW w:w="4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452C" w:rsidRPr="004928F7" w:rsidRDefault="006D452C" w:rsidP="00D5460D">
            <w:pPr>
              <w:pStyle w:val="31"/>
              <w:outlineLvl w:val="0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2" w:name="_Toc92798044"/>
            <w:bookmarkStart w:id="3" w:name="_Toc99130051"/>
            <w:bookmarkStart w:id="4" w:name="_Toc161926402"/>
            <w:r w:rsidRPr="004928F7">
              <w:rPr>
                <w:rStyle w:val="a3"/>
                <w:rFonts w:hint="eastAsia"/>
              </w:rPr>
              <w:t>1110-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0</w:t>
            </w:r>
            <w:r w:rsidRPr="004928F7">
              <w:rPr>
                <w:rStyle w:val="a3"/>
              </w:rPr>
              <w:t>4-</w:t>
            </w:r>
            <w:r w:rsidRPr="004928F7">
              <w:rPr>
                <w:rStyle w:val="a3"/>
                <w:rFonts w:hint="eastAsia"/>
              </w:rPr>
              <w:t>1選課作業-A.開課暨排課作業</w:t>
            </w:r>
            <w:bookmarkEnd w:id="2"/>
            <w:bookmarkEnd w:id="3"/>
            <w:bookmarkEnd w:id="4"/>
            <w:r w:rsidRPr="004928F7">
              <w:fldChar w:fldCharType="end"/>
            </w:r>
            <w:bookmarkEnd w:id="0"/>
            <w:bookmarkEnd w:id="1"/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6D452C" w:rsidRPr="004928F7" w:rsidTr="00D5460D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確認欄</w:t>
            </w:r>
          </w:p>
        </w:tc>
      </w:tr>
      <w:tr w:rsidR="006D452C" w:rsidRPr="004928F7" w:rsidTr="00D5460D">
        <w:trPr>
          <w:trHeight w:val="510"/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6D452C" w:rsidRPr="004928F7" w:rsidTr="00D5460D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2C" w:rsidRPr="004928F7" w:rsidRDefault="006D452C" w:rsidP="00D5460D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（2）作業程序修改2.3.5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（3）使用表單刪除與修改4.2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，新增4.3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6D452C" w:rsidRPr="004928F7" w:rsidTr="00D5460D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6D452C" w:rsidRPr="004928F7" w:rsidTr="00D5460D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1.修訂原因：作業方式變更，及修正相關文件。</w:t>
            </w:r>
          </w:p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（1）流程圖全部修改。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（2）作業程序修改2.2.1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、2.2.3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、2.2.4.，刪除原2.1.2.，和原2.1.1.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條序調整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為2.1.3.及原2.1.3.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條序調整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為2.1.4.並修改內容，以及新增2.1.1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、2.1.2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（3）依據及相關文件修改5.2.及5.3.。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6D452C" w:rsidRPr="004928F7" w:rsidTr="00D5460D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6D452C" w:rsidRPr="004928F7" w:rsidRDefault="006D452C" w:rsidP="00D5460D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D452C" w:rsidRPr="004928F7" w:rsidRDefault="006D452C" w:rsidP="00D5460D">
            <w:pPr>
              <w:spacing w:line="0" w:lineRule="atLeast"/>
              <w:ind w:leftChars="100" w:left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6D452C" w:rsidRPr="004928F7" w:rsidRDefault="006D452C" w:rsidP="00D5460D">
            <w:pPr>
              <w:spacing w:line="0" w:lineRule="atLeast"/>
              <w:ind w:leftChars="100" w:left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（2）控制重點修改3.2.。</w:t>
            </w:r>
          </w:p>
          <w:p w:rsidR="006D452C" w:rsidRPr="004928F7" w:rsidRDefault="006D452C" w:rsidP="00D5460D">
            <w:pPr>
              <w:spacing w:line="0" w:lineRule="atLeast"/>
              <w:ind w:leftChars="100" w:left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（3）使用表單刪除4.3.。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107.6月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李怡函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6D452C" w:rsidRPr="004928F7" w:rsidTr="00D5460D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6D452C" w:rsidRPr="004928F7" w:rsidRDefault="006D452C" w:rsidP="00D5460D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D452C" w:rsidRPr="004928F7" w:rsidRDefault="006D452C" w:rsidP="00D5460D">
            <w:pPr>
              <w:spacing w:line="0" w:lineRule="atLeast"/>
              <w:ind w:leftChars="100" w:left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6D452C" w:rsidRPr="004928F7" w:rsidRDefault="006D452C" w:rsidP="00D5460D">
            <w:pPr>
              <w:spacing w:line="0" w:lineRule="atLeast"/>
              <w:ind w:leftChars="100" w:left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（2）作業程序修改2.3.5.</w:t>
            </w:r>
          </w:p>
          <w:p w:rsidR="006D452C" w:rsidRPr="004928F7" w:rsidRDefault="006D452C" w:rsidP="00D5460D">
            <w:pPr>
              <w:spacing w:line="0" w:lineRule="atLeast"/>
              <w:ind w:leftChars="100" w:left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（3）控制重點刪除3.2.。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108.6月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李怡函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6D452C" w:rsidRPr="004928F7" w:rsidTr="00D5460D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6D452C" w:rsidRPr="004928F7" w:rsidRDefault="006D452C" w:rsidP="00D5460D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lastRenderedPageBreak/>
              <w:t>2.修正處：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（1）文件名稱修改。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（2）流程圖重新繪製。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（3）作業程序修改2.2.1.、2.2.2.、2.2.3.，新增2.2.2.、2.2.5.，及刪除2.2.4.、2.3.、2.3.1.-2.3.5.及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6D452C" w:rsidRPr="004928F7" w:rsidRDefault="006D452C" w:rsidP="00D5460D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（4）依據及相關文件刪除5.2.及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lastRenderedPageBreak/>
              <w:t>109.10</w:t>
            </w:r>
            <w:r w:rsidRPr="004928F7">
              <w:rPr>
                <w:rFonts w:ascii="標楷體" w:eastAsia="標楷體" w:hAnsi="標楷體" w:hint="eastAsia"/>
              </w:rPr>
              <w:lastRenderedPageBreak/>
              <w:t>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lastRenderedPageBreak/>
              <w:t>簡瑜蓓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</w:tbl>
    <w:p w:rsidR="006D452C" w:rsidRDefault="006D452C" w:rsidP="006D452C">
      <w:pPr>
        <w:jc w:val="right"/>
        <w:outlineLvl w:val="0"/>
        <w:rPr>
          <w:rStyle w:val="a3"/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F98E8" wp14:editId="7CF9D84A">
                <wp:simplePos x="0" y="0"/>
                <wp:positionH relativeFrom="column">
                  <wp:posOffset>3682758</wp:posOffset>
                </wp:positionH>
                <wp:positionV relativeFrom="page">
                  <wp:posOffset>9697541</wp:posOffset>
                </wp:positionV>
                <wp:extent cx="2057400" cy="571500"/>
                <wp:effectExtent l="0" t="0" r="0" b="0"/>
                <wp:wrapNone/>
                <wp:docPr id="287" name="文字方塊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452C" w:rsidRPr="008F3C5D" w:rsidRDefault="006D452C" w:rsidP="006D45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6D452C" w:rsidRPr="008F3C5D" w:rsidRDefault="006D452C" w:rsidP="006D45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F98E8" id="_x0000_t202" coordsize="21600,21600" o:spt="202" path="m,l,21600r21600,l21600,xe">
                <v:stroke joinstyle="miter"/>
                <v:path gradientshapeok="t" o:connecttype="rect"/>
              </v:shapetype>
              <v:shape id="文字方塊 287" o:spid="_x0000_s1026" type="#_x0000_t202" style="position:absolute;left:0;text-align:left;margin-left:290pt;margin-top:763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KxWgIAAFAEAAAOAAAAZHJzL2Uyb0RvYy54bWysVF2O0zAQfkfiDpbf2/yQ9Cdquir9QUjL&#10;j7RwANdxGovENrbbZEE8I3GA5ZkDcAAOtHsOxk7breANkQdr7Jn5ZuabmcyuuqZGB6YNlyLH0TDE&#10;iAkqCy52OX7/bjOYYGQsEQWppWA5vmUGX82fPpm1KmOxrGRdMI0ARJisVTmurFVZEBhasYaYoVRM&#10;gLKUuiEWrnoXFJq0gN7UQRyGo6CVulBaUmYMvK56JZ57/LJk1L4pS8MsqnMMuVl/an9u3RnMZyTb&#10;aaIqTo9pkH/IoiFcQNAz1IpYgvaa/wXVcKqlkaUdUtkEsiw5Zb4GqCYK/6jmpiKK+VqAHKPONJn/&#10;B0tfH95qxIscx5MxRoI00KSHu6/3P78/3P26//ENuXdgqVUmA+MbBea2ey476Lav2KhrST8YJOSy&#10;ImLHFlrLtmKkgCwj5xlcuPY4xoFs21eygGBkb6UH6krdOAqBFATo0K3bc4dYZxGFxzhMx0kIKgq6&#10;dBylILsQJDt5K23sCyYb5IQca5gAj04O18b2picTF0zIDa9reCdZLVCb42kap97hQtNwC0Na8ybH&#10;k9B9/di4Itei8M6W8LqXIZdaODzIGUIepX4YPk/D6XqyniSDJB6tB0lYFIPFZpkMRptonK6erZbL&#10;VfTlWNHJ3/PnKOvJs922g5CO1K0sboFJLfuxhjUEoZL6E0YtjHSOzcc90Qyj+qWAbkyjJHE74C9J&#10;Oo7hoi8120sNERSgcmwx6sWl7fdmrzTfVRCp77+QC+hgyT25j1kd+w5j69tzXDG3F5d3b/X4I5j/&#10;BgAA//8DAFBLAwQUAAYACAAAACEAAJniId8AAAANAQAADwAAAGRycy9kb3ducmV2LnhtbEyPwW7C&#10;MBBE70j9B2sr9QY2EaGQxkFVq15bQVskbiZekqjxOooNSf++2xMcd2Y0+ybfjK4VF+xD40nDfKZA&#10;IJXeNlRp+Pp8m65AhGjImtYTavjFAJvibpKbzPqBtnjZxUpwCYXMaKhj7DIpQ1mjM2HmOyT2Tr53&#10;JvLZV9L2ZuBy18pEqaV0piH+UJsOX2osf3Znp+H7/XTYL9RH9erSbvCjkuTWUuuH+/H5CUTEMV7D&#10;8I/P6FAw09GfyQbRakhXirdENtLkMQHBkbVasHRkaTlnSRa5vF1R/AEAAP//AwBQSwECLQAUAAYA&#10;CAAAACEAtoM4kv4AAADhAQAAEwAAAAAAAAAAAAAAAAAAAAAAW0NvbnRlbnRfVHlwZXNdLnhtbFBL&#10;AQItABQABgAIAAAAIQA4/SH/1gAAAJQBAAALAAAAAAAAAAAAAAAAAC8BAABfcmVscy8ucmVsc1BL&#10;AQItABQABgAIAAAAIQCDTgKxWgIAAFAEAAAOAAAAAAAAAAAAAAAAAC4CAABkcnMvZTJvRG9jLnht&#10;bFBLAQItABQABgAIAAAAIQAAmeIh3wAAAA0BAAAPAAAAAAAAAAAAAAAAALQEAABkcnMvZG93bnJl&#10;di54bWxQSwUGAAAAAAQABADzAAAAwAUAAAAA&#10;" filled="f" stroked="f">
                <v:textbox>
                  <w:txbxContent>
                    <w:p w:rsidR="006D452C" w:rsidRPr="008F3C5D" w:rsidRDefault="006D452C" w:rsidP="006D452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6D452C" w:rsidRPr="008F3C5D" w:rsidRDefault="006D452C" w:rsidP="006D452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D452C" w:rsidRDefault="006D452C" w:rsidP="006D452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</w:p>
    <w:p w:rsidR="006D452C" w:rsidRDefault="006D452C" w:rsidP="006D452C">
      <w:pPr>
        <w:ind w:right="640"/>
        <w:jc w:val="center"/>
        <w:outlineLvl w:val="0"/>
        <w:rPr>
          <w:rFonts w:ascii="標楷體" w:eastAsia="標楷體" w:hAnsi="標楷體"/>
          <w:sz w:val="16"/>
          <w:szCs w:val="16"/>
          <w:u w:val="single"/>
        </w:rPr>
      </w:pPr>
      <w:r>
        <w:rPr>
          <w:rFonts w:ascii="標楷體" w:eastAsia="標楷體" w:hAnsi="標楷體"/>
          <w:sz w:val="16"/>
          <w:szCs w:val="16"/>
          <w:u w:val="single"/>
        </w:rPr>
        <w:br w:type="page"/>
      </w:r>
    </w:p>
    <w:p w:rsidR="006D452C" w:rsidRPr="004928F7" w:rsidRDefault="006D452C" w:rsidP="006D452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449"/>
        <w:gridCol w:w="1073"/>
        <w:gridCol w:w="1116"/>
        <w:gridCol w:w="858"/>
      </w:tblGrid>
      <w:tr w:rsidR="006D452C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D452C" w:rsidRPr="004928F7" w:rsidTr="00D5460D">
        <w:trPr>
          <w:jc w:val="center"/>
        </w:trPr>
        <w:tc>
          <w:tcPr>
            <w:tcW w:w="233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4" w:type="pct"/>
            <w:tcBorders>
              <w:left w:val="single" w:sz="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D452C" w:rsidRPr="004928F7" w:rsidTr="00D5460D">
        <w:trPr>
          <w:trHeight w:val="663"/>
          <w:jc w:val="center"/>
        </w:trPr>
        <w:tc>
          <w:tcPr>
            <w:tcW w:w="233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A.開課暨排課作業</w:t>
            </w:r>
          </w:p>
        </w:tc>
        <w:tc>
          <w:tcPr>
            <w:tcW w:w="86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D452C" w:rsidRPr="004928F7" w:rsidRDefault="006D452C" w:rsidP="006D452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D452C" w:rsidRPr="004928F7" w:rsidRDefault="006D452C" w:rsidP="006D452C">
      <w:pPr>
        <w:spacing w:before="100" w:beforeAutospacing="1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D452C" w:rsidRPr="004928F7" w:rsidRDefault="006D452C" w:rsidP="006D452C">
      <w:pPr>
        <w:ind w:leftChars="-59" w:left="-142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729" w:dyaOrig="13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96.5pt;height:553.5pt" o:ole="">
            <v:imagedata r:id="rId4" o:title=""/>
          </v:shape>
          <o:OLEObject Type="Embed" ProgID="Visio.Drawing.11" ShapeID="_x0000_i1043" DrawAspect="Content" ObjectID="_1773148050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1449"/>
        <w:gridCol w:w="1072"/>
        <w:gridCol w:w="1116"/>
        <w:gridCol w:w="996"/>
      </w:tblGrid>
      <w:tr w:rsidR="006D452C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D452C" w:rsidRPr="004928F7" w:rsidTr="00D5460D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4" w:type="pct"/>
            <w:tcBorders>
              <w:left w:val="single" w:sz="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D452C" w:rsidRPr="004928F7" w:rsidTr="00D5460D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A.</w:t>
            </w:r>
            <w:r w:rsidRPr="004928F7">
              <w:rPr>
                <w:rFonts w:ascii="標楷體" w:eastAsia="標楷體" w:hAnsi="標楷體" w:hint="eastAsia"/>
                <w:b/>
              </w:rPr>
              <w:t>開課暨排課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6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6D452C" w:rsidRPr="004928F7" w:rsidRDefault="006D452C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D452C" w:rsidRPr="004928F7" w:rsidRDefault="006D452C" w:rsidP="006D452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D452C" w:rsidRPr="004928F7" w:rsidRDefault="006D452C" w:rsidP="006D452C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6D452C" w:rsidRPr="004928F7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lastRenderedPageBreak/>
        <w:t>2.1.開課暨排課作業：</w:t>
      </w:r>
    </w:p>
    <w:p w:rsidR="006D452C" w:rsidRPr="004928F7" w:rsidRDefault="006D452C" w:rsidP="006D452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2.1.1.註冊暨課</w:t>
      </w:r>
      <w:proofErr w:type="gramStart"/>
      <w:r w:rsidRPr="004928F7">
        <w:rPr>
          <w:rFonts w:ascii="標楷體" w:eastAsia="標楷體" w:hAnsi="標楷體" w:hint="eastAsia"/>
        </w:rPr>
        <w:t>務</w:t>
      </w:r>
      <w:proofErr w:type="gramEnd"/>
      <w:r w:rsidRPr="004928F7">
        <w:rPr>
          <w:rFonts w:ascii="標楷體" w:eastAsia="標楷體" w:hAnsi="標楷體" w:hint="eastAsia"/>
        </w:rPr>
        <w:t>組以書函及信箱公告全</w:t>
      </w:r>
      <w:proofErr w:type="gramStart"/>
      <w:r w:rsidRPr="004928F7">
        <w:rPr>
          <w:rFonts w:ascii="標楷體" w:eastAsia="標楷體" w:hAnsi="標楷體" w:hint="eastAsia"/>
        </w:rPr>
        <w:t>校開排課</w:t>
      </w:r>
      <w:proofErr w:type="gramEnd"/>
      <w:r w:rsidRPr="004928F7">
        <w:rPr>
          <w:rFonts w:ascii="標楷體" w:eastAsia="標楷體" w:hAnsi="標楷體" w:hint="eastAsia"/>
        </w:rPr>
        <w:t>相關時間及規定。</w:t>
      </w:r>
    </w:p>
    <w:p w:rsidR="006D452C" w:rsidRPr="004928F7" w:rsidRDefault="006D452C" w:rsidP="006D452C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2.1.2.各開課單位召開課程委員會進行排課。</w:t>
      </w:r>
    </w:p>
    <w:p w:rsidR="006D452C" w:rsidRPr="004928F7" w:rsidRDefault="006D452C" w:rsidP="006D452C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2.1.3.通識、語文教育中心優先排課確定，院、系所接續開課，並上網登錄開課課程時間表。</w:t>
      </w:r>
    </w:p>
    <w:p w:rsidR="006D452C" w:rsidRPr="004928F7" w:rsidRDefault="006D452C" w:rsidP="006D452C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2.1.4.課程經課程委員會會議通過後送學院及教務處存查。</w:t>
      </w:r>
    </w:p>
    <w:p w:rsidR="006D452C" w:rsidRPr="004928F7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2.2.課程審查作業：</w:t>
      </w:r>
    </w:p>
    <w:p w:rsidR="006D452C" w:rsidRPr="004928F7" w:rsidRDefault="006D452C" w:rsidP="006D452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2.2.1.註冊暨課</w:t>
      </w:r>
      <w:proofErr w:type="gramStart"/>
      <w:r w:rsidRPr="004928F7">
        <w:rPr>
          <w:rFonts w:ascii="標楷體" w:eastAsia="標楷體" w:hAnsi="標楷體" w:hint="eastAsia"/>
        </w:rPr>
        <w:t>務</w:t>
      </w:r>
      <w:proofErr w:type="gramEnd"/>
      <w:r w:rsidRPr="004928F7">
        <w:rPr>
          <w:rFonts w:ascii="標楷體" w:eastAsia="標楷體" w:hAnsi="標楷體" w:hint="eastAsia"/>
        </w:rPr>
        <w:t>組初審開課課程時間、授課教師、學分數、必修課程帶入年級、優先選課設定、人數限制及備註欄是否加</w:t>
      </w:r>
      <w:proofErr w:type="gramStart"/>
      <w:r w:rsidRPr="004928F7">
        <w:rPr>
          <w:rFonts w:ascii="標楷體" w:eastAsia="標楷體" w:hAnsi="標楷體" w:hint="eastAsia"/>
        </w:rPr>
        <w:t>註</w:t>
      </w:r>
      <w:proofErr w:type="gramEnd"/>
      <w:r w:rsidRPr="004928F7">
        <w:rPr>
          <w:rFonts w:ascii="標楷體" w:eastAsia="標楷體" w:hAnsi="標楷體" w:hint="eastAsia"/>
        </w:rPr>
        <w:t>＜</w:t>
      </w:r>
      <w:proofErr w:type="gramStart"/>
      <w:r w:rsidRPr="004928F7">
        <w:rPr>
          <w:rFonts w:ascii="標楷體" w:eastAsia="標楷體" w:hAnsi="標楷體" w:hint="eastAsia"/>
        </w:rPr>
        <w:t>併</w:t>
      </w:r>
      <w:proofErr w:type="gramEnd"/>
      <w:r w:rsidRPr="004928F7">
        <w:rPr>
          <w:rFonts w:ascii="標楷體" w:eastAsia="標楷體" w:hAnsi="標楷體" w:hint="eastAsia"/>
        </w:rPr>
        <w:t>班、合開課程＞</w:t>
      </w:r>
      <w:r w:rsidRPr="004928F7">
        <w:rPr>
          <w:rFonts w:ascii="標楷體" w:eastAsia="標楷體" w:hAnsi="標楷體"/>
        </w:rPr>
        <w:t>。</w:t>
      </w:r>
    </w:p>
    <w:p w:rsidR="006D452C" w:rsidRPr="004928F7" w:rsidRDefault="006D452C" w:rsidP="006D452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2.2.2.註冊與課</w:t>
      </w:r>
      <w:proofErr w:type="gramStart"/>
      <w:r w:rsidRPr="004928F7">
        <w:rPr>
          <w:rFonts w:ascii="標楷體" w:eastAsia="標楷體" w:hAnsi="標楷體" w:hint="eastAsia"/>
        </w:rPr>
        <w:t>務</w:t>
      </w:r>
      <w:proofErr w:type="gramEnd"/>
      <w:r w:rsidRPr="004928F7">
        <w:rPr>
          <w:rFonts w:ascii="標楷體" w:eastAsia="標楷體" w:hAnsi="標楷體" w:hint="eastAsia"/>
        </w:rPr>
        <w:t>組</w:t>
      </w:r>
      <w:proofErr w:type="gramStart"/>
      <w:r w:rsidRPr="004928F7">
        <w:rPr>
          <w:rFonts w:ascii="標楷體" w:eastAsia="標楷體" w:hAnsi="標楷體" w:hint="eastAsia"/>
        </w:rPr>
        <w:t>複審開</w:t>
      </w:r>
      <w:proofErr w:type="gramEnd"/>
      <w:r w:rsidRPr="004928F7">
        <w:rPr>
          <w:rFonts w:ascii="標楷體" w:eastAsia="標楷體" w:hAnsi="標楷體" w:hint="eastAsia"/>
        </w:rPr>
        <w:t>課表內容是否符合規定，如有錯誤，退回學院，並與系所確認後，進入開課系統修改並轉檔。</w:t>
      </w:r>
    </w:p>
    <w:p w:rsidR="006D452C" w:rsidRPr="004928F7" w:rsidRDefault="006D452C" w:rsidP="006D452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</w:t>
      </w:r>
      <w:proofErr w:type="gramStart"/>
      <w:r w:rsidRPr="004928F7">
        <w:rPr>
          <w:rFonts w:ascii="標楷體" w:eastAsia="標楷體" w:hAnsi="標楷體" w:hint="eastAsia"/>
        </w:rPr>
        <w:t>初選前系所</w:t>
      </w:r>
      <w:proofErr w:type="gramEnd"/>
      <w:r w:rsidRPr="004928F7">
        <w:rPr>
          <w:rFonts w:ascii="標楷體" w:eastAsia="標楷體" w:hAnsi="標楷體" w:hint="eastAsia"/>
        </w:rPr>
        <w:t>經行政程序申請開課異動與修改，註冊暨課</w:t>
      </w:r>
      <w:proofErr w:type="gramStart"/>
      <w:r w:rsidRPr="004928F7">
        <w:rPr>
          <w:rFonts w:ascii="標楷體" w:eastAsia="標楷體" w:hAnsi="標楷體" w:hint="eastAsia"/>
        </w:rPr>
        <w:t>務</w:t>
      </w:r>
      <w:proofErr w:type="gramEnd"/>
      <w:r w:rsidRPr="004928F7">
        <w:rPr>
          <w:rFonts w:ascii="標楷體" w:eastAsia="標楷體" w:hAnsi="標楷體" w:hint="eastAsia"/>
        </w:rPr>
        <w:t>組從教務系統，進行「系所開課」異動資料修改</w:t>
      </w:r>
      <w:r w:rsidRPr="004928F7">
        <w:rPr>
          <w:rFonts w:ascii="標楷體" w:eastAsia="標楷體" w:hAnsi="標楷體"/>
        </w:rPr>
        <w:t>。</w:t>
      </w:r>
    </w:p>
    <w:p w:rsidR="006D452C" w:rsidRPr="004928F7" w:rsidRDefault="006D452C" w:rsidP="006D452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4.課程初選課前，再次確認課程無誤，並轉檔至圖書暨資訊處做選課系統設定。</w:t>
      </w:r>
    </w:p>
    <w:p w:rsidR="006D452C" w:rsidRPr="004928F7" w:rsidRDefault="006D452C" w:rsidP="006D452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  <w:strike/>
        </w:rPr>
      </w:pPr>
      <w:r w:rsidRPr="004928F7">
        <w:rPr>
          <w:rFonts w:ascii="標楷體" w:eastAsia="標楷體" w:hAnsi="標楷體" w:hint="eastAsia"/>
        </w:rPr>
        <w:t>2.2.5公告開課課程、教學計劃表。</w:t>
      </w:r>
    </w:p>
    <w:p w:rsidR="006D452C" w:rsidRPr="004928F7" w:rsidRDefault="006D452C" w:rsidP="006D452C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6D452C" w:rsidRPr="004928F7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3.1.檢核課程開課是否符合規定。</w:t>
      </w:r>
    </w:p>
    <w:p w:rsidR="006D452C" w:rsidRPr="004928F7" w:rsidRDefault="006D452C" w:rsidP="006D452C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6D452C" w:rsidRPr="004928F7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4.1.系所開課時間表。</w:t>
      </w:r>
    </w:p>
    <w:p w:rsidR="006D452C" w:rsidRPr="004928F7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4.2.課程異動申請單</w:t>
      </w:r>
      <w:r w:rsidRPr="004928F7">
        <w:rPr>
          <w:rFonts w:ascii="標楷體" w:eastAsia="標楷體" w:hAnsi="標楷體"/>
        </w:rPr>
        <w:t>。</w:t>
      </w:r>
    </w:p>
    <w:p w:rsidR="006D452C" w:rsidRPr="004928F7" w:rsidRDefault="006D452C" w:rsidP="006D452C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6D452C" w:rsidRPr="004928F7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</w:t>
      </w:r>
      <w:proofErr w:type="gramStart"/>
      <w:r w:rsidRPr="004928F7">
        <w:rPr>
          <w:rFonts w:ascii="標楷體" w:eastAsia="標楷體" w:hAnsi="標楷體" w:hint="eastAsia"/>
        </w:rPr>
        <w:t>學</w:t>
      </w:r>
      <w:proofErr w:type="gramEnd"/>
      <w:r w:rsidRPr="004928F7">
        <w:rPr>
          <w:rFonts w:ascii="標楷體" w:eastAsia="標楷體" w:hAnsi="標楷體" w:hint="eastAsia"/>
        </w:rPr>
        <w:t>則。</w:t>
      </w:r>
    </w:p>
    <w:p w:rsidR="006D452C" w:rsidRPr="004928F7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5.2.佛光大學開課暨排課辦法</w:t>
      </w:r>
      <w:r w:rsidRPr="004928F7">
        <w:rPr>
          <w:rFonts w:ascii="標楷體" w:eastAsia="標楷體" w:hAnsi="標楷體"/>
        </w:rPr>
        <w:t>。</w:t>
      </w:r>
    </w:p>
    <w:p w:rsidR="006D452C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  <w:b/>
          <w:strike/>
        </w:rPr>
      </w:pPr>
    </w:p>
    <w:p w:rsidR="006D452C" w:rsidRPr="004928F7" w:rsidRDefault="006D452C" w:rsidP="006D452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  <w:b/>
          <w:strike/>
        </w:rPr>
      </w:pPr>
    </w:p>
    <w:p w:rsidR="005B1C84" w:rsidRPr="00E7239A" w:rsidRDefault="006D452C" w:rsidP="006D452C">
      <w:r w:rsidRPr="004928F7">
        <w:rPr>
          <w:rFonts w:ascii="標楷體" w:eastAsia="標楷體" w:hAnsi="標楷體"/>
        </w:rPr>
        <w:br w:type="page"/>
      </w:r>
    </w:p>
    <w:sectPr w:rsidR="005B1C84" w:rsidRPr="00E723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3"/>
    <w:rsid w:val="000D19F3"/>
    <w:rsid w:val="004F19BC"/>
    <w:rsid w:val="005B1C84"/>
    <w:rsid w:val="006D452C"/>
    <w:rsid w:val="00E7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9130"/>
  <w15:chartTrackingRefBased/>
  <w15:docId w15:val="{CDC6EA58-7525-4EB4-B8F8-0B3F3B8A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5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52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D452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D452C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D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D452C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D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2024-03-28T07:41:00Z</dcterms:created>
  <dcterms:modified xsi:type="dcterms:W3CDTF">2024-03-28T07:41:00Z</dcterms:modified>
</cp:coreProperties>
</file>