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FCD" w:rsidRPr="004928F7" w:rsidRDefault="005B7FCD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/>
          <w:sz w:val="28"/>
          <w:szCs w:val="28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8"/>
        <w:gridCol w:w="4971"/>
        <w:gridCol w:w="1266"/>
        <w:gridCol w:w="1139"/>
        <w:gridCol w:w="1272"/>
      </w:tblGrid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春暉專案作業"/>
        <w:tc>
          <w:tcPr>
            <w:tcW w:w="2545" w:type="pct"/>
            <w:vAlign w:val="center"/>
          </w:tcPr>
          <w:p w:rsidR="005B7FCD" w:rsidRPr="004928F7" w:rsidRDefault="005B7FCD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53"/>
            <w:bookmarkStart w:id="2" w:name="_Toc99130103"/>
            <w:bookmarkStart w:id="3" w:name="_Toc92798097"/>
            <w:r w:rsidRPr="004928F7">
              <w:rPr>
                <w:rStyle w:val="a3"/>
                <w:rFonts w:hint="eastAsia"/>
              </w:rPr>
              <w:t>1120-012</w:t>
            </w:r>
            <w:bookmarkStart w:id="4" w:name="紫錐花專案作業"/>
            <w:r w:rsidRPr="004928F7">
              <w:rPr>
                <w:rStyle w:val="a3"/>
                <w:rFonts w:hint="eastAsia"/>
              </w:rPr>
              <w:t>春暉專案作業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4" w:type="pct"/>
            <w:gridSpan w:val="2"/>
            <w:vAlign w:val="center"/>
          </w:tcPr>
          <w:p w:rsidR="005B7FCD" w:rsidRPr="004928F7" w:rsidRDefault="005B7FC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B7FCD" w:rsidRPr="004928F7" w:rsidTr="00B35060">
        <w:trPr>
          <w:trHeight w:val="800"/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45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黃紫瑀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5" w:type="pct"/>
          </w:tcPr>
          <w:p w:rsidR="005B7FCD" w:rsidRPr="004928F7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103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:rsidR="005B7FCD" w:rsidRPr="004928F7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hint="eastAsia"/>
                <w:bCs/>
              </w:rPr>
              <w:t>依據及相關文件修改5.1.、5.2.、5.3.、5.4.、5.5.。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45" w:type="pct"/>
          </w:tcPr>
          <w:p w:rsidR="005B7FCD" w:rsidRPr="004928F7" w:rsidRDefault="005B7FCD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1.修訂原因：依據教育部規定更換春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專案名稱為春暉專案，及</w:t>
            </w:r>
            <w:r w:rsidRPr="004928F7">
              <w:rPr>
                <w:rFonts w:ascii="標楷體" w:eastAsia="標楷體" w:hAnsi="標楷體" w:hint="eastAsia"/>
              </w:rPr>
              <w:t>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B7FCD" w:rsidRPr="004928F7" w:rsidRDefault="005B7FC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5" w:type="pct"/>
          </w:tcPr>
          <w:p w:rsidR="005B7FCD" w:rsidRPr="004928F7" w:rsidRDefault="005B7FC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依教育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部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臺教學（五）字第1060044365號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函辦理，及統一名稱為紫錐花。</w:t>
            </w:r>
          </w:p>
          <w:p w:rsidR="005B7FCD" w:rsidRPr="004928F7" w:rsidRDefault="005B7FCD" w:rsidP="007636A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</w:t>
            </w:r>
            <w:r w:rsidRPr="004928F7">
              <w:rPr>
                <w:rFonts w:ascii="標楷體" w:eastAsia="標楷體" w:hAnsi="標楷體" w:cs="Times New Roman"/>
              </w:rPr>
              <w:t>處：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B7FCD" w:rsidRPr="004928F7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（2）作業程序修改2.7.。</w:t>
            </w:r>
          </w:p>
          <w:p w:rsidR="005B7FCD" w:rsidRPr="004928F7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（4）依據及相關文件修改5.5.、5.6.，及新增5.7.。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106.12</w:t>
            </w:r>
            <w:r w:rsidRPr="004928F7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洪</w:t>
            </w:r>
            <w:r w:rsidRPr="004928F7">
              <w:rPr>
                <w:rFonts w:ascii="標楷體" w:eastAsia="標楷體" w:hAnsi="標楷體" w:cs="Times New Roman"/>
              </w:rPr>
              <w:t>協強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45" w:type="pct"/>
          </w:tcPr>
          <w:p w:rsidR="005B7FCD" w:rsidRPr="004928F7" w:rsidRDefault="005B7FC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訂原因：修訂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稱為春暉專案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刪除不必要之文字。</w:t>
            </w:r>
          </w:p>
          <w:p w:rsidR="005B7FCD" w:rsidRPr="004928F7" w:rsidRDefault="005B7FCD" w:rsidP="007636A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</w:t>
            </w:r>
            <w:r w:rsidRPr="004928F7">
              <w:rPr>
                <w:rFonts w:ascii="標楷體" w:eastAsia="標楷體" w:hAnsi="標楷體" w:cs="Times New Roman"/>
              </w:rPr>
              <w:t>處：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（1）文件名稱修改。</w:t>
            </w:r>
          </w:p>
          <w:p w:rsidR="005B7FCD" w:rsidRPr="004928F7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:rsidR="005B7FCD" w:rsidRPr="004928F7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（3）作業程序修改2.7.。</w:t>
            </w:r>
          </w:p>
          <w:p w:rsidR="005B7FCD" w:rsidRPr="004928F7" w:rsidRDefault="005B7FCD" w:rsidP="007636A3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（4）控制重點修改3.1.</w:t>
            </w:r>
          </w:p>
          <w:p w:rsidR="005B7FCD" w:rsidRPr="004928F7" w:rsidRDefault="005B7FC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（5）依據及相關文件修改5.5.、5.6.及新增5.7.。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</w:t>
            </w:r>
            <w:r w:rsidRPr="004928F7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45" w:type="pct"/>
            <w:vAlign w:val="center"/>
          </w:tcPr>
          <w:p w:rsidR="005B7FCD" w:rsidRPr="004928F7" w:rsidRDefault="005B7FCD" w:rsidP="00B35060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5B7FCD" w:rsidRPr="004928F7" w:rsidRDefault="005B7FCD" w:rsidP="00B3506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4928F7">
              <w:rPr>
                <w:rFonts w:ascii="標楷體" w:eastAsia="標楷體" w:hAnsi="標楷體" w:hint="eastAsia"/>
                <w:kern w:val="0"/>
              </w:rPr>
              <w:t>修正處：</w:t>
            </w:r>
          </w:p>
          <w:p w:rsidR="005B7FCD" w:rsidRPr="004928F7" w:rsidRDefault="005B7FCD" w:rsidP="00B35060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kern w:val="0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修改內</w:t>
            </w:r>
            <w:r w:rsidRPr="004928F7">
              <w:rPr>
                <w:rFonts w:ascii="標楷體" w:eastAsia="標楷體" w:hAnsi="標楷體"/>
              </w:rPr>
              <w:t>控條文</w:t>
            </w:r>
            <w:r w:rsidRPr="004928F7">
              <w:rPr>
                <w:rFonts w:ascii="標楷體" w:eastAsia="標楷體" w:hAnsi="標楷體" w:hint="eastAsia"/>
              </w:rPr>
              <w:t>5.2，更新法規通過日期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5B7FCD" w:rsidRPr="00B35060" w:rsidRDefault="005B7FCD" w:rsidP="00B3506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2.修改內</w:t>
            </w:r>
            <w:r w:rsidRPr="004928F7">
              <w:rPr>
                <w:rFonts w:ascii="標楷體" w:eastAsia="標楷體" w:hAnsi="標楷體"/>
              </w:rPr>
              <w:t>控條文</w:t>
            </w:r>
            <w:r w:rsidRPr="004928F7">
              <w:rPr>
                <w:rFonts w:ascii="標楷體" w:eastAsia="標楷體" w:hAnsi="標楷體" w:hint="eastAsia"/>
              </w:rPr>
              <w:t>5.</w:t>
            </w:r>
            <w:r w:rsidRPr="004928F7">
              <w:rPr>
                <w:rFonts w:ascii="標楷體" w:eastAsia="標楷體" w:hAnsi="標楷體"/>
              </w:rPr>
              <w:t>3</w:t>
            </w:r>
            <w:r w:rsidRPr="004928F7">
              <w:rPr>
                <w:rFonts w:ascii="標楷體" w:eastAsia="標楷體" w:hAnsi="標楷體" w:hint="eastAsia"/>
              </w:rPr>
              <w:t>為「菸害防制法（衛福部98.01.23）」。</w:t>
            </w:r>
            <w:r w:rsidRPr="004928F7">
              <w:rPr>
                <w:rFonts w:ascii="標楷體" w:eastAsia="標楷體" w:hAnsi="標楷體"/>
              </w:rPr>
              <w:t>(</w:t>
            </w:r>
            <w:r w:rsidRPr="004928F7">
              <w:rPr>
                <w:rFonts w:ascii="標楷體" w:eastAsia="標楷體" w:hAnsi="標楷體" w:hint="eastAsia"/>
              </w:rPr>
              <w:t>菸害防制法施行細則已於98.06.30廢止</w:t>
            </w:r>
            <w:r w:rsidRPr="004928F7">
              <w:rPr>
                <w:rFonts w:ascii="標楷體" w:eastAsia="標楷體" w:hAnsi="標楷體"/>
              </w:rPr>
              <w:t>)</w:t>
            </w:r>
          </w:p>
        </w:tc>
        <w:tc>
          <w:tcPr>
            <w:tcW w:w="648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83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</w:t>
            </w:r>
            <w:r w:rsidRPr="004928F7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</w:t>
            </w:r>
          </w:p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通過</w:t>
            </w:r>
          </w:p>
        </w:tc>
      </w:tr>
      <w:tr w:rsidR="005B7FCD" w:rsidRPr="004928F7" w:rsidTr="00B35060">
        <w:trPr>
          <w:jc w:val="center"/>
        </w:trPr>
        <w:tc>
          <w:tcPr>
            <w:tcW w:w="573" w:type="pct"/>
            <w:vAlign w:val="center"/>
          </w:tcPr>
          <w:p w:rsidR="005B7FCD" w:rsidRPr="00B35060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545" w:type="pct"/>
            <w:vAlign w:val="center"/>
          </w:tcPr>
          <w:p w:rsidR="005B7FCD" w:rsidRPr="00B35060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修訂原因:配合實施作業變更。</w:t>
            </w:r>
          </w:p>
          <w:p w:rsidR="005B7FCD" w:rsidRPr="00B35060" w:rsidRDefault="005B7FCD" w:rsidP="00B3506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修正處:</w:t>
            </w:r>
          </w:p>
          <w:p w:rsidR="005B7FCD" w:rsidRPr="00B35060" w:rsidRDefault="005B7FCD" w:rsidP="00B3506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1.流程圖(將參加教育部春暉評鑑刪除)以符合條文及作業程序。</w:t>
            </w:r>
          </w:p>
          <w:p w:rsidR="005B7FCD" w:rsidRPr="00B35060" w:rsidRDefault="005B7FCD" w:rsidP="00B3506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2.修改作業程序：</w:t>
            </w:r>
          </w:p>
          <w:p w:rsidR="005B7FCD" w:rsidRDefault="005B7FCD" w:rsidP="00B3506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(1) 2.7將參加教育部春暉評鑑刪除以符合條文及作業程序。</w:t>
            </w:r>
          </w:p>
          <w:p w:rsidR="005B7FCD" w:rsidRPr="00B35060" w:rsidRDefault="005B7FCD" w:rsidP="00B3506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(2)</w:t>
            </w:r>
            <w:r w:rsidRPr="00B35060">
              <w:rPr>
                <w:rFonts w:hint="eastAsia"/>
              </w:rPr>
              <w:t xml:space="preserve"> </w:t>
            </w:r>
            <w:r w:rsidRPr="00B35060">
              <w:rPr>
                <w:rFonts w:ascii="標楷體" w:eastAsia="標楷體" w:hAnsi="標楷體" w:hint="eastAsia"/>
                <w:color w:val="FF0000"/>
              </w:rPr>
              <w:t>刪除依據及相關文件5.3.及5.4.，其後調整條序。</w:t>
            </w:r>
          </w:p>
        </w:tc>
        <w:tc>
          <w:tcPr>
            <w:tcW w:w="648" w:type="pct"/>
            <w:vAlign w:val="center"/>
          </w:tcPr>
          <w:p w:rsidR="005B7FCD" w:rsidRPr="00B35060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5060">
              <w:rPr>
                <w:rFonts w:ascii="標楷體" w:eastAsia="標楷體" w:hAnsi="標楷體" w:hint="eastAsia"/>
                <w:color w:val="FF0000"/>
              </w:rPr>
              <w:t>112</w:t>
            </w:r>
            <w:r>
              <w:rPr>
                <w:rFonts w:ascii="標楷體" w:eastAsia="標楷體" w:hAnsi="標楷體" w:hint="eastAsia"/>
                <w:color w:val="FF0000"/>
              </w:rPr>
              <w:t>.</w:t>
            </w:r>
            <w:r w:rsidRPr="00B35060">
              <w:rPr>
                <w:rFonts w:ascii="標楷體" w:eastAsia="標楷體" w:hAnsi="標楷體" w:hint="eastAsia"/>
                <w:color w:val="FF0000"/>
              </w:rPr>
              <w:t>10月</w:t>
            </w:r>
          </w:p>
        </w:tc>
        <w:tc>
          <w:tcPr>
            <w:tcW w:w="583" w:type="pct"/>
            <w:vAlign w:val="center"/>
          </w:tcPr>
          <w:p w:rsidR="005B7FCD" w:rsidRPr="00B35060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5060">
              <w:rPr>
                <w:rFonts w:ascii="標楷體" w:eastAsia="標楷體" w:hAnsi="標楷體" w:hint="eastAsia"/>
                <w:noProof/>
                <w:color w:val="FF0000"/>
              </w:rPr>
              <w:t>吳瑄侑</w:t>
            </w:r>
          </w:p>
        </w:tc>
        <w:tc>
          <w:tcPr>
            <w:tcW w:w="651" w:type="pct"/>
            <w:vAlign w:val="center"/>
          </w:tcPr>
          <w:p w:rsidR="005B7FCD" w:rsidRPr="00450C6F" w:rsidRDefault="005B7FCD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5B7FCD" w:rsidRPr="00450C6F" w:rsidRDefault="005B7FCD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5B7FCD" w:rsidRPr="00CF48EA" w:rsidRDefault="005B7FCD" w:rsidP="00CF48EA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5B7FCD" w:rsidRDefault="005B7FCD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p w:rsidR="005B7FCD" w:rsidRDefault="005B7FCD" w:rsidP="00B35060">
      <w:pPr>
        <w:autoSpaceDE w:val="0"/>
        <w:autoSpaceDN w:val="0"/>
        <w:ind w:right="640"/>
        <w:textAlignment w:val="baseline"/>
        <w:rPr>
          <w:rStyle w:val="a3"/>
          <w:sz w:val="16"/>
          <w:szCs w:val="16"/>
        </w:rPr>
      </w:pPr>
    </w:p>
    <w:p w:rsidR="005B7FCD" w:rsidRDefault="005B7FCD" w:rsidP="00B35060">
      <w:pPr>
        <w:autoSpaceDE w:val="0"/>
        <w:autoSpaceDN w:val="0"/>
        <w:ind w:right="960"/>
        <w:textAlignment w:val="baseline"/>
        <w:rPr>
          <w:rStyle w:val="a3"/>
          <w:sz w:val="16"/>
          <w:szCs w:val="16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100FF" wp14:editId="17C02F80">
                <wp:simplePos x="0" y="0"/>
                <wp:positionH relativeFrom="column">
                  <wp:posOffset>4099560</wp:posOffset>
                </wp:positionH>
                <wp:positionV relativeFrom="page">
                  <wp:posOffset>8924290</wp:posOffset>
                </wp:positionV>
                <wp:extent cx="2057400" cy="542925"/>
                <wp:effectExtent l="0" t="0" r="0" b="0"/>
                <wp:wrapNone/>
                <wp:docPr id="503" name="文字方塊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FCD" w:rsidRPr="00CF48EA" w:rsidRDefault="005B7FCD" w:rsidP="00CF48EA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5B7FCD" w:rsidRPr="00C930BF" w:rsidRDefault="005B7FC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100FF" id="_x0000_t202" coordsize="21600,21600" o:spt="202" path="m,l,21600r21600,l21600,xe">
                <v:stroke joinstyle="miter"/>
                <v:path gradientshapeok="t" o:connecttype="rect"/>
              </v:shapetype>
              <v:shape id="文字方塊 503" o:spid="_x0000_s1026" type="#_x0000_t202" style="position:absolute;margin-left:322.8pt;margin-top:702.7pt;width:16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" filled="f" stroked="f" strokeweight="1pt">
                <v:textbox>
                  <w:txbxContent>
                    <w:p w:rsidR="005B7FCD" w:rsidRPr="00CF48EA" w:rsidRDefault="005B7FCD" w:rsidP="00CF48EA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5B7FCD" w:rsidRPr="00C930BF" w:rsidRDefault="005B7FC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Style w:val="a3"/>
          <w:sz w:val="16"/>
          <w:szCs w:val="16"/>
        </w:rPr>
        <w:br w:type="page"/>
      </w:r>
    </w:p>
    <w:p w:rsidR="005B7FCD" w:rsidRDefault="005B7FCD" w:rsidP="007636A3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1710"/>
        <w:gridCol w:w="1272"/>
        <w:gridCol w:w="1290"/>
        <w:gridCol w:w="1177"/>
      </w:tblGrid>
      <w:tr w:rsidR="005B7FCD" w:rsidRPr="004928F7" w:rsidTr="00B3506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7FCD" w:rsidRPr="004928F7" w:rsidRDefault="005B7FCD" w:rsidP="00B3506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B7FCD" w:rsidRPr="004928F7" w:rsidTr="00B3506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B7FCD" w:rsidRPr="004928F7" w:rsidTr="00B3506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5B7FCD" w:rsidRPr="004928F7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B7FCD" w:rsidRPr="00CF48EA" w:rsidRDefault="005B7FCD" w:rsidP="00CF48E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B7FCD" w:rsidRPr="004928F7" w:rsidRDefault="005B7FCD" w:rsidP="00B350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B7FCD" w:rsidRDefault="005B7FCD" w:rsidP="00B35060">
      <w:pPr>
        <w:autoSpaceDE w:val="0"/>
        <w:autoSpaceDN w:val="0"/>
        <w:jc w:val="right"/>
        <w:textAlignment w:val="baseline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  <w:r>
        <w:rPr>
          <w:rStyle w:val="a3"/>
          <w:rFonts w:hint="eastAsia"/>
          <w:sz w:val="16"/>
          <w:szCs w:val="16"/>
        </w:rPr>
        <w:t>.</w:t>
      </w:r>
    </w:p>
    <w:p w:rsidR="005B7FCD" w:rsidRPr="004928F7" w:rsidRDefault="005B7FCD" w:rsidP="00B350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B7FCD" w:rsidRDefault="005B7FCD" w:rsidP="007636A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030" w:dyaOrig="11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55pt" o:ole="">
            <v:imagedata r:id="rId5" o:title=""/>
          </v:shape>
          <o:OLEObject Type="Embed" ProgID="Visio.Drawing.11" ShapeID="_x0000_i1025" DrawAspect="Content" ObjectID="_1773155399" r:id="rId6"/>
        </w:object>
      </w:r>
    </w:p>
    <w:p w:rsidR="005B7FCD" w:rsidRPr="004928F7" w:rsidRDefault="005B7FCD" w:rsidP="007636A3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B7FC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7FCD" w:rsidRPr="004928F7" w:rsidRDefault="005B7FC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B7FC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B7FC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5B7FCD" w:rsidRPr="004928F7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B7FCD" w:rsidRPr="004928F7" w:rsidRDefault="005B7FCD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B7FCD" w:rsidRPr="004928F7" w:rsidRDefault="005B7FC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B7FCD" w:rsidRPr="004928F7" w:rsidRDefault="005B7FCD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B7FCD" w:rsidRPr="004928F7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4928F7">
        <w:rPr>
          <w:rFonts w:ascii="標楷體" w:eastAsia="標楷體" w:hAnsi="標楷體" w:hint="eastAsia"/>
          <w:b/>
          <w:bCs/>
        </w:rPr>
        <w:t>2.作</w:t>
      </w:r>
      <w:r w:rsidRPr="004928F7">
        <w:rPr>
          <w:rFonts w:ascii="標楷體" w:eastAsia="標楷體" w:hAnsi="標楷體" w:hint="eastAsia"/>
          <w:b/>
          <w:bCs/>
          <w:szCs w:val="24"/>
        </w:rPr>
        <w:t>業程序：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4928F7">
        <w:rPr>
          <w:rFonts w:ascii="標楷體" w:eastAsia="標楷體" w:hAnsi="標楷體" w:cs="Times New Roman"/>
          <w:szCs w:val="24"/>
        </w:rPr>
        <w:t>。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依學校時間及需求或配合校內重大活動辦理春暉專案相關宣導活動。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活動辦理。</w:t>
      </w:r>
    </w:p>
    <w:p w:rsidR="005B7FCD" w:rsidRPr="004928F7" w:rsidRDefault="005B7FCD" w:rsidP="005B7F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成果彙整</w:t>
      </w:r>
      <w:r w:rsidRPr="004928F7">
        <w:rPr>
          <w:rFonts w:ascii="標楷體" w:eastAsia="標楷體" w:hAnsi="標楷體" w:cs="Times New Roman"/>
          <w:szCs w:val="24"/>
        </w:rPr>
        <w:t>。</w:t>
      </w:r>
    </w:p>
    <w:p w:rsidR="005B7FCD" w:rsidRPr="00002C0E" w:rsidRDefault="005B7FCD" w:rsidP="00B01F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 w:rsidRPr="00002C0E">
        <w:rPr>
          <w:rFonts w:ascii="標楷體" w:eastAsia="標楷體" w:hAnsi="標楷體" w:cs="Times New Roman" w:hint="eastAsia"/>
          <w:color w:val="FF0000"/>
          <w:szCs w:val="24"/>
        </w:rPr>
        <w:t>2.7.教育部不定期訪視。</w:t>
      </w:r>
    </w:p>
    <w:p w:rsidR="005B7FCD" w:rsidRPr="004928F7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B7FCD" w:rsidRPr="004928F7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Cs w:val="24"/>
        </w:rPr>
        <w:t>3.1.依據教育部</w:t>
      </w:r>
      <w:r w:rsidRPr="004928F7">
        <w:rPr>
          <w:rFonts w:ascii="標楷體" w:eastAsia="標楷體" w:hAnsi="標楷體" w:hint="eastAsia"/>
        </w:rPr>
        <w:t>春暉專</w:t>
      </w:r>
      <w:r w:rsidRPr="004928F7">
        <w:rPr>
          <w:rFonts w:ascii="標楷體" w:eastAsia="標楷體" w:hAnsi="標楷體" w:cs="Times New Roman" w:hint="eastAsia"/>
          <w:szCs w:val="24"/>
        </w:rPr>
        <w:t>案</w:t>
      </w:r>
      <w:r w:rsidRPr="004928F7">
        <w:rPr>
          <w:rFonts w:ascii="標楷體" w:eastAsia="標楷體" w:hAnsi="標楷體" w:hint="eastAsia"/>
          <w:szCs w:val="24"/>
        </w:rPr>
        <w:t>實施計畫辦理</w:t>
      </w:r>
      <w:r w:rsidRPr="004928F7">
        <w:rPr>
          <w:rFonts w:ascii="標楷體" w:eastAsia="標楷體" w:hAnsi="標楷體" w:hint="eastAsia"/>
        </w:rPr>
        <w:t>。</w:t>
      </w:r>
    </w:p>
    <w:p w:rsidR="005B7FCD" w:rsidRPr="004928F7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3.2.需留意學輔經費簽核結報期限。</w:t>
      </w:r>
    </w:p>
    <w:p w:rsidR="005B7FCD" w:rsidRPr="004928F7" w:rsidRDefault="005B7FCD" w:rsidP="007636A3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3.3.相關活動成果需彙整並拍攝成果照片。</w:t>
      </w:r>
    </w:p>
    <w:p w:rsidR="005B7FCD" w:rsidRPr="004928F7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B7FCD" w:rsidRPr="004928F7" w:rsidRDefault="005B7FCD" w:rsidP="005B7FC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活動成果表。</w:t>
      </w:r>
    </w:p>
    <w:p w:rsidR="005B7FCD" w:rsidRPr="004928F7" w:rsidRDefault="005B7FC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B7FCD" w:rsidRPr="004928F7" w:rsidRDefault="005B7FCD" w:rsidP="007636A3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5.1.菸害防制法。（衛福部98.01.23）</w:t>
      </w:r>
    </w:p>
    <w:p w:rsidR="005B7FCD" w:rsidRPr="004928F7" w:rsidRDefault="005B7FC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5.2.毒品危害防制條例。（法</w:t>
      </w:r>
      <w:r w:rsidRPr="004928F7">
        <w:rPr>
          <w:rFonts w:ascii="標楷體" w:eastAsia="標楷體" w:hAnsi="標楷體"/>
          <w:szCs w:val="24"/>
        </w:rPr>
        <w:t>務部</w:t>
      </w:r>
      <w:r w:rsidRPr="004928F7">
        <w:rPr>
          <w:rFonts w:ascii="標楷體" w:eastAsia="標楷體" w:hAnsi="標楷體" w:hint="eastAsia"/>
          <w:szCs w:val="24"/>
        </w:rPr>
        <w:t>109.</w:t>
      </w:r>
      <w:r w:rsidRPr="004928F7">
        <w:rPr>
          <w:rFonts w:ascii="標楷體" w:eastAsia="標楷體" w:hAnsi="標楷體"/>
          <w:szCs w:val="24"/>
        </w:rPr>
        <w:t>01.15</w:t>
      </w:r>
      <w:r w:rsidRPr="004928F7">
        <w:rPr>
          <w:rFonts w:ascii="標楷體" w:eastAsia="標楷體" w:hAnsi="標楷體" w:hint="eastAsia"/>
          <w:szCs w:val="24"/>
        </w:rPr>
        <w:t>）</w:t>
      </w:r>
    </w:p>
    <w:p w:rsidR="005B7FCD" w:rsidRPr="004928F7" w:rsidRDefault="005B7FCD" w:rsidP="007636A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Pr="00002C0E">
        <w:rPr>
          <w:rFonts w:ascii="標楷體" w:eastAsia="標楷體" w:hAnsi="標楷體" w:hint="eastAsia"/>
          <w:color w:val="FF0000"/>
          <w:szCs w:val="24"/>
        </w:rPr>
        <w:t>3.</w:t>
      </w:r>
      <w:r w:rsidRPr="004928F7">
        <w:rPr>
          <w:rFonts w:ascii="標楷體" w:eastAsia="標楷體" w:hAnsi="標楷體" w:hint="eastAsia"/>
          <w:szCs w:val="24"/>
        </w:rPr>
        <w:t>春暉專案實施計畫。（教育部103.09.15）</w:t>
      </w:r>
    </w:p>
    <w:p w:rsidR="005B7FCD" w:rsidRPr="004928F7" w:rsidRDefault="005B7FCD" w:rsidP="007636A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</w:t>
      </w:r>
      <w:r w:rsidRPr="00002C0E">
        <w:rPr>
          <w:rFonts w:ascii="標楷體" w:eastAsia="標楷體" w:hAnsi="標楷體" w:hint="eastAsia"/>
          <w:color w:val="FF0000"/>
          <w:szCs w:val="24"/>
        </w:rPr>
        <w:t>4.</w:t>
      </w:r>
      <w:r w:rsidRPr="004928F7">
        <w:rPr>
          <w:rFonts w:ascii="標楷體" w:eastAsia="標楷體" w:hAnsi="標楷體" w:hint="eastAsia"/>
          <w:szCs w:val="24"/>
        </w:rPr>
        <w:t>春暉專案會議紀錄。</w:t>
      </w:r>
    </w:p>
    <w:p w:rsidR="005B7FCD" w:rsidRPr="004928F7" w:rsidRDefault="005B7FCD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</w:t>
      </w:r>
      <w:r w:rsidRPr="00002C0E">
        <w:rPr>
          <w:rFonts w:ascii="標楷體" w:eastAsia="標楷體" w:hAnsi="標楷體" w:hint="eastAsia"/>
          <w:color w:val="FF0000"/>
          <w:szCs w:val="24"/>
        </w:rPr>
        <w:t>5.</w:t>
      </w:r>
      <w:r w:rsidRPr="004928F7">
        <w:rPr>
          <w:rFonts w:ascii="標楷體" w:eastAsia="標楷體" w:hAnsi="標楷體" w:hint="eastAsia"/>
          <w:szCs w:val="24"/>
        </w:rPr>
        <w:t>防</w:t>
      </w:r>
      <w:r w:rsidRPr="004928F7">
        <w:rPr>
          <w:rFonts w:ascii="標楷體" w:eastAsia="標楷體" w:hAnsi="標楷體"/>
          <w:szCs w:val="24"/>
        </w:rPr>
        <w:t>制學生</w:t>
      </w:r>
      <w:r w:rsidRPr="004928F7">
        <w:rPr>
          <w:rFonts w:ascii="標楷體" w:eastAsia="標楷體" w:hAnsi="標楷體" w:hint="eastAsia"/>
          <w:szCs w:val="24"/>
        </w:rPr>
        <w:t>藥</w:t>
      </w:r>
      <w:r w:rsidRPr="004928F7">
        <w:rPr>
          <w:rFonts w:ascii="標楷體" w:eastAsia="標楷體" w:hAnsi="標楷體"/>
          <w:szCs w:val="24"/>
        </w:rPr>
        <w:t>物濫用</w:t>
      </w:r>
      <w:r w:rsidRPr="004928F7">
        <w:rPr>
          <w:rFonts w:ascii="標楷體" w:eastAsia="標楷體" w:hAnsi="標楷體" w:hint="eastAsia"/>
          <w:szCs w:val="24"/>
        </w:rPr>
        <w:t>實</w:t>
      </w:r>
      <w:r w:rsidRPr="004928F7">
        <w:rPr>
          <w:rFonts w:ascii="標楷體" w:eastAsia="標楷體" w:hAnsi="標楷體"/>
          <w:szCs w:val="24"/>
        </w:rPr>
        <w:t>施計畫。</w:t>
      </w:r>
      <w:r w:rsidRPr="004928F7">
        <w:rPr>
          <w:rFonts w:ascii="標楷體" w:eastAsia="標楷體" w:hAnsi="標楷體" w:hint="eastAsia"/>
          <w:szCs w:val="24"/>
        </w:rPr>
        <w:t>（教</w:t>
      </w:r>
      <w:r w:rsidRPr="004928F7">
        <w:rPr>
          <w:rFonts w:ascii="標楷體" w:eastAsia="標楷體" w:hAnsi="標楷體"/>
          <w:szCs w:val="24"/>
        </w:rPr>
        <w:t>育部</w:t>
      </w:r>
      <w:r w:rsidRPr="004928F7">
        <w:rPr>
          <w:rFonts w:ascii="標楷體" w:eastAsia="標楷體" w:hAnsi="標楷體" w:hint="eastAsia"/>
          <w:szCs w:val="24"/>
        </w:rPr>
        <w:t xml:space="preserve"> 110.5.10）</w:t>
      </w:r>
    </w:p>
    <w:p w:rsidR="005B7FCD" w:rsidRPr="004928F7" w:rsidRDefault="005B7FCD" w:rsidP="007636A3">
      <w:pPr>
        <w:rPr>
          <w:rFonts w:ascii="標楷體" w:eastAsia="標楷體" w:hAnsi="標楷體"/>
        </w:rPr>
      </w:pPr>
    </w:p>
    <w:p w:rsidR="005B7FCD" w:rsidRPr="004928F7" w:rsidRDefault="005B7FCD" w:rsidP="00002C0E">
      <w:pPr>
        <w:widowControl/>
        <w:tabs>
          <w:tab w:val="left" w:pos="960"/>
        </w:tabs>
        <w:textAlignment w:val="baseline"/>
        <w:rPr>
          <w:rFonts w:ascii="標楷體" w:eastAsia="標楷體" w:hAnsi="標楷體"/>
          <w:szCs w:val="24"/>
        </w:rPr>
      </w:pPr>
    </w:p>
    <w:p w:rsidR="005B7FCD" w:rsidRPr="004928F7" w:rsidRDefault="005B7FCD" w:rsidP="007636A3">
      <w:pPr>
        <w:rPr>
          <w:rFonts w:ascii="標楷體" w:eastAsia="標楷體" w:hAnsi="標楷體"/>
        </w:rPr>
      </w:pPr>
    </w:p>
    <w:p w:rsidR="005B7FCD" w:rsidRDefault="005B7FCD" w:rsidP="00D47028">
      <w:pPr>
        <w:sectPr w:rsidR="005B7FC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B7FCD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CD"/>
    <w:rsid w:val="005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FC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7FC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B7FC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B7FC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B7FC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B7FC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