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10B" w:rsidRPr="004928F7" w:rsidRDefault="00F9310B" w:rsidP="009363F6">
      <w:pPr>
        <w:pStyle w:val="1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/>
          <w:sz w:val="28"/>
          <w:szCs w:val="28"/>
        </w:rPr>
        <w:br w:type="page"/>
      </w: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42"/>
        <w:gridCol w:w="4693"/>
        <w:gridCol w:w="1220"/>
        <w:gridCol w:w="957"/>
        <w:gridCol w:w="1296"/>
      </w:tblGrid>
      <w:tr w:rsidR="00F9310B" w:rsidRPr="004928F7" w:rsidTr="00B35060">
        <w:trPr>
          <w:jc w:val="center"/>
        </w:trPr>
        <w:tc>
          <w:tcPr>
            <w:tcW w:w="75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Hlk157346681"/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學生就學貸款作業"/>
        <w:tc>
          <w:tcPr>
            <w:tcW w:w="244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10B" w:rsidRPr="004928F7" w:rsidRDefault="00F9310B" w:rsidP="007636A3">
            <w:pPr>
              <w:pStyle w:val="31"/>
            </w:pPr>
            <w:r w:rsidRPr="004928F7">
              <w:fldChar w:fldCharType="begin"/>
            </w:r>
            <w:r w:rsidRPr="004928F7">
              <w:instrText xml:space="preserve"> </w:instrText>
            </w:r>
            <w:r w:rsidRPr="004928F7">
              <w:rPr>
                <w:rFonts w:hint="eastAsia"/>
              </w:rPr>
              <w:instrText xml:space="preserve">HYPERLINK </w:instrText>
            </w:r>
            <w:r w:rsidRPr="004928F7">
              <w:instrText xml:space="preserve"> \l "</w:instrText>
            </w:r>
            <w:r w:rsidRPr="004928F7">
              <w:rPr>
                <w:rFonts w:hint="eastAsia"/>
              </w:rPr>
              <w:instrText>學生事務處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2" w:name="_Toc161926452"/>
            <w:bookmarkStart w:id="3" w:name="_Toc99130102"/>
            <w:bookmarkStart w:id="4" w:name="_Toc92798096"/>
            <w:r w:rsidRPr="004928F7">
              <w:rPr>
                <w:rStyle w:val="a3"/>
                <w:rFonts w:hint="eastAsia"/>
              </w:rPr>
              <w:t>1120-011學生就學貸款作業</w:t>
            </w:r>
            <w:bookmarkEnd w:id="1"/>
            <w:bookmarkEnd w:id="2"/>
            <w:bookmarkEnd w:id="3"/>
            <w:bookmarkEnd w:id="4"/>
            <w:r w:rsidRPr="004928F7">
              <w:fldChar w:fldCharType="end"/>
            </w:r>
          </w:p>
        </w:tc>
        <w:tc>
          <w:tcPr>
            <w:tcW w:w="63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310B" w:rsidRPr="004928F7" w:rsidRDefault="00F9310B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bookmarkEnd w:id="0"/>
      <w:tr w:rsidR="00F9310B" w:rsidRPr="004928F7" w:rsidTr="00B35060">
        <w:trPr>
          <w:jc w:val="center"/>
        </w:trPr>
        <w:tc>
          <w:tcPr>
            <w:tcW w:w="7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F9310B" w:rsidRPr="004928F7" w:rsidTr="00B35060">
        <w:trPr>
          <w:jc w:val="center"/>
        </w:trPr>
        <w:tc>
          <w:tcPr>
            <w:tcW w:w="7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</w:t>
            </w:r>
          </w:p>
        </w:tc>
        <w:tc>
          <w:tcPr>
            <w:tcW w:w="2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10B" w:rsidRPr="004928F7" w:rsidRDefault="00F9310B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9310B" w:rsidRPr="004928F7" w:rsidRDefault="00F9310B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F9310B" w:rsidRPr="004928F7" w:rsidRDefault="00F9310B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李世堯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9310B" w:rsidRPr="004928F7" w:rsidTr="00B35060">
        <w:trPr>
          <w:jc w:val="center"/>
        </w:trPr>
        <w:tc>
          <w:tcPr>
            <w:tcW w:w="7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2</w:t>
            </w:r>
          </w:p>
        </w:tc>
        <w:tc>
          <w:tcPr>
            <w:tcW w:w="2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10B" w:rsidRPr="004928F7" w:rsidRDefault="00F9310B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1.修訂原因：收到學校繳費單改為下載學校繳費單</w:t>
            </w:r>
            <w:r w:rsidRPr="004928F7">
              <w:rPr>
                <w:rFonts w:ascii="標楷體" w:eastAsia="標楷體" w:hAnsi="標楷體"/>
              </w:rPr>
              <w:t>。</w:t>
            </w:r>
          </w:p>
          <w:p w:rsidR="00F9310B" w:rsidRPr="004928F7" w:rsidRDefault="00F9310B" w:rsidP="007636A3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李坤灶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9310B" w:rsidRPr="004928F7" w:rsidTr="00B35060">
        <w:trPr>
          <w:jc w:val="center"/>
        </w:trPr>
        <w:tc>
          <w:tcPr>
            <w:tcW w:w="7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10B" w:rsidRPr="004928F7" w:rsidRDefault="00F9310B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1.修訂原因：依</w:t>
            </w:r>
            <w:r w:rsidRPr="004928F7">
              <w:rPr>
                <w:rFonts w:ascii="標楷體" w:eastAsia="標楷體" w:hAnsi="標楷體" w:cs="夹发砰-WinCharSetFFFF-H"/>
                <w:kern w:val="0"/>
              </w:rPr>
              <w:t>103</w:t>
            </w:r>
            <w:r w:rsidRPr="004928F7">
              <w:rPr>
                <w:rFonts w:ascii="標楷體" w:eastAsia="標楷體" w:hAnsi="標楷體" w:cs="夹发砰-WinCharSetFFFF-H" w:hint="eastAsia"/>
                <w:kern w:val="0"/>
              </w:rPr>
              <w:t>學年度內部控制制度推動小組第</w:t>
            </w:r>
            <w:r w:rsidRPr="004928F7">
              <w:rPr>
                <w:rFonts w:ascii="標楷體" w:eastAsia="標楷體" w:hAnsi="標楷體" w:cs="夹发砰-WinCharSetFFFF-H"/>
                <w:kern w:val="0"/>
              </w:rPr>
              <w:t>1</w:t>
            </w:r>
            <w:r w:rsidRPr="004928F7">
              <w:rPr>
                <w:rFonts w:ascii="標楷體" w:eastAsia="標楷體" w:hAnsi="標楷體" w:cs="夹发砰-WinCharSetFFFF-H" w:hint="eastAsia"/>
                <w:kern w:val="0"/>
              </w:rPr>
              <w:t>次會議紀錄辦理，及法規日期修訂。</w:t>
            </w:r>
          </w:p>
          <w:p w:rsidR="00F9310B" w:rsidRPr="004928F7" w:rsidRDefault="00F9310B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F9310B" w:rsidRPr="004928F7" w:rsidRDefault="00F9310B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bCs/>
              </w:rPr>
            </w:pPr>
            <w:r w:rsidRPr="004928F7">
              <w:rPr>
                <w:rFonts w:ascii="標楷體" w:eastAsia="標楷體" w:hAnsi="標楷體" w:hint="eastAsia"/>
              </w:rPr>
              <w:t>（1）流程圖</w:t>
            </w:r>
            <w:r w:rsidRPr="004928F7">
              <w:rPr>
                <w:rFonts w:ascii="標楷體" w:eastAsia="標楷體" w:hAnsi="標楷體" w:hint="eastAsia"/>
                <w:bCs/>
              </w:rPr>
              <w:t>。</w:t>
            </w:r>
          </w:p>
          <w:p w:rsidR="00F9310B" w:rsidRPr="004928F7" w:rsidRDefault="00F9310B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</w:t>
            </w:r>
            <w:r w:rsidRPr="004928F7">
              <w:rPr>
                <w:rFonts w:ascii="標楷體" w:eastAsia="標楷體" w:hAnsi="標楷體" w:hint="eastAsia"/>
                <w:bCs/>
              </w:rPr>
              <w:t>依據及相關文件修改5.1.、5.2.。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李坤灶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9310B" w:rsidRPr="004928F7" w:rsidTr="00B35060">
        <w:trPr>
          <w:jc w:val="center"/>
        </w:trPr>
        <w:tc>
          <w:tcPr>
            <w:tcW w:w="7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10B" w:rsidRPr="004928F7" w:rsidRDefault="00F9310B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1.修訂原因：配合新版內控格式修正流程圖，及因系統化修正作業流程。</w:t>
            </w:r>
          </w:p>
          <w:p w:rsidR="00F9310B" w:rsidRPr="004928F7" w:rsidRDefault="00F9310B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F9310B" w:rsidRPr="004928F7" w:rsidRDefault="00F9310B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:rsidR="00F9310B" w:rsidRPr="004928F7" w:rsidRDefault="00F9310B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hint="eastAsia"/>
              </w:rPr>
              <w:t>（2）使用表單刪除4.1.。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106.3月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蔡武雄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9310B" w:rsidRPr="004928F7" w:rsidTr="00B35060">
        <w:trPr>
          <w:jc w:val="center"/>
        </w:trPr>
        <w:tc>
          <w:tcPr>
            <w:tcW w:w="7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10B" w:rsidRPr="004928F7" w:rsidRDefault="00F9310B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1.修正原因:配合作業方式調整而修正。</w:t>
            </w:r>
          </w:p>
          <w:p w:rsidR="00F9310B" w:rsidRPr="004928F7" w:rsidRDefault="00F9310B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F9310B" w:rsidRPr="004928F7" w:rsidRDefault="00F9310B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（1）流程圖修改</w:t>
            </w:r>
            <w:r w:rsidRPr="004928F7">
              <w:rPr>
                <w:rFonts w:ascii="標楷體" w:eastAsia="標楷體" w:hAnsi="標楷體" w:hint="eastAsia"/>
                <w:bCs/>
              </w:rPr>
              <w:t>。</w:t>
            </w:r>
          </w:p>
          <w:p w:rsidR="00F9310B" w:rsidRPr="004928F7" w:rsidRDefault="00F9310B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（2）作業程序修改2.2.2.1.、2.2.3.。</w:t>
            </w:r>
          </w:p>
          <w:p w:rsidR="00F9310B" w:rsidRPr="004928F7" w:rsidRDefault="00F9310B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（3）使用表單刪除4.1.</w:t>
            </w:r>
            <w:r w:rsidRPr="004928F7">
              <w:rPr>
                <w:rFonts w:ascii="標楷體" w:eastAsia="標楷體" w:hAnsi="標楷體" w:hint="eastAsia"/>
                <w:bCs/>
              </w:rPr>
              <w:t>。</w:t>
            </w:r>
          </w:p>
          <w:p w:rsidR="00F9310B" w:rsidRPr="004928F7" w:rsidRDefault="00F9310B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（4）依據及相關文件修改5.1.、5.2.</w:t>
            </w:r>
            <w:r w:rsidRPr="004928F7">
              <w:rPr>
                <w:rFonts w:ascii="標楷體" w:eastAsia="標楷體" w:hAnsi="標楷體" w:hint="eastAsia"/>
                <w:bCs/>
              </w:rPr>
              <w:t>。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109.8月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呂孟謙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9310B" w:rsidRPr="004928F7" w:rsidTr="00B35060">
        <w:trPr>
          <w:jc w:val="center"/>
        </w:trPr>
        <w:tc>
          <w:tcPr>
            <w:tcW w:w="7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10B" w:rsidRPr="004928F7" w:rsidRDefault="00F9310B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1.修正原因:依據現行作業方式進行修改。</w:t>
            </w:r>
          </w:p>
          <w:p w:rsidR="00F9310B" w:rsidRPr="004928F7" w:rsidRDefault="00F9310B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2.修正處：新增使用表單4.1</w:t>
            </w:r>
          </w:p>
          <w:p w:rsidR="00F9310B" w:rsidRPr="004928F7" w:rsidRDefault="00F9310B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111.9月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羅采倫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310B" w:rsidRPr="004928F7" w:rsidRDefault="00F9310B" w:rsidP="0088025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111.12.21</w:t>
            </w:r>
          </w:p>
          <w:p w:rsidR="00F9310B" w:rsidRPr="004928F7" w:rsidRDefault="00F9310B" w:rsidP="0088025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</w:t>
            </w:r>
            <w:r w:rsidRPr="004928F7">
              <w:rPr>
                <w:rFonts w:ascii="標楷體" w:eastAsia="標楷體" w:hAnsi="標楷體" w:cs="Times New Roman" w:hint="eastAsia"/>
              </w:rPr>
              <w:t>-2</w:t>
            </w:r>
          </w:p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F9310B" w:rsidRPr="004928F7" w:rsidTr="00B35060">
        <w:trPr>
          <w:jc w:val="center"/>
        </w:trPr>
        <w:tc>
          <w:tcPr>
            <w:tcW w:w="7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10B" w:rsidRPr="007D1AD5" w:rsidRDefault="00F9310B" w:rsidP="007D1AD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1AD5">
              <w:rPr>
                <w:rFonts w:ascii="標楷體" w:eastAsia="標楷體" w:hAnsi="標楷體" w:hint="eastAsia"/>
                <w:color w:val="FF0000"/>
              </w:rPr>
              <w:t>7</w:t>
            </w:r>
          </w:p>
        </w:tc>
        <w:tc>
          <w:tcPr>
            <w:tcW w:w="2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10B" w:rsidRPr="007D1AD5" w:rsidRDefault="00F9310B" w:rsidP="007D1AD5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7D1AD5">
              <w:rPr>
                <w:rFonts w:ascii="標楷體" w:eastAsia="標楷體" w:hAnsi="標楷體" w:hint="eastAsia"/>
                <w:color w:val="FF0000"/>
              </w:rPr>
              <w:t>1.修正原因:依據現行作業方式進行修改。</w:t>
            </w:r>
          </w:p>
          <w:p w:rsidR="00F9310B" w:rsidRPr="007D1AD5" w:rsidRDefault="00F9310B" w:rsidP="007D1AD5">
            <w:pPr>
              <w:rPr>
                <w:rFonts w:ascii="標楷體" w:eastAsia="標楷體" w:hAnsi="標楷體"/>
                <w:color w:val="FF0000"/>
              </w:rPr>
            </w:pPr>
            <w:r w:rsidRPr="007D1AD5">
              <w:rPr>
                <w:rFonts w:ascii="標楷體" w:eastAsia="標楷體" w:hAnsi="標楷體" w:hint="eastAsia"/>
                <w:color w:val="FF0000"/>
              </w:rPr>
              <w:t>2.修正處：</w:t>
            </w:r>
          </w:p>
          <w:p w:rsidR="00F9310B" w:rsidRPr="007D1AD5" w:rsidRDefault="00F9310B" w:rsidP="007D1AD5">
            <w:pPr>
              <w:rPr>
                <w:rFonts w:ascii="標楷體" w:eastAsia="標楷體" w:hAnsi="標楷體"/>
                <w:color w:val="FF0000"/>
              </w:rPr>
            </w:pPr>
            <w:r w:rsidRPr="007D1AD5">
              <w:rPr>
                <w:rFonts w:ascii="標楷體" w:eastAsia="標楷體" w:hAnsi="標楷體" w:hint="eastAsia"/>
                <w:color w:val="FF0000"/>
              </w:rPr>
              <w:t xml:space="preserve">　（1）</w:t>
            </w:r>
            <w:r w:rsidRPr="007D1AD5">
              <w:rPr>
                <w:rFonts w:ascii="標楷體" w:eastAsia="標楷體" w:hAnsi="標楷體"/>
                <w:color w:val="FF0000"/>
              </w:rPr>
              <w:t>流程圖</w:t>
            </w:r>
            <w:r w:rsidRPr="007D1AD5">
              <w:rPr>
                <w:rFonts w:ascii="標楷體" w:eastAsia="標楷體" w:hAnsi="標楷體" w:hint="eastAsia"/>
                <w:color w:val="FF0000"/>
              </w:rPr>
              <w:t>修改。</w:t>
            </w:r>
          </w:p>
          <w:p w:rsidR="00F9310B" w:rsidRPr="007D1AD5" w:rsidRDefault="00F9310B" w:rsidP="007D1AD5">
            <w:pPr>
              <w:rPr>
                <w:rFonts w:ascii="標楷體" w:eastAsia="標楷體" w:hAnsi="標楷體"/>
                <w:color w:val="FF0000"/>
              </w:rPr>
            </w:pPr>
            <w:r w:rsidRPr="007D1AD5">
              <w:rPr>
                <w:rFonts w:ascii="標楷體" w:eastAsia="標楷體" w:hAnsi="標楷體" w:hint="eastAsia"/>
                <w:color w:val="FF0000"/>
              </w:rPr>
              <w:t xml:space="preserve">　（2）新增2.2.2.3。</w:t>
            </w:r>
          </w:p>
          <w:p w:rsidR="00F9310B" w:rsidRPr="007D1AD5" w:rsidRDefault="00F9310B" w:rsidP="007D1AD5">
            <w:pPr>
              <w:ind w:left="840" w:hangingChars="350" w:hanging="840"/>
              <w:rPr>
                <w:rFonts w:ascii="標楷體" w:eastAsia="標楷體" w:hAnsi="標楷體"/>
                <w:color w:val="FF0000"/>
              </w:rPr>
            </w:pPr>
            <w:r w:rsidRPr="007D1AD5">
              <w:rPr>
                <w:rFonts w:ascii="標楷體" w:eastAsia="標楷體" w:hAnsi="標楷體" w:hint="eastAsia"/>
                <w:color w:val="FF0000"/>
              </w:rPr>
              <w:t xml:space="preserve">　（3）</w:t>
            </w:r>
            <w:r w:rsidRPr="007D1AD5">
              <w:rPr>
                <w:rFonts w:ascii="標楷體" w:eastAsia="標楷體" w:hAnsi="標楷體"/>
                <w:color w:val="FF0000"/>
              </w:rPr>
              <w:t>作業程序</w:t>
            </w:r>
            <w:r w:rsidRPr="007D1AD5">
              <w:rPr>
                <w:rFonts w:ascii="標楷體" w:eastAsia="標楷體" w:hAnsi="標楷體" w:hint="eastAsia"/>
                <w:color w:val="FF0000"/>
              </w:rPr>
              <w:t>修改2.1.1、2.1.2、2.1.3、2.1.4、2</w:t>
            </w:r>
            <w:r w:rsidRPr="007D1AD5">
              <w:rPr>
                <w:rFonts w:ascii="標楷體" w:eastAsia="標楷體" w:hAnsi="標楷體"/>
                <w:color w:val="FF0000"/>
              </w:rPr>
              <w:t>.2.2.1</w:t>
            </w:r>
            <w:r w:rsidRPr="007D1AD5">
              <w:rPr>
                <w:rFonts w:ascii="標楷體" w:eastAsia="標楷體" w:hAnsi="標楷體" w:hint="eastAsia"/>
                <w:color w:val="FF0000"/>
              </w:rPr>
              <w:t>、2.2.2.2、2.2.3、2.2.7.、</w:t>
            </w:r>
            <w:r w:rsidRPr="007D1AD5">
              <w:rPr>
                <w:rFonts w:ascii="標楷體" w:eastAsia="標楷體" w:hAnsi="標楷體"/>
                <w:color w:val="FF0000"/>
              </w:rPr>
              <w:t>2.2.8.。</w:t>
            </w:r>
          </w:p>
          <w:p w:rsidR="00F9310B" w:rsidRPr="007D1AD5" w:rsidRDefault="00F9310B" w:rsidP="007D1AD5">
            <w:pPr>
              <w:spacing w:line="0" w:lineRule="atLeast"/>
              <w:rPr>
                <w:rFonts w:ascii="標楷體" w:eastAsia="標楷體" w:hAnsi="標楷體"/>
              </w:rPr>
            </w:pPr>
            <w:r w:rsidRPr="007D1AD5">
              <w:rPr>
                <w:rFonts w:ascii="標楷體" w:eastAsia="標楷體" w:hAnsi="標楷體" w:hint="eastAsia"/>
                <w:color w:val="FF0000"/>
              </w:rPr>
              <w:t xml:space="preserve">　（4）</w:t>
            </w:r>
            <w:r w:rsidRPr="007D1AD5">
              <w:rPr>
                <w:rFonts w:ascii="標楷體" w:eastAsia="標楷體" w:hAnsi="標楷體"/>
                <w:color w:val="FF0000"/>
              </w:rPr>
              <w:t>使用表單4.1.</w:t>
            </w:r>
            <w:r w:rsidRPr="007D1AD5">
              <w:rPr>
                <w:rFonts w:ascii="標楷體" w:eastAsia="標楷體" w:hAnsi="標楷體" w:hint="eastAsia"/>
                <w:color w:val="FF0000"/>
              </w:rPr>
              <w:t>修改。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10B" w:rsidRPr="007D1AD5" w:rsidRDefault="00F9310B" w:rsidP="007D1AD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1AD5">
              <w:rPr>
                <w:rFonts w:ascii="標楷體" w:eastAsia="標楷體" w:hAnsi="標楷體" w:hint="eastAsia"/>
                <w:color w:val="FF0000"/>
              </w:rPr>
              <w:t>113.1月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10B" w:rsidRPr="007D1AD5" w:rsidRDefault="00F9310B" w:rsidP="007D1AD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1AD5">
              <w:rPr>
                <w:rFonts w:ascii="標楷體" w:eastAsia="標楷體" w:hAnsi="標楷體" w:hint="eastAsia"/>
                <w:color w:val="FF0000"/>
              </w:rPr>
              <w:t>李季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310B" w:rsidRPr="00450C6F" w:rsidRDefault="00F9310B" w:rsidP="00450C6F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FF0000"/>
              </w:rPr>
            </w:pPr>
            <w:r w:rsidRPr="00450C6F">
              <w:rPr>
                <w:rFonts w:ascii="標楷體" w:eastAsia="標楷體" w:hAnsi="標楷體" w:cs="Times New Roman"/>
                <w:bCs/>
                <w:color w:val="FF0000"/>
              </w:rPr>
              <w:t>113.1.3</w:t>
            </w:r>
          </w:p>
          <w:p w:rsidR="00F9310B" w:rsidRPr="00450C6F" w:rsidRDefault="00F9310B" w:rsidP="00450C6F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FF0000"/>
              </w:rPr>
            </w:pPr>
            <w:r w:rsidRPr="00450C6F">
              <w:rPr>
                <w:rFonts w:ascii="標楷體" w:eastAsia="標楷體" w:hAnsi="標楷體" w:cs="Times New Roman" w:hint="eastAsia"/>
                <w:bCs/>
                <w:color w:val="FF0000"/>
              </w:rPr>
              <w:t>1</w:t>
            </w:r>
            <w:r w:rsidRPr="00450C6F">
              <w:rPr>
                <w:rFonts w:ascii="標楷體" w:eastAsia="標楷體" w:hAnsi="標楷體" w:cs="Times New Roman"/>
                <w:bCs/>
                <w:color w:val="FF0000"/>
              </w:rPr>
              <w:t>12-2</w:t>
            </w:r>
          </w:p>
          <w:p w:rsidR="00F9310B" w:rsidRPr="00450C6F" w:rsidRDefault="00F9310B" w:rsidP="00450C6F">
            <w:pPr>
              <w:jc w:val="center"/>
              <w:rPr>
                <w:rFonts w:ascii="標楷體" w:eastAsia="標楷體" w:hAnsi="標楷體" w:cs="Times New Roman"/>
                <w:bCs/>
                <w:color w:val="FF0000"/>
              </w:rPr>
            </w:pPr>
            <w:r w:rsidRPr="00450C6F">
              <w:rPr>
                <w:rFonts w:ascii="標楷體" w:eastAsia="標楷體" w:hAnsi="標楷體" w:cs="Times New Roman" w:hint="eastAsia"/>
                <w:bCs/>
                <w:color w:val="FF0000"/>
              </w:rPr>
              <w:t>內控會議通過</w:t>
            </w:r>
          </w:p>
        </w:tc>
      </w:tr>
    </w:tbl>
    <w:p w:rsidR="00F9310B" w:rsidRPr="004928F7" w:rsidRDefault="00F9310B" w:rsidP="007636A3">
      <w:pPr>
        <w:jc w:val="right"/>
        <w:rPr>
          <w:rFonts w:ascii="標楷體" w:eastAsia="標楷體" w:hAnsi="標楷體"/>
          <w:sz w:val="16"/>
          <w:szCs w:val="16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F9310B" w:rsidRPr="004928F7" w:rsidRDefault="00F9310B" w:rsidP="007636A3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AE273" wp14:editId="18FE3982">
                <wp:simplePos x="0" y="0"/>
                <wp:positionH relativeFrom="column">
                  <wp:posOffset>4269740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258" name="文字方塊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310B" w:rsidRPr="00C930BF" w:rsidRDefault="00F9310B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16"/>
                              </w:rPr>
                              <w:t>113</w:t>
                            </w:r>
                            <w:r w:rsidRPr="00450C6F"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16"/>
                              </w:rPr>
                              <w:t>.1.3</w:t>
                            </w:r>
                          </w:p>
                          <w:p w:rsidR="00F9310B" w:rsidRPr="00C930BF" w:rsidRDefault="00F9310B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EAE273" id="_x0000_t202" coordsize="21600,21600" o:spt="202" path="m,l,21600r21600,l21600,xe">
                <v:stroke joinstyle="miter"/>
                <v:path gradientshapeok="t" o:connecttype="rect"/>
              </v:shapetype>
              <v:shape id="文字方塊 258" o:spid="_x0000_s1026" type="#_x0000_t202" style="position:absolute;margin-left:336.2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R+aUQIAALoEAAAOAAAAZHJzL2Uyb0RvYy54bWysVF1uEzEQfkfiDpbfyW6ihMIqm6qkKkIq&#10;P6JwAMdrZ1f1eoztZDdcAIkDlGcOwAE4UHsOxnayDSD1AfFijT3zffPv+WnfKrIV1jWgSzoe5ZQI&#10;zaFq9LqkHz9cPHlGifNMV0yBFiXdCUdPF48fzTtTiAnUoCphCZJoV3SmpLX3psgyx2vRMjcCIzQq&#10;JdiWebzadVZZ1iF7q7JJnj/NOrCVscCFc/h6npR0EfmlFNy/ldIJT1RJMTYfTxvPVTizxZwVa8tM&#10;3fB9GOwfomhZo9HpQHXOPCMb2/xF1TbcggPpRxzaDKRsuIg5YDbj/I9srmpmRMwFi+PMUCb3/2j5&#10;m+07S5qqpJMZtkqzFpt0d/Pl9se3u5uft9+/kvCOVeqMK9D4yqC5719Aj92OGTtzCfzaEQ3Lmum1&#10;OLMWulqwCqMcB2R2BE08LpCsutdQoTO28RCJemnbUEIsCkF27NZu6JDoPeH4OMlnJ9McVRx1s5Px&#10;DOXgghUHtLHOvxTQkiCU1OIERHa2vXQ+mR5MgjOlw6nholEqacNLDDlEuY/X75RI1u+FxGqFSFLy&#10;YU7FUlmyZThh1XXKOPCiZYBIJB5A+4r9DlL+ANrbBpiIszsA84e9DdbRI2g/ANtGg30YLJP9IeuU&#10;a+iZ71c91iSIK6h22DMLaYFw4VGowX6mpMPlKan7tGFWUKJeaez78/F0GrYtXqazkwle7LFmdaxh&#10;miNVST0lSVz6tKEbY5t1jZ5S3TSc4azIJrbxPqp94LggcRD2yxw28Pgere6/nMUvAAAA//8DAFBL&#10;AwQUAAYACAAAACEATOXJYuIAAAANAQAADwAAAGRycy9kb3ducmV2LnhtbEyPwU7DMBBE70j8g7VI&#10;XFDrYNJAQ5wKKnGgoCIKqFc3XpKIeB3Fbhv+nuUEx30zmp0pFqPrxAGH0HrScDlNQCBV3rZUa3h/&#10;e5jcgAjRkDWdJ9TwjQEW5elJYXLrj/SKh02sBYdQyI2GJsY+lzJUDToTpr5HYu3TD85EPoda2sEc&#10;Odx1UiVJJp1piT80psdlg9XXZu80pHLr7/ulq54/tv5p9XKh2vWj0vr8bLy7BRFxjH9m+K3P1aHk&#10;Tju/JxtEpyG7VilbWUizKwWCLfN5xmjHaDZjJMtC/l9R/gAAAP//AwBQSwECLQAUAAYACAAAACEA&#10;toM4kv4AAADhAQAAEwAAAAAAAAAAAAAAAAAAAAAAW0NvbnRlbnRfVHlwZXNdLnhtbFBLAQItABQA&#10;BgAIAAAAIQA4/SH/1gAAAJQBAAALAAAAAAAAAAAAAAAAAC8BAABfcmVscy8ucmVsc1BLAQItABQA&#10;BgAIAAAAIQBP3R+aUQIAALoEAAAOAAAAAAAAAAAAAAAAAC4CAABkcnMvZTJvRG9jLnhtbFBLAQIt&#10;ABQABgAIAAAAIQBM5cli4gAAAA0BAAAPAAAAAAAAAAAAAAAAAKsEAABkcnMvZG93bnJldi54bWxQ&#10;SwUGAAAAAAQABADzAAAAugUAAAAA&#10;" fillcolor="white [3201]" stroked="f" strokeweight="1pt">
                <v:textbox>
                  <w:txbxContent>
                    <w:p w:rsidR="00F9310B" w:rsidRPr="00C930BF" w:rsidRDefault="00F9310B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color w:val="FF0000"/>
                          <w:sz w:val="16"/>
                          <w:szCs w:val="16"/>
                        </w:rPr>
                        <w:t>113</w:t>
                      </w:r>
                      <w:r w:rsidRPr="00450C6F">
                        <w:rPr>
                          <w:rFonts w:ascii="標楷體" w:eastAsia="標楷體" w:hAnsi="標楷體"/>
                          <w:color w:val="FF0000"/>
                          <w:sz w:val="16"/>
                          <w:szCs w:val="16"/>
                        </w:rPr>
                        <w:t>.1.3</w:t>
                      </w:r>
                    </w:p>
                    <w:p w:rsidR="00F9310B" w:rsidRPr="00C930BF" w:rsidRDefault="00F9310B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9766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1630"/>
        <w:gridCol w:w="1228"/>
        <w:gridCol w:w="1265"/>
        <w:gridCol w:w="1135"/>
      </w:tblGrid>
      <w:tr w:rsidR="00F9310B" w:rsidRPr="004928F7" w:rsidTr="007636A3">
        <w:trPr>
          <w:jc w:val="center"/>
        </w:trPr>
        <w:tc>
          <w:tcPr>
            <w:tcW w:w="976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310B" w:rsidRPr="004928F7" w:rsidRDefault="00F9310B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F9310B" w:rsidRPr="004928F7" w:rsidTr="007636A3">
        <w:trPr>
          <w:jc w:val="center"/>
        </w:trPr>
        <w:tc>
          <w:tcPr>
            <w:tcW w:w="4508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630" w:type="dxa"/>
            <w:tcBorders>
              <w:left w:val="single" w:sz="2" w:space="0" w:color="auto"/>
            </w:tcBorders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1228" w:type="dxa"/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1265" w:type="dxa"/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9310B" w:rsidRPr="004928F7" w:rsidTr="007636A3">
        <w:trPr>
          <w:trHeight w:val="663"/>
          <w:jc w:val="center"/>
        </w:trPr>
        <w:tc>
          <w:tcPr>
            <w:tcW w:w="450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學生就學貸款作業</w:t>
            </w:r>
          </w:p>
        </w:tc>
        <w:tc>
          <w:tcPr>
            <w:tcW w:w="1630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1228" w:type="dxa"/>
            <w:tcBorders>
              <w:bottom w:val="single" w:sz="12" w:space="0" w:color="auto"/>
            </w:tcBorders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1120-011</w:t>
            </w:r>
          </w:p>
        </w:tc>
        <w:tc>
          <w:tcPr>
            <w:tcW w:w="1265" w:type="dxa"/>
            <w:tcBorders>
              <w:bottom w:val="single" w:sz="12" w:space="0" w:color="auto"/>
            </w:tcBorders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5" w:name="_Hlk157346491"/>
            <w:r>
              <w:rPr>
                <w:rFonts w:ascii="標楷體" w:eastAsia="標楷體" w:hAnsi="標楷體"/>
                <w:color w:val="FF0000"/>
                <w:sz w:val="20"/>
              </w:rPr>
              <w:t>07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F9310B" w:rsidRPr="00450C6F" w:rsidRDefault="00F9310B" w:rsidP="00450C6F">
            <w:pPr>
              <w:jc w:val="center"/>
            </w:pPr>
            <w:r w:rsidRPr="00450C6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 w:rsidRPr="00450C6F">
              <w:rPr>
                <w:rFonts w:ascii="標楷體" w:eastAsia="標楷體" w:hAnsi="標楷體"/>
                <w:color w:val="FF0000"/>
                <w:sz w:val="20"/>
                <w:szCs w:val="20"/>
              </w:rPr>
              <w:t>3</w:t>
            </w:r>
            <w:r w:rsidRPr="00450C6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.1.</w:t>
            </w:r>
            <w:r w:rsidRPr="00450C6F">
              <w:rPr>
                <w:rFonts w:ascii="標楷體" w:eastAsia="標楷體" w:hAnsi="標楷體"/>
                <w:color w:val="FF0000"/>
                <w:sz w:val="20"/>
                <w:szCs w:val="20"/>
              </w:rPr>
              <w:t>3</w:t>
            </w:r>
            <w:bookmarkEnd w:id="5"/>
          </w:p>
        </w:tc>
        <w:tc>
          <w:tcPr>
            <w:tcW w:w="11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9310B" w:rsidRPr="004928F7" w:rsidRDefault="00F9310B" w:rsidP="007636A3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F9310B" w:rsidRPr="004928F7" w:rsidRDefault="00F9310B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:rsidR="00F9310B" w:rsidRDefault="00F9310B" w:rsidP="007636A3">
      <w:pPr>
        <w:ind w:leftChars="-59" w:left="-142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10845" w:dyaOrig="15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54.25pt" o:ole="">
            <v:imagedata r:id="rId4" o:title=""/>
          </v:shape>
          <o:OLEObject Type="Embed" ProgID="Visio.Drawing.11" ShapeID="_x0000_i1025" DrawAspect="Content" ObjectID="_1773155398" r:id="rId5"/>
        </w:object>
      </w:r>
    </w:p>
    <w:p w:rsidR="00F9310B" w:rsidRPr="004928F7" w:rsidRDefault="00F9310B" w:rsidP="007636A3">
      <w:pPr>
        <w:ind w:leftChars="-59" w:left="-142"/>
        <w:jc w:val="both"/>
        <w:textAlignment w:val="baseline"/>
        <w:rPr>
          <w:rFonts w:ascii="標楷體" w:eastAsia="標楷體" w:hAnsi="標楷體"/>
        </w:rPr>
      </w:pPr>
    </w:p>
    <w:tbl>
      <w:tblPr>
        <w:tblW w:w="9766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1630"/>
        <w:gridCol w:w="1228"/>
        <w:gridCol w:w="1265"/>
        <w:gridCol w:w="1135"/>
      </w:tblGrid>
      <w:tr w:rsidR="00F9310B" w:rsidRPr="004928F7" w:rsidTr="007636A3">
        <w:trPr>
          <w:jc w:val="center"/>
        </w:trPr>
        <w:tc>
          <w:tcPr>
            <w:tcW w:w="976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310B" w:rsidRPr="004928F7" w:rsidRDefault="00F9310B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F9310B" w:rsidRPr="004928F7" w:rsidTr="007636A3">
        <w:trPr>
          <w:jc w:val="center"/>
        </w:trPr>
        <w:tc>
          <w:tcPr>
            <w:tcW w:w="4508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630" w:type="dxa"/>
            <w:tcBorders>
              <w:left w:val="single" w:sz="2" w:space="0" w:color="auto"/>
            </w:tcBorders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1228" w:type="dxa"/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1265" w:type="dxa"/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9310B" w:rsidRPr="004928F7" w:rsidTr="007636A3">
        <w:trPr>
          <w:trHeight w:val="663"/>
          <w:jc w:val="center"/>
        </w:trPr>
        <w:tc>
          <w:tcPr>
            <w:tcW w:w="450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學生就學貸款作業</w:t>
            </w:r>
          </w:p>
        </w:tc>
        <w:tc>
          <w:tcPr>
            <w:tcW w:w="1630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1228" w:type="dxa"/>
            <w:tcBorders>
              <w:bottom w:val="single" w:sz="12" w:space="0" w:color="auto"/>
            </w:tcBorders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1120-011</w:t>
            </w:r>
          </w:p>
        </w:tc>
        <w:tc>
          <w:tcPr>
            <w:tcW w:w="1265" w:type="dxa"/>
            <w:tcBorders>
              <w:bottom w:val="single" w:sz="12" w:space="0" w:color="auto"/>
            </w:tcBorders>
            <w:vAlign w:val="center"/>
          </w:tcPr>
          <w:p w:rsidR="00F9310B" w:rsidRPr="004928F7" w:rsidRDefault="00F9310B" w:rsidP="00450C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</w:rPr>
              <w:t>07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F9310B" w:rsidRPr="004928F7" w:rsidRDefault="00F9310B" w:rsidP="00450C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50C6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 w:rsidRPr="00450C6F">
              <w:rPr>
                <w:rFonts w:ascii="標楷體" w:eastAsia="標楷體" w:hAnsi="標楷體"/>
                <w:color w:val="FF0000"/>
                <w:sz w:val="20"/>
                <w:szCs w:val="20"/>
              </w:rPr>
              <w:t>3</w:t>
            </w:r>
            <w:r w:rsidRPr="00450C6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.1.</w:t>
            </w:r>
            <w:r w:rsidRPr="00450C6F">
              <w:rPr>
                <w:rFonts w:ascii="標楷體" w:eastAsia="標楷體" w:hAnsi="標楷體"/>
                <w:color w:val="FF0000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共3頁</w:t>
            </w:r>
          </w:p>
        </w:tc>
      </w:tr>
    </w:tbl>
    <w:p w:rsidR="00F9310B" w:rsidRPr="004928F7" w:rsidRDefault="00F9310B" w:rsidP="007636A3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F9310B" w:rsidRPr="006D7D73" w:rsidRDefault="00F9310B" w:rsidP="00194FA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:rsidR="00F9310B" w:rsidRDefault="00F9310B" w:rsidP="007D1AD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2.1.申貸資格：</w:t>
      </w:r>
    </w:p>
    <w:p w:rsidR="00F9310B" w:rsidRPr="00FF5C0F" w:rsidRDefault="00F9310B" w:rsidP="007D1AD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FF5C0F">
        <w:rPr>
          <w:rFonts w:ascii="標楷體" w:eastAsia="標楷體" w:hAnsi="標楷體" w:hint="eastAsia"/>
        </w:rPr>
        <w:t>2.1.1.</w:t>
      </w:r>
      <w:r w:rsidRPr="00FF5C0F">
        <w:rPr>
          <w:rFonts w:ascii="標楷體" w:eastAsia="標楷體" w:hAnsi="標楷體" w:hint="eastAsia"/>
          <w:color w:val="FF0000"/>
        </w:rPr>
        <w:t>就讀本校具正式學籍之</w:t>
      </w:r>
      <w:r w:rsidRPr="00FF5C0F">
        <w:rPr>
          <w:rFonts w:ascii="標楷體" w:eastAsia="標楷體" w:hAnsi="標楷體" w:hint="eastAsia"/>
        </w:rPr>
        <w:t>學生本人</w:t>
      </w:r>
      <w:r w:rsidRPr="00FF5C0F">
        <w:rPr>
          <w:rFonts w:ascii="標楷體" w:eastAsia="標楷體" w:hAnsi="標楷體" w:hint="eastAsia"/>
          <w:color w:val="FF0000"/>
        </w:rPr>
        <w:t>、</w:t>
      </w:r>
      <w:r w:rsidRPr="00FF5C0F">
        <w:rPr>
          <w:rFonts w:ascii="標楷體" w:eastAsia="標楷體" w:hAnsi="標楷體" w:hint="eastAsia"/>
        </w:rPr>
        <w:t>法定代理人、已成年學生及其父母，或已婚學生及其配偶，家庭年收入數額為新台幣120萬元以下或其他特殊情況經學校認定有貸款必要者。</w:t>
      </w:r>
    </w:p>
    <w:p w:rsidR="00F9310B" w:rsidRPr="00FF5C0F" w:rsidRDefault="00F9310B" w:rsidP="007D1AD5">
      <w:pPr>
        <w:ind w:leftChars="300" w:left="1440" w:hangingChars="300" w:hanging="720"/>
        <w:jc w:val="both"/>
        <w:rPr>
          <w:rFonts w:ascii="標楷體" w:eastAsia="標楷體" w:hAnsi="標楷體"/>
          <w:strike/>
          <w:color w:val="FF0000"/>
        </w:rPr>
      </w:pPr>
      <w:r w:rsidRPr="00FF5C0F">
        <w:rPr>
          <w:rFonts w:ascii="標楷體" w:eastAsia="標楷體" w:hAnsi="標楷體" w:hint="eastAsia"/>
        </w:rPr>
        <w:t>2.1.2.家庭收入在</w:t>
      </w:r>
      <w:r w:rsidRPr="00FF5C0F">
        <w:rPr>
          <w:rFonts w:ascii="標楷體" w:eastAsia="標楷體" w:hAnsi="標楷體" w:hint="eastAsia"/>
          <w:color w:val="FF0000"/>
        </w:rPr>
        <w:t>【120萬元】</w:t>
      </w:r>
      <w:r w:rsidRPr="00FF5C0F">
        <w:rPr>
          <w:rFonts w:ascii="標楷體" w:eastAsia="標楷體" w:hAnsi="標楷體" w:hint="eastAsia"/>
        </w:rPr>
        <w:t>以上，而在</w:t>
      </w:r>
      <w:r w:rsidRPr="00FF5C0F">
        <w:rPr>
          <w:rFonts w:ascii="標楷體" w:eastAsia="標楷體" w:hAnsi="標楷體" w:hint="eastAsia"/>
          <w:color w:val="FF0000"/>
        </w:rPr>
        <w:t>【148萬元】</w:t>
      </w:r>
      <w:r w:rsidRPr="00FF5C0F">
        <w:rPr>
          <w:rFonts w:ascii="標楷體" w:eastAsia="標楷體" w:hAnsi="標楷體" w:hint="eastAsia"/>
        </w:rPr>
        <w:t>以下者，</w:t>
      </w:r>
      <w:r w:rsidRPr="00FF5C0F">
        <w:rPr>
          <w:rFonts w:ascii="標楷體" w:eastAsia="標楷體" w:hAnsi="標楷體" w:hint="eastAsia"/>
          <w:color w:val="FF0000"/>
        </w:rPr>
        <w:t>學生加上兄弟姊妹或子女共2名（含）以上者。</w:t>
      </w:r>
    </w:p>
    <w:p w:rsidR="00F9310B" w:rsidRPr="00FF5C0F" w:rsidRDefault="00F9310B" w:rsidP="007D1AD5">
      <w:pPr>
        <w:ind w:leftChars="300" w:left="1440" w:hangingChars="300" w:hanging="720"/>
        <w:jc w:val="both"/>
        <w:rPr>
          <w:rFonts w:ascii="標楷體" w:eastAsia="標楷體" w:hAnsi="標楷體"/>
          <w:color w:val="FF0000"/>
        </w:rPr>
      </w:pPr>
      <w:r w:rsidRPr="00FF5C0F">
        <w:rPr>
          <w:rFonts w:ascii="標楷體" w:eastAsia="標楷體" w:hAnsi="標楷體" w:hint="eastAsia"/>
          <w:color w:val="FF0000"/>
        </w:rPr>
        <w:t>2.1.3.家庭收入在【148萬元】以上，學生加上兄弟姊妹或子女共3名（含）以上者。</w:t>
      </w:r>
    </w:p>
    <w:p w:rsidR="00F9310B" w:rsidRPr="00FF5C0F" w:rsidRDefault="00F9310B" w:rsidP="007D1AD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FF5C0F">
        <w:rPr>
          <w:rFonts w:ascii="標楷體" w:eastAsia="標楷體" w:hAnsi="標楷體" w:hint="eastAsia"/>
        </w:rPr>
        <w:t>2.1.</w:t>
      </w:r>
      <w:r w:rsidRPr="00FF5C0F">
        <w:rPr>
          <w:rFonts w:ascii="標楷體" w:eastAsia="標楷體" w:hAnsi="標楷體" w:hint="eastAsia"/>
          <w:color w:val="FF0000"/>
        </w:rPr>
        <w:t>4</w:t>
      </w:r>
      <w:r w:rsidRPr="00FF5C0F">
        <w:rPr>
          <w:rFonts w:ascii="標楷體" w:eastAsia="標楷體" w:hAnsi="標楷體" w:hint="eastAsia"/>
        </w:rPr>
        <w:t>.未符合前</w:t>
      </w:r>
      <w:r w:rsidRPr="00FF5C0F">
        <w:rPr>
          <w:rFonts w:ascii="標楷體" w:eastAsia="標楷體" w:hAnsi="標楷體" w:hint="eastAsia"/>
          <w:color w:val="FF0000"/>
        </w:rPr>
        <w:t>三</w:t>
      </w:r>
      <w:r w:rsidRPr="00FF5C0F">
        <w:rPr>
          <w:rFonts w:ascii="標楷體" w:eastAsia="標楷體" w:hAnsi="標楷體" w:hint="eastAsia"/>
        </w:rPr>
        <w:t>款規定之要件，但</w:t>
      </w:r>
      <w:r w:rsidRPr="00FF5C0F">
        <w:rPr>
          <w:rFonts w:ascii="標楷體" w:eastAsia="標楷體" w:hAnsi="標楷體" w:hint="eastAsia"/>
          <w:color w:val="FF0000"/>
        </w:rPr>
        <w:t>家庭收入在【148萬元</w:t>
      </w:r>
      <w:r w:rsidRPr="00CF48EA">
        <w:rPr>
          <w:rFonts w:ascii="標楷體" w:eastAsia="標楷體" w:hAnsi="標楷體" w:hint="eastAsia"/>
          <w:color w:val="FF0000"/>
        </w:rPr>
        <w:t>】</w:t>
      </w:r>
      <w:r w:rsidRPr="00FF5C0F">
        <w:rPr>
          <w:rFonts w:ascii="標楷體" w:eastAsia="標楷體" w:hAnsi="標楷體" w:hint="eastAsia"/>
          <w:color w:val="FF0000"/>
        </w:rPr>
        <w:t>以上，學生加上兄弟姊妹或子女共2名，且兄弟姊妹或子女為未成年或已成年且在學具正式學籍之學生者，</w:t>
      </w:r>
      <w:r w:rsidRPr="00FF5C0F">
        <w:rPr>
          <w:rFonts w:ascii="標楷體" w:eastAsia="標楷體" w:hAnsi="標楷體" w:hint="eastAsia"/>
        </w:rPr>
        <w:t>其利息由</w:t>
      </w:r>
      <w:r w:rsidRPr="00FF5C0F">
        <w:rPr>
          <w:rFonts w:ascii="標楷體" w:eastAsia="標楷體" w:hAnsi="標楷體" w:hint="eastAsia"/>
          <w:color w:val="FF0000"/>
        </w:rPr>
        <w:t>貸款學生負擔全額</w:t>
      </w:r>
      <w:r w:rsidRPr="00FF5C0F">
        <w:rPr>
          <w:rFonts w:ascii="標楷體" w:eastAsia="標楷體" w:hAnsi="標楷體" w:hint="eastAsia"/>
        </w:rPr>
        <w:t>。</w:t>
      </w:r>
    </w:p>
    <w:p w:rsidR="00F9310B" w:rsidRPr="00FF5C0F" w:rsidRDefault="00F9310B" w:rsidP="007D1AD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F5C0F">
        <w:rPr>
          <w:rFonts w:ascii="標楷體" w:eastAsia="標楷體" w:hAnsi="標楷體" w:hint="eastAsia"/>
        </w:rPr>
        <w:t>2.2.申請就學貸款流程步驟：</w:t>
      </w:r>
    </w:p>
    <w:p w:rsidR="00F9310B" w:rsidRPr="00FF5C0F" w:rsidRDefault="00F9310B" w:rsidP="007D1AD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FF5C0F">
        <w:rPr>
          <w:rFonts w:ascii="標楷體" w:eastAsia="標楷體" w:hAnsi="標楷體" w:hint="eastAsia"/>
        </w:rPr>
        <w:t>2.2.1.學生到臺灣銀行就學入口網進行申請作業，填寫及列印「就學貸款申請書暨約定事項」。</w:t>
      </w:r>
    </w:p>
    <w:p w:rsidR="00F9310B" w:rsidRPr="00FF5C0F" w:rsidRDefault="00F9310B" w:rsidP="007D1AD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FF5C0F">
        <w:rPr>
          <w:rFonts w:ascii="標楷體" w:eastAsia="標楷體" w:hAnsi="標楷體" w:hint="eastAsia"/>
        </w:rPr>
        <w:t>2.2.2.學生到台灣銀行辦理對保手續。</w:t>
      </w:r>
    </w:p>
    <w:p w:rsidR="00F9310B" w:rsidRPr="00FF5C0F" w:rsidRDefault="00F9310B" w:rsidP="007D1AD5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FF5C0F">
        <w:rPr>
          <w:rFonts w:ascii="標楷體" w:eastAsia="標楷體" w:hAnsi="標楷體" w:hint="eastAsia"/>
        </w:rPr>
        <w:t>2.2.2.</w:t>
      </w:r>
      <w:r w:rsidRPr="00FF5C0F">
        <w:rPr>
          <w:rFonts w:ascii="標楷體" w:eastAsia="標楷體" w:hAnsi="標楷體" w:hint="eastAsia"/>
          <w:color w:val="FF0000"/>
        </w:rPr>
        <w:t>1</w:t>
      </w:r>
      <w:r w:rsidRPr="00FF5C0F">
        <w:rPr>
          <w:rFonts w:ascii="標楷體" w:eastAsia="標楷體" w:hAnsi="標楷體" w:hint="eastAsia"/>
        </w:rPr>
        <w:t>.辦理地點：臺灣銀行國內各分行均可辦理。</w:t>
      </w:r>
    </w:p>
    <w:p w:rsidR="00F9310B" w:rsidRPr="00FF5C0F" w:rsidRDefault="00F9310B" w:rsidP="007D1AD5">
      <w:pPr>
        <w:ind w:leftChars="600" w:left="2400" w:hangingChars="400" w:hanging="960"/>
        <w:jc w:val="both"/>
        <w:rPr>
          <w:rFonts w:ascii="標楷體" w:eastAsia="標楷體" w:hAnsi="標楷體"/>
          <w:color w:val="FF0000"/>
        </w:rPr>
      </w:pPr>
      <w:r w:rsidRPr="00FF5C0F">
        <w:rPr>
          <w:rFonts w:ascii="標楷體" w:eastAsia="標楷體" w:hAnsi="標楷體" w:hint="eastAsia"/>
          <w:color w:val="FF0000"/>
        </w:rPr>
        <w:t>2.2.2.2.線上對保：再次申貸時，可於臺灣銀行就學貸款入口網進行線上對保，低、中低收入戶若需貸款生活費則須持相關證明文件臨櫃對保。</w:t>
      </w:r>
    </w:p>
    <w:p w:rsidR="00F9310B" w:rsidRPr="00FF5C0F" w:rsidRDefault="00F9310B" w:rsidP="007D1AD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FF5C0F">
        <w:rPr>
          <w:rFonts w:ascii="標楷體" w:eastAsia="標楷體" w:hAnsi="標楷體" w:hint="eastAsia"/>
        </w:rPr>
        <w:t>2.2.3.將銀行所開具就學貸款申請書暨約定事項學校存執聯、註冊繳費通知單，於</w:t>
      </w:r>
      <w:r w:rsidRPr="00FF5C0F">
        <w:rPr>
          <w:rFonts w:ascii="標楷體" w:eastAsia="標楷體" w:hAnsi="標楷體" w:hint="eastAsia"/>
          <w:color w:val="FF0000"/>
        </w:rPr>
        <w:t>學務處規定時間</w:t>
      </w:r>
      <w:r w:rsidRPr="00FF5C0F">
        <w:rPr>
          <w:rFonts w:ascii="標楷體" w:eastAsia="標楷體" w:hAnsi="標楷體" w:hint="eastAsia"/>
        </w:rPr>
        <w:t>內擲回（掛號信或自行送達）學生事務處生活輔導組。</w:t>
      </w:r>
    </w:p>
    <w:p w:rsidR="00F9310B" w:rsidRDefault="00F9310B" w:rsidP="007D1AD5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2.2.4.學校彙整審核學生填報資料，資料查詢補正及錯誤修正。</w:t>
      </w:r>
    </w:p>
    <w:p w:rsidR="00F9310B" w:rsidRDefault="00F9310B" w:rsidP="007D1AD5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2.2.5.造冊上傳教育部，再送財政部財稅資料中心審核家庭所得決定「申請資格」【對申請資格有意見者，可向戶籍地國稅局申請所得證明，繳交學校】。</w:t>
      </w:r>
    </w:p>
    <w:p w:rsidR="00F9310B" w:rsidRDefault="00F9310B" w:rsidP="007D1AD5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2.2.6.財政部財稅資料中心審核結果。</w:t>
      </w:r>
    </w:p>
    <w:p w:rsidR="00F9310B" w:rsidRDefault="00F9310B" w:rsidP="007D1AD5">
      <w:pPr>
        <w:ind w:leftChars="600" w:left="2400" w:hangingChars="400" w:hanging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2.2.6.1.合格者：本校彙整資料送台灣銀行辦理審核及撥款。</w:t>
      </w:r>
    </w:p>
    <w:p w:rsidR="00F9310B" w:rsidRDefault="00F9310B" w:rsidP="007D1AD5">
      <w:pPr>
        <w:ind w:leftChars="600" w:left="2400" w:hangingChars="400" w:hanging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2.2.6.2.不合格但家中有子女2人讀高中以上者：繳交另一兄弟姊妹之在學證明者，可辦理貸款，未繳交者，不予辦理。</w:t>
      </w:r>
    </w:p>
    <w:p w:rsidR="00F9310B" w:rsidRDefault="00F9310B" w:rsidP="007D1AD5">
      <w:pPr>
        <w:ind w:leftChars="600" w:left="2400" w:hangingChars="400" w:hanging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2.2.6.3.不合格者：本校通知學生補繳各項學雜費用。</w:t>
      </w:r>
    </w:p>
    <w:p w:rsidR="00F9310B" w:rsidRPr="00F64748" w:rsidRDefault="00F9310B" w:rsidP="007D1AD5">
      <w:pPr>
        <w:ind w:leftChars="300" w:left="1440" w:hangingChars="300" w:hanging="720"/>
        <w:jc w:val="both"/>
        <w:rPr>
          <w:rFonts w:ascii="標楷體" w:eastAsia="標楷體" w:hAnsi="標楷體"/>
          <w:strike/>
          <w:color w:val="000000" w:themeColor="text1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標楷體" w:eastAsia="標楷體" w:hAnsi="標楷體" w:hint="eastAsia"/>
          </w:rPr>
          <w:t>2.2.7</w:t>
        </w:r>
      </w:smartTag>
      <w:r>
        <w:rPr>
          <w:rFonts w:ascii="標楷體" w:eastAsia="標楷體" w:hAnsi="標楷體" w:hint="eastAsia"/>
        </w:rPr>
        <w:t>.學校收到銀行撥款後，於學校網頁公告，並以學校email通知同學</w:t>
      </w:r>
      <w:r w:rsidRPr="00F64748">
        <w:rPr>
          <w:rFonts w:ascii="標楷體" w:eastAsia="標楷體" w:hAnsi="標楷體" w:hint="eastAsia"/>
          <w:color w:val="000000" w:themeColor="text1"/>
        </w:rPr>
        <w:t>匯款日期及相關事宜。</w:t>
      </w:r>
    </w:p>
    <w:p w:rsidR="00F9310B" w:rsidRDefault="00F9310B" w:rsidP="007D1AD5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F64748">
        <w:rPr>
          <w:rFonts w:ascii="標楷體" w:eastAsia="標楷體" w:hAnsi="標楷體" w:hint="eastAsia"/>
          <w:color w:val="000000" w:themeColor="text1"/>
        </w:rPr>
        <w:t>2.2.8.出納匯款給學生。</w:t>
      </w:r>
    </w:p>
    <w:p w:rsidR="00F9310B" w:rsidRPr="007D1AD5" w:rsidRDefault="00F9310B" w:rsidP="004E1D7E">
      <w:pPr>
        <w:ind w:leftChars="300" w:left="1440" w:hangingChars="300" w:hanging="720"/>
        <w:jc w:val="both"/>
        <w:rPr>
          <w:rFonts w:ascii="標楷體" w:eastAsia="標楷體" w:hAnsi="標楷體"/>
          <w:strike/>
          <w:color w:val="FF0000"/>
        </w:rPr>
      </w:pPr>
    </w:p>
    <w:p w:rsidR="00F9310B" w:rsidRPr="00FE1330" w:rsidRDefault="00F9310B" w:rsidP="004E1D7E">
      <w:pPr>
        <w:ind w:leftChars="300" w:left="1440" w:hangingChars="300" w:hanging="720"/>
        <w:jc w:val="both"/>
        <w:rPr>
          <w:rFonts w:ascii="標楷體" w:eastAsia="標楷體" w:hAnsi="標楷體"/>
        </w:rPr>
      </w:pPr>
    </w:p>
    <w:p w:rsidR="00F9310B" w:rsidRPr="004928F7" w:rsidRDefault="00F9310B" w:rsidP="00194FA1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</w:p>
    <w:tbl>
      <w:tblPr>
        <w:tblW w:w="9766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1630"/>
        <w:gridCol w:w="1228"/>
        <w:gridCol w:w="1265"/>
        <w:gridCol w:w="1135"/>
      </w:tblGrid>
      <w:tr w:rsidR="00F9310B" w:rsidRPr="004928F7" w:rsidTr="007636A3">
        <w:trPr>
          <w:jc w:val="center"/>
        </w:trPr>
        <w:tc>
          <w:tcPr>
            <w:tcW w:w="976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310B" w:rsidRPr="004928F7" w:rsidRDefault="00F9310B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F9310B" w:rsidRPr="004928F7" w:rsidTr="007636A3">
        <w:trPr>
          <w:jc w:val="center"/>
        </w:trPr>
        <w:tc>
          <w:tcPr>
            <w:tcW w:w="4508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630" w:type="dxa"/>
            <w:tcBorders>
              <w:left w:val="single" w:sz="2" w:space="0" w:color="auto"/>
            </w:tcBorders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1228" w:type="dxa"/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1265" w:type="dxa"/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9310B" w:rsidRPr="004928F7" w:rsidTr="007636A3">
        <w:trPr>
          <w:trHeight w:val="663"/>
          <w:jc w:val="center"/>
        </w:trPr>
        <w:tc>
          <w:tcPr>
            <w:tcW w:w="450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學生就學貸款作業</w:t>
            </w:r>
          </w:p>
        </w:tc>
        <w:tc>
          <w:tcPr>
            <w:tcW w:w="1630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1228" w:type="dxa"/>
            <w:tcBorders>
              <w:bottom w:val="single" w:sz="12" w:space="0" w:color="auto"/>
            </w:tcBorders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1120-011</w:t>
            </w:r>
          </w:p>
        </w:tc>
        <w:tc>
          <w:tcPr>
            <w:tcW w:w="1265" w:type="dxa"/>
            <w:tcBorders>
              <w:bottom w:val="single" w:sz="12" w:space="0" w:color="auto"/>
            </w:tcBorders>
            <w:vAlign w:val="center"/>
          </w:tcPr>
          <w:p w:rsidR="00F9310B" w:rsidRPr="004928F7" w:rsidRDefault="00F9310B" w:rsidP="00CF48E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</w:rPr>
              <w:t>07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F9310B" w:rsidRPr="004928F7" w:rsidRDefault="00F9310B" w:rsidP="00CF48E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0C6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 w:rsidRPr="00450C6F">
              <w:rPr>
                <w:rFonts w:ascii="標楷體" w:eastAsia="標楷體" w:hAnsi="標楷體"/>
                <w:color w:val="FF0000"/>
                <w:sz w:val="20"/>
                <w:szCs w:val="20"/>
              </w:rPr>
              <w:t>3</w:t>
            </w:r>
            <w:r w:rsidRPr="00450C6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.1.</w:t>
            </w:r>
            <w:r w:rsidRPr="00450C6F">
              <w:rPr>
                <w:rFonts w:ascii="標楷體" w:eastAsia="標楷體" w:hAnsi="標楷體"/>
                <w:color w:val="FF0000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第3頁/</w:t>
            </w:r>
          </w:p>
          <w:p w:rsidR="00F9310B" w:rsidRPr="004928F7" w:rsidRDefault="00F9310B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9310B" w:rsidRPr="004928F7" w:rsidRDefault="00F9310B" w:rsidP="007636A3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F9310B" w:rsidRPr="006D7D73" w:rsidRDefault="00F9310B" w:rsidP="00340C0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:rsidR="00F9310B" w:rsidRPr="006D7D73" w:rsidRDefault="00F9310B" w:rsidP="00340C0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3.1.就學貸款業務是否依就學貸款流程步驟辦理。</w:t>
      </w:r>
    </w:p>
    <w:p w:rsidR="00F9310B" w:rsidRPr="006D7D73" w:rsidRDefault="00F9310B" w:rsidP="00194FA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:rsidR="00F9310B" w:rsidRPr="0072783C" w:rsidRDefault="00F9310B" w:rsidP="00194FA1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/>
        </w:rPr>
      </w:pPr>
      <w:r w:rsidRPr="0072783C">
        <w:rPr>
          <w:rFonts w:ascii="標楷體" w:eastAsia="標楷體" w:hAnsi="標楷體" w:hint="eastAsia"/>
        </w:rPr>
        <w:t>4.1.就學貸款申請書暨約定事項</w:t>
      </w:r>
      <w:r w:rsidRPr="00FF5C0F">
        <w:rPr>
          <w:rFonts w:ascii="標楷體" w:eastAsia="標楷體" w:hAnsi="標楷體" w:hint="eastAsia"/>
          <w:color w:val="FF0000"/>
        </w:rPr>
        <w:t>。</w:t>
      </w:r>
    </w:p>
    <w:p w:rsidR="00F9310B" w:rsidRPr="006D7D73" w:rsidRDefault="00F9310B" w:rsidP="00194FA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:rsidR="00F9310B" w:rsidRPr="006D7D73" w:rsidRDefault="00F9310B" w:rsidP="00194FA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5.1.高級中等以上學校學生就學貸款辦法。（教育部</w:t>
      </w:r>
      <w:r w:rsidRPr="00FF5C0F">
        <w:rPr>
          <w:rFonts w:ascii="標楷體" w:eastAsia="標楷體" w:hAnsi="標楷體"/>
          <w:color w:val="FF0000"/>
        </w:rPr>
        <w:t>113.01.16</w:t>
      </w:r>
      <w:r w:rsidRPr="006D7D73">
        <w:rPr>
          <w:rFonts w:ascii="標楷體" w:eastAsia="標楷體" w:hAnsi="標楷體" w:hint="eastAsia"/>
        </w:rPr>
        <w:t>）</w:t>
      </w:r>
    </w:p>
    <w:p w:rsidR="00F9310B" w:rsidRPr="004928F7" w:rsidRDefault="00F9310B" w:rsidP="00194FA1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z w:val="16"/>
          <w:szCs w:val="16"/>
        </w:rPr>
      </w:pPr>
      <w:r w:rsidRPr="006D7D73">
        <w:rPr>
          <w:rFonts w:ascii="標楷體" w:eastAsia="標楷體" w:hAnsi="標楷體" w:hint="eastAsia"/>
        </w:rPr>
        <w:t>5.2.高級中等以上學校學生就學貸款作業要點。（教育部109.07.23）</w:t>
      </w:r>
    </w:p>
    <w:p w:rsidR="00F9310B" w:rsidRPr="004928F7" w:rsidRDefault="00F9310B" w:rsidP="007636A3">
      <w:pPr>
        <w:rPr>
          <w:rFonts w:ascii="標楷體" w:eastAsia="標楷體" w:hAnsi="標楷體"/>
        </w:rPr>
      </w:pPr>
    </w:p>
    <w:p w:rsidR="00F9310B" w:rsidRPr="004928F7" w:rsidRDefault="00F9310B">
      <w:pPr>
        <w:widowControl/>
        <w:rPr>
          <w:rFonts w:ascii="標楷體" w:eastAsia="標楷體" w:hAnsi="標楷體"/>
          <w:sz w:val="28"/>
          <w:szCs w:val="28"/>
        </w:rPr>
      </w:pPr>
    </w:p>
    <w:p w:rsidR="00F9310B" w:rsidRDefault="00F9310B" w:rsidP="00D47028">
      <w:pPr>
        <w:sectPr w:rsidR="00F9310B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000000" w:rsidRDefault="00F9310B"/>
    <w:sectPr w:rsidR="000000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0B"/>
    <w:rsid w:val="00F9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decimalSymbol w:val="."/>
  <w:listSeparator w:val=","/>
  <w15:chartTrackingRefBased/>
  <w15:docId w15:val="{1D5589B5-DE1E-422E-A480-0151E114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310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10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9310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F9310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F9310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F9310B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F9310B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2024-03-28T08:48:00Z</dcterms:created>
</cp:coreProperties>
</file>