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568" w:rsidRPr="004928F7" w:rsidRDefault="00382568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1"/>
        <w:gridCol w:w="4750"/>
        <w:gridCol w:w="1276"/>
        <w:gridCol w:w="1163"/>
        <w:gridCol w:w="1068"/>
      </w:tblGrid>
      <w:tr w:rsidR="00382568" w:rsidRPr="004928F7" w:rsidTr="00627306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圖書資料交贈處理"/>
        <w:tc>
          <w:tcPr>
            <w:tcW w:w="24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圖書暨資訊處目錄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2798208"/>
            <w:bookmarkStart w:id="2" w:name="_Toc99130219"/>
            <w:bookmarkStart w:id="3" w:name="_Toc161926571"/>
            <w:r w:rsidRPr="004928F7">
              <w:rPr>
                <w:rStyle w:val="a3"/>
                <w:rFonts w:hint="eastAsia"/>
              </w:rPr>
              <w:t>1180-012圖書資料交贈處理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6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382568" w:rsidRPr="004928F7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82568" w:rsidRPr="004928F7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82568" w:rsidRPr="004928F7" w:rsidRDefault="00382568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新訂</w:t>
            </w:r>
          </w:p>
          <w:p w:rsidR="00382568" w:rsidRPr="004928F7" w:rsidRDefault="00382568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82568" w:rsidRPr="004928F7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1.修訂原因：100學年度內稽小組委員建議修改。</w:t>
            </w:r>
          </w:p>
          <w:p w:rsidR="00382568" w:rsidRPr="004928F7" w:rsidRDefault="00382568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2.修正處：控制重點刪除3.2.。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</w:t>
            </w:r>
            <w:r w:rsidRPr="004928F7">
              <w:rPr>
                <w:rFonts w:ascii="標楷體" w:eastAsia="標楷體" w:hAnsi="標楷體" w:hint="eastAsia"/>
              </w:rPr>
              <w:t>2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82568" w:rsidRPr="004928F7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1.修訂原因：新增控制重點</w:t>
            </w:r>
          </w:p>
          <w:p w:rsidR="00382568" w:rsidRPr="004928F7" w:rsidRDefault="00382568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2.修正處：控制重點新增3.2.。</w:t>
            </w:r>
          </w:p>
          <w:p w:rsidR="00382568" w:rsidRPr="004928F7" w:rsidRDefault="00382568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82568" w:rsidRPr="004928F7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4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568" w:rsidRPr="004928F7" w:rsidRDefault="00382568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1.修訂原因：配合新版內控格式修改流程圖。</w:t>
            </w:r>
          </w:p>
          <w:p w:rsidR="00382568" w:rsidRPr="004928F7" w:rsidRDefault="00382568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沈高溢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82568" w:rsidRPr="004928F7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568" w:rsidRPr="004928F7" w:rsidRDefault="00382568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382568" w:rsidRPr="004928F7" w:rsidRDefault="00382568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382568" w:rsidRPr="004928F7" w:rsidRDefault="00382568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（1）流程圖修改。</w:t>
            </w:r>
          </w:p>
          <w:p w:rsidR="00382568" w:rsidRPr="004928F7" w:rsidRDefault="00382568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（2）作業程序修改2.2.2.及2.2.3.。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82568" w:rsidRPr="004928F7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C10B0B" w:rsidRDefault="00382568" w:rsidP="00C10B0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C10B0B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568" w:rsidRPr="00C10B0B" w:rsidRDefault="00382568" w:rsidP="00382568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C10B0B">
              <w:rPr>
                <w:rFonts w:ascii="標楷體" w:eastAsia="標楷體" w:hAnsi="標楷體" w:hint="eastAsia"/>
                <w:color w:val="FF0000"/>
              </w:rPr>
              <w:t>修訂原因：流程圖上方組別名稱修正。</w:t>
            </w:r>
          </w:p>
          <w:p w:rsidR="00382568" w:rsidRPr="00C10B0B" w:rsidRDefault="00382568" w:rsidP="00C10B0B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C10B0B">
              <w:rPr>
                <w:rFonts w:ascii="標楷體" w:eastAsia="標楷體" w:hAnsi="標楷體" w:hint="eastAsia"/>
                <w:color w:val="FF0000"/>
              </w:rPr>
              <w:t>修正處：流程圖之組別名稱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C10B0B" w:rsidRDefault="00382568" w:rsidP="00C10B0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C10B0B">
              <w:rPr>
                <w:rFonts w:ascii="標楷體" w:eastAsia="標楷體" w:hAnsi="標楷體" w:hint="eastAsia"/>
                <w:color w:val="FF0000"/>
              </w:rPr>
              <w:t>1</w:t>
            </w:r>
            <w:r w:rsidRPr="00C10B0B">
              <w:rPr>
                <w:rFonts w:ascii="標楷體" w:eastAsia="標楷體" w:hAnsi="標楷體"/>
                <w:color w:val="FF0000"/>
              </w:rPr>
              <w:t>12.9</w:t>
            </w:r>
            <w:r w:rsidRPr="00C10B0B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568" w:rsidRPr="00C10B0B" w:rsidRDefault="00382568" w:rsidP="00C10B0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C10B0B">
              <w:rPr>
                <w:rFonts w:ascii="標楷體" w:eastAsia="標楷體" w:hAnsi="標楷體" w:hint="eastAsia"/>
                <w:color w:val="FF0000"/>
              </w:rPr>
              <w:t>胡德蓓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568" w:rsidRPr="00B25547" w:rsidRDefault="00382568" w:rsidP="00C3039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113.1.3</w:t>
            </w:r>
            <w:r w:rsidRPr="00B25547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</w:p>
          <w:p w:rsidR="00382568" w:rsidRPr="00B25547" w:rsidRDefault="00382568" w:rsidP="00C3039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112-2</w:t>
            </w:r>
          </w:p>
          <w:p w:rsidR="00382568" w:rsidRPr="00C30397" w:rsidRDefault="00382568" w:rsidP="00C30397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382568" w:rsidRPr="004928F7" w:rsidRDefault="00382568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382568" w:rsidRPr="004928F7" w:rsidRDefault="00382568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7EDA5" wp14:editId="70A48870">
                <wp:simplePos x="0" y="0"/>
                <wp:positionH relativeFrom="column">
                  <wp:posOffset>4286250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65" name="文字方塊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568" w:rsidRPr="00C30397" w:rsidRDefault="00382568" w:rsidP="00C30397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F3551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939C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382568" w:rsidRPr="00F35515" w:rsidRDefault="00382568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551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7EDA5" id="_x0000_t202" coordsize="21600,21600" o:spt="202" path="m,l,21600r21600,l21600,xe">
                <v:stroke joinstyle="miter"/>
                <v:path gradientshapeok="t" o:connecttype="rect"/>
              </v:shapetype>
              <v:shape id="文字方塊 65" o:spid="_x0000_s1026" type="#_x0000_t202" style="position:absolute;margin-left:337.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hUUQIAALg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" fillcolor="white [3201]" stroked="f" strokeweight="1pt">
                <v:textbox>
                  <w:txbxContent>
                    <w:p w:rsidR="00382568" w:rsidRPr="00C30397" w:rsidRDefault="00382568" w:rsidP="00C30397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F3551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939C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113.1.3</w:t>
                      </w:r>
                    </w:p>
                    <w:p w:rsidR="00382568" w:rsidRPr="00F35515" w:rsidRDefault="00382568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551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795"/>
        <w:gridCol w:w="1215"/>
        <w:gridCol w:w="1268"/>
        <w:gridCol w:w="1164"/>
      </w:tblGrid>
      <w:tr w:rsidR="00382568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82568" w:rsidRPr="004928F7" w:rsidTr="00627306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82568" w:rsidRPr="004928F7" w:rsidTr="00627306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圖書資料交贈處理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1180-012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06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382568" w:rsidRPr="00C30397" w:rsidRDefault="00382568" w:rsidP="00C30397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82568" w:rsidRPr="004928F7" w:rsidRDefault="00382568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382568" w:rsidRPr="004928F7" w:rsidRDefault="00382568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382568" w:rsidRPr="004928F7" w:rsidRDefault="00382568" w:rsidP="00DE181A">
      <w:pPr>
        <w:pStyle w:val="a6"/>
        <w:tabs>
          <w:tab w:val="clear" w:pos="960"/>
          <w:tab w:val="left" w:pos="360"/>
        </w:tabs>
        <w:adjustRightInd/>
        <w:ind w:leftChars="-59" w:left="-2" w:right="0" w:hangingChars="50" w:hanging="140"/>
        <w:jc w:val="both"/>
        <w:rPr>
          <w:rFonts w:hAnsi="標楷體"/>
        </w:rPr>
      </w:pPr>
      <w:r>
        <w:object w:dxaOrig="9780" w:dyaOrig="14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68.5pt" o:ole="">
            <v:imagedata r:id="rId5" o:title=""/>
          </v:shape>
          <o:OLEObject Type="Embed" ProgID="Visio.Drawing.15" ShapeID="_x0000_i1025" DrawAspect="Content" ObjectID="_1773576522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795"/>
        <w:gridCol w:w="1215"/>
        <w:gridCol w:w="1268"/>
        <w:gridCol w:w="1164"/>
      </w:tblGrid>
      <w:tr w:rsidR="00382568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82568" w:rsidRPr="004928F7" w:rsidTr="00627306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82568" w:rsidRPr="004928F7" w:rsidTr="00627306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圖書資料交贈處理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1180-012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382568" w:rsidRPr="004928F7" w:rsidRDefault="00382568" w:rsidP="00C303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06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382568" w:rsidRPr="004928F7" w:rsidRDefault="00382568" w:rsidP="00C303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382568" w:rsidRPr="004928F7" w:rsidRDefault="0038256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82568" w:rsidRPr="004928F7" w:rsidRDefault="00382568" w:rsidP="00627306">
      <w:pPr>
        <w:pStyle w:val="a6"/>
        <w:tabs>
          <w:tab w:val="clear" w:pos="960"/>
          <w:tab w:val="left" w:pos="360"/>
        </w:tabs>
        <w:adjustRightInd/>
        <w:ind w:leftChars="0" w:left="0"/>
        <w:jc w:val="right"/>
        <w:rPr>
          <w:rFonts w:hAnsi="標楷體"/>
          <w:sz w:val="24"/>
        </w:rPr>
      </w:pPr>
      <w:r w:rsidRPr="004928F7">
        <w:rPr>
          <w:rFonts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382568" w:rsidRPr="004928F7" w:rsidRDefault="00382568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382568" w:rsidRPr="004928F7" w:rsidRDefault="00382568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2.1.交贈業務分為受贈及贈送兩部份。</w:t>
      </w:r>
    </w:p>
    <w:p w:rsidR="00382568" w:rsidRPr="004928F7" w:rsidRDefault="00382568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2.2.受贈圖書資料：</w:t>
      </w:r>
    </w:p>
    <w:p w:rsidR="00382568" w:rsidRPr="004928F7" w:rsidRDefault="00382568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2.2.1.受贈圖書資料來源主要為讀者或其他單位主動贈送，以及本處向其他單位索贈。</w:t>
      </w:r>
    </w:p>
    <w:p w:rsidR="00382568" w:rsidRPr="004928F7" w:rsidRDefault="00382568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2.2.2.評估是否受贈。</w:t>
      </w:r>
    </w:p>
    <w:p w:rsidR="00382568" w:rsidRPr="004928F7" w:rsidRDefault="00382568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2.2.3.依贈書者需求致贈感謝狀。</w:t>
      </w:r>
    </w:p>
    <w:p w:rsidR="00382568" w:rsidRPr="004928F7" w:rsidRDefault="00382568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2.2.4.欲收入館藏之資料，進入圖書及非書資料分類編目流程。</w:t>
      </w:r>
    </w:p>
    <w:p w:rsidR="00382568" w:rsidRPr="004928F7" w:rsidRDefault="00382568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2.2.5.不收入館藏之資料，直接淘汰或裝箱待轉贈。</w:t>
      </w:r>
    </w:p>
    <w:p w:rsidR="00382568" w:rsidRPr="004928F7" w:rsidRDefault="00382568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2.3.贈送圖書資料</w:t>
      </w:r>
      <w:r w:rsidRPr="004928F7">
        <w:rPr>
          <w:rFonts w:ascii="標楷體" w:eastAsia="標楷體" w:hAnsi="標楷體"/>
        </w:rPr>
        <w:t>：</w:t>
      </w:r>
    </w:p>
    <w:p w:rsidR="00382568" w:rsidRPr="004928F7" w:rsidRDefault="00382568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2.3.1.收到索贈來文後，簽請長官核示。</w:t>
      </w:r>
    </w:p>
    <w:p w:rsidR="00382568" w:rsidRPr="004928F7" w:rsidRDefault="00382568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2.3.2.核示同意後，回覆並連絡索贈單位贈送事宜，送出圖書資料</w:t>
      </w:r>
      <w:r w:rsidRPr="004928F7">
        <w:rPr>
          <w:rFonts w:ascii="標楷體" w:eastAsia="標楷體" w:hAnsi="標楷體"/>
        </w:rPr>
        <w:t>。</w:t>
      </w:r>
    </w:p>
    <w:p w:rsidR="00382568" w:rsidRPr="004928F7" w:rsidRDefault="00382568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2.3.3.核示否決後，回覆索贈單位。</w:t>
      </w:r>
    </w:p>
    <w:p w:rsidR="00382568" w:rsidRPr="004928F7" w:rsidRDefault="00382568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382568" w:rsidRPr="004928F7" w:rsidRDefault="00382568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3.1.受贈圖書資料是否依相關處理原則處理。</w:t>
      </w:r>
    </w:p>
    <w:p w:rsidR="00382568" w:rsidRPr="004928F7" w:rsidRDefault="00382568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3.2.是否統計每學年度受贈圖書資料收入館藏及轉贈之數量。</w:t>
      </w:r>
    </w:p>
    <w:p w:rsidR="00382568" w:rsidRPr="004928F7" w:rsidRDefault="00382568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382568" w:rsidRPr="004928F7" w:rsidRDefault="00382568" w:rsidP="00627306">
      <w:pPr>
        <w:pStyle w:val="a6"/>
        <w:adjustRightInd/>
        <w:ind w:leftChars="100" w:left="240" w:right="0"/>
        <w:jc w:val="both"/>
        <w:rPr>
          <w:rFonts w:hAnsi="標楷體"/>
          <w:sz w:val="24"/>
        </w:rPr>
      </w:pPr>
      <w:r w:rsidRPr="004928F7">
        <w:rPr>
          <w:rFonts w:hAnsi="標楷體" w:hint="eastAsia"/>
          <w:sz w:val="24"/>
          <w:szCs w:val="24"/>
        </w:rPr>
        <w:t>無。</w:t>
      </w:r>
    </w:p>
    <w:p w:rsidR="00382568" w:rsidRPr="004928F7" w:rsidRDefault="00382568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382568" w:rsidRPr="004928F7" w:rsidRDefault="00382568" w:rsidP="00627306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b/>
          <w:bdr w:val="single" w:sz="4" w:space="0" w:color="auto"/>
        </w:rPr>
      </w:pPr>
      <w:r w:rsidRPr="004928F7">
        <w:rPr>
          <w:rFonts w:ascii="標楷體" w:eastAsia="標楷體" w:hAnsi="標楷體" w:hint="eastAsia"/>
        </w:rPr>
        <w:t>5.1.佛光大學圖書館受贈書刊資料處理原則。</w:t>
      </w:r>
    </w:p>
    <w:p w:rsidR="00382568" w:rsidRPr="004928F7" w:rsidRDefault="00382568" w:rsidP="00627306">
      <w:pPr>
        <w:rPr>
          <w:rFonts w:ascii="標楷體" w:eastAsia="標楷體" w:hAnsi="標楷體"/>
        </w:rPr>
      </w:pPr>
    </w:p>
    <w:p w:rsidR="00382568" w:rsidRPr="004928F7" w:rsidRDefault="00382568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382568" w:rsidRPr="004928F7" w:rsidRDefault="00382568"/>
    <w:p w:rsidR="00382568" w:rsidRDefault="00382568" w:rsidP="00E2637E">
      <w:pPr>
        <w:sectPr w:rsidR="00382568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565FA6" w:rsidRDefault="00565FA6"/>
    <w:sectPr w:rsidR="00565F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E267E"/>
    <w:multiLevelType w:val="hybridMultilevel"/>
    <w:tmpl w:val="345E7B4C"/>
    <w:lvl w:ilvl="0" w:tplc="75326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68"/>
    <w:rsid w:val="00382568"/>
    <w:rsid w:val="0056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56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56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382568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382568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8256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82568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382568"/>
    <w:pPr>
      <w:ind w:leftChars="200" w:left="480"/>
    </w:pPr>
  </w:style>
  <w:style w:type="paragraph" w:styleId="a6">
    <w:name w:val="Block Text"/>
    <w:basedOn w:val="a"/>
    <w:uiPriority w:val="99"/>
    <w:rsid w:val="00382568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382568"/>
  </w:style>
  <w:style w:type="character" w:customStyle="1" w:styleId="30">
    <w:name w:val="標題 3 字元"/>
    <w:basedOn w:val="a0"/>
    <w:link w:val="3"/>
    <w:uiPriority w:val="9"/>
    <w:semiHidden/>
    <w:rsid w:val="0038256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