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B1" w:rsidRPr="007B4BB1" w:rsidRDefault="007B4BB1" w:rsidP="007B4BB1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7B4BB1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7B4BB1">
        <w:rPr>
          <w:rFonts w:ascii="標楷體" w:eastAsia="標楷體" w:hAnsi="標楷體" w:cs="Times New Roman"/>
          <w:sz w:val="36"/>
          <w:szCs w:val="36"/>
        </w:rPr>
        <w:t>/</w:t>
      </w:r>
      <w:r w:rsidRPr="007B4BB1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27"/>
        <w:gridCol w:w="4533"/>
        <w:gridCol w:w="1351"/>
        <w:gridCol w:w="1001"/>
        <w:gridCol w:w="1296"/>
      </w:tblGrid>
      <w:tr w:rsidR="007B4BB1" w:rsidRPr="007B4BB1" w:rsidTr="001F4FF0">
        <w:trPr>
          <w:jc w:val="center"/>
        </w:trPr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B4BB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廠商進駐輔導等作業"/>
        <w:tc>
          <w:tcPr>
            <w:tcW w:w="23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7B4BB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7B4BB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>HYPERLINK  \l "研究發展處"</w:instrText>
            </w:r>
            <w:r w:rsidRPr="007B4BB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127542058"/>
            <w:bookmarkStart w:id="2" w:name="_Toc92798169"/>
            <w:bookmarkStart w:id="3" w:name="_Toc99130180"/>
            <w:r w:rsidRPr="007B4BB1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1210-004廠商申請進駐輔導作業</w:t>
            </w:r>
            <w:bookmarkEnd w:id="0"/>
            <w:bookmarkEnd w:id="1"/>
            <w:bookmarkEnd w:id="2"/>
            <w:bookmarkEnd w:id="3"/>
            <w:r w:rsidRPr="007B4BB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B4BB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B4BB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7B4BB1" w:rsidRPr="007B4BB1" w:rsidTr="001F4FF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B4BB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B4BB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7B4BB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7B4BB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B4BB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7B4BB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7B4BB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B4BB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B4BB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7B4BB1" w:rsidRPr="007B4BB1" w:rsidTr="001F4FF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B4BB1" w:rsidRPr="007B4BB1" w:rsidRDefault="007B4BB1" w:rsidP="007B4BB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7B4BB1" w:rsidRPr="007B4BB1" w:rsidRDefault="007B4BB1" w:rsidP="007B4BB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陳佩羚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B4BB1" w:rsidRPr="007B4BB1" w:rsidTr="001F4FF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</w:rPr>
              <w:t>1.修訂原因：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依委員建議辦理，制訂「佛光大學創新育成中心進駐、離駐與畢業審查要點」以為規範。</w:t>
            </w:r>
          </w:p>
          <w:p w:rsidR="007B4BB1" w:rsidRPr="007B4BB1" w:rsidRDefault="007B4BB1" w:rsidP="007B4BB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</w:rPr>
              <w:t>2.修正處：依據相關文件5.1.。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105.3月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李福霞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B4BB1" w:rsidRPr="007B4BB1" w:rsidTr="001F4FF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1.修正原因：配合新版內控格式修正流程圖。</w:t>
            </w:r>
          </w:p>
          <w:p w:rsidR="007B4BB1" w:rsidRPr="007B4BB1" w:rsidRDefault="007B4BB1" w:rsidP="007B4BB1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李福霞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B4BB1" w:rsidRPr="007B4BB1" w:rsidTr="001F4FF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1.修訂原因：因單位名稱變更。</w:t>
            </w:r>
          </w:p>
          <w:p w:rsidR="007B4BB1" w:rsidRPr="007B4BB1" w:rsidRDefault="007B4BB1" w:rsidP="007B4BB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2.修正處：流程圖，作業程序：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2.1.2.1.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2.2.1.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2.2.2.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2.4.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，使用表單：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4.1.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，依據及相關文件：5.1.。</w:t>
            </w:r>
          </w:p>
          <w:p w:rsidR="007B4BB1" w:rsidRPr="007B4BB1" w:rsidRDefault="007B4BB1" w:rsidP="007B4BB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1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1.1月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梁慈琪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  <w:tr w:rsidR="007B4BB1" w:rsidRPr="007B4BB1" w:rsidTr="001F4FF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修訂原因：</w:t>
            </w:r>
          </w:p>
          <w:p w:rsidR="007B4BB1" w:rsidRPr="007B4BB1" w:rsidRDefault="007B4BB1" w:rsidP="007B4BB1">
            <w:pPr>
              <w:spacing w:line="0" w:lineRule="atLeast"/>
              <w:ind w:leftChars="-25" w:hangingChars="25" w:hanging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1)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進駐申請資格條件修正。</w:t>
            </w:r>
          </w:p>
          <w:p w:rsidR="007B4BB1" w:rsidRPr="007B4BB1" w:rsidRDefault="007B4BB1" w:rsidP="007B4BB1">
            <w:pPr>
              <w:spacing w:line="0" w:lineRule="atLeast"/>
              <w:ind w:leftChars="-25" w:hangingChars="25" w:hanging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2)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進駐申請審查辦法依實際需求修正。</w:t>
            </w:r>
          </w:p>
          <w:p w:rsidR="007B4BB1" w:rsidRPr="007B4BB1" w:rsidRDefault="007B4BB1" w:rsidP="007B4BB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2.修正處：1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.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流程圖，作業程序：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2.1.1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、2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.1.2.4.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2.2.1.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、2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.2.1.1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、2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.2.1.2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2.2.2.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2.4.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、2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.4.1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、2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.4.2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、3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.2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、3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.3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，使用表單：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4.1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、4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.2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、4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.3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、4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.4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，依據及相關文件：5.1。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7B4BB1">
              <w:rPr>
                <w:rFonts w:ascii="標楷體" w:eastAsia="標楷體" w:hAnsi="標楷體" w:cs="Times New Roman"/>
                <w:szCs w:val="24"/>
              </w:rPr>
              <w:t>11.12</w:t>
            </w:r>
            <w:r w:rsidRPr="007B4BB1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szCs w:val="24"/>
              </w:rPr>
              <w:t>梁慈琪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B4BB1">
              <w:rPr>
                <w:rFonts w:ascii="標楷體" w:eastAsia="標楷體" w:hAnsi="標楷體" w:cs="Times New Roman"/>
              </w:rPr>
              <w:t>111.12.21</w:t>
            </w:r>
          </w:p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B4BB1">
              <w:rPr>
                <w:rFonts w:ascii="標楷體" w:eastAsia="標楷體" w:hAnsi="標楷體" w:cs="Times New Roman" w:hint="eastAsia"/>
              </w:rPr>
              <w:t>111-2</w:t>
            </w:r>
          </w:p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7B4BB1" w:rsidRPr="007B4BB1" w:rsidRDefault="007B4BB1" w:rsidP="007B4BB1">
      <w:pPr>
        <w:jc w:val="right"/>
        <w:rPr>
          <w:rFonts w:ascii="標楷體" w:eastAsia="標楷體" w:hAnsi="標楷體" w:cs="Times New Roman"/>
          <w:szCs w:val="24"/>
        </w:rPr>
      </w:pPr>
    </w:p>
    <w:p w:rsidR="007B4BB1" w:rsidRPr="007B4BB1" w:rsidRDefault="007B4BB1" w:rsidP="007B4BB1">
      <w:pPr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C5059" wp14:editId="72232D49">
                <wp:simplePos x="0" y="0"/>
                <wp:positionH relativeFrom="column">
                  <wp:posOffset>4286250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467" name="文字方塊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4BB1" w:rsidRPr="00A8149A" w:rsidRDefault="007B4BB1" w:rsidP="007B4BB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8149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7B4BB1" w:rsidRPr="00A8149A" w:rsidRDefault="007B4BB1" w:rsidP="007B4BB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8149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7B4BB1" w:rsidRPr="007747DE" w:rsidRDefault="007B4BB1" w:rsidP="007B4BB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C5059" id="_x0000_t202" coordsize="21600,21600" o:spt="202" path="m,l,21600r21600,l21600,xe">
                <v:stroke joinstyle="miter"/>
                <v:path gradientshapeok="t" o:connecttype="rect"/>
              </v:shapetype>
              <v:shape id="文字方塊 467" o:spid="_x0000_s1026" type="#_x0000_t202" style="position:absolute;margin-left:337.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" fillcolor="window" stroked="f" strokeweight="1pt">
                <v:textbox>
                  <w:txbxContent>
                    <w:p w:rsidR="007B4BB1" w:rsidRPr="00A8149A" w:rsidRDefault="007B4BB1" w:rsidP="007B4BB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8149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</w:p>
                    <w:p w:rsidR="007B4BB1" w:rsidRPr="00A8149A" w:rsidRDefault="007B4BB1" w:rsidP="007B4BB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8149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7B4BB1" w:rsidRPr="007747DE" w:rsidRDefault="007B4BB1" w:rsidP="007B4BB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7B4BB1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7B4BB1" w:rsidRPr="007B4BB1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7B4BB1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B4BB1" w:rsidRPr="007B4BB1" w:rsidTr="001F4FF0">
        <w:trPr>
          <w:jc w:val="center"/>
        </w:trPr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7B4BB1" w:rsidRPr="007B4BB1" w:rsidTr="001F4FF0">
        <w:trPr>
          <w:trHeight w:val="663"/>
          <w:jc w:val="center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b/>
                <w:szCs w:val="24"/>
              </w:rPr>
              <w:t>廠商申請進駐輔導作業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 w:hint="eastAsia"/>
                <w:sz w:val="20"/>
              </w:rPr>
              <w:t>研究發展處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 w:hint="eastAsia"/>
                <w:sz w:val="20"/>
              </w:rPr>
              <w:t>1210-004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 w:hint="eastAsia"/>
                <w:sz w:val="20"/>
              </w:rPr>
              <w:t>0</w:t>
            </w:r>
            <w:r w:rsidRPr="007B4BB1">
              <w:rPr>
                <w:rFonts w:ascii="標楷體" w:eastAsia="標楷體" w:hAnsi="標楷體" w:cs="Times New Roman"/>
                <w:sz w:val="20"/>
              </w:rPr>
              <w:t>5/</w:t>
            </w:r>
          </w:p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 w:hint="eastAsia"/>
                <w:sz w:val="20"/>
              </w:rPr>
              <w:t>111.</w:t>
            </w:r>
            <w:r w:rsidRPr="007B4BB1">
              <w:rPr>
                <w:rFonts w:ascii="標楷體" w:eastAsia="標楷體" w:hAnsi="標楷體" w:cs="Times New Roman"/>
                <w:sz w:val="20"/>
              </w:rPr>
              <w:t>12</w:t>
            </w:r>
            <w:r w:rsidRPr="007B4BB1">
              <w:rPr>
                <w:rFonts w:ascii="標楷體" w:eastAsia="標楷體" w:hAnsi="標楷體" w:cs="Times New Roman" w:hint="eastAsia"/>
                <w:sz w:val="20"/>
              </w:rPr>
              <w:t>.21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第1頁/</w:t>
            </w:r>
          </w:p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共</w:t>
            </w:r>
            <w:r w:rsidRPr="007B4BB1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7B4BB1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7B4BB1" w:rsidRPr="007B4BB1" w:rsidRDefault="007B4BB1" w:rsidP="007B4BB1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7B4BB1" w:rsidRPr="007B4BB1" w:rsidRDefault="007B4BB1" w:rsidP="007B4BB1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7B4BB1">
        <w:rPr>
          <w:rFonts w:ascii="標楷體" w:eastAsia="標楷體" w:hAnsi="標楷體" w:cs="Times New Roman" w:hint="eastAsia"/>
          <w:b/>
          <w:bCs/>
          <w:szCs w:val="24"/>
        </w:rPr>
        <w:t>流程圖：</w:t>
      </w:r>
    </w:p>
    <w:p w:rsidR="00566218" w:rsidRDefault="009F79F9" w:rsidP="007B4BB1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Calibri" w:eastAsia="新細明體" w:hAnsi="Calibri" w:cs="Times New Roman"/>
        </w:rPr>
      </w:pPr>
      <w:r w:rsidRPr="007B4BB1">
        <w:rPr>
          <w:rFonts w:ascii="Calibri" w:eastAsia="新細明體" w:hAnsi="Calibri" w:cs="Times New Roman"/>
        </w:rPr>
        <w:object w:dxaOrig="10395" w:dyaOrig="131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35pt;height:531.5pt" o:ole="">
            <v:imagedata r:id="rId7" o:title=""/>
          </v:shape>
          <o:OLEObject Type="Embed" ProgID="Visio.Drawing.15" ShapeID="_x0000_i1025" DrawAspect="Content" ObjectID="_1741000482" r:id="rId8"/>
        </w:object>
      </w:r>
    </w:p>
    <w:p w:rsidR="00566218" w:rsidRDefault="00566218" w:rsidP="007B4BB1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Calibri" w:eastAsia="新細明體" w:hAnsi="Calibri" w:cs="Times New Roman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1813"/>
        <w:gridCol w:w="1131"/>
        <w:gridCol w:w="1270"/>
        <w:gridCol w:w="1010"/>
      </w:tblGrid>
      <w:tr w:rsidR="007B4BB1" w:rsidRPr="007B4BB1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7B4BB1">
              <w:rPr>
                <w:rFonts w:ascii="標楷體" w:eastAsia="標楷體" w:hAnsi="標楷體" w:cs="Times New Roman"/>
                <w:szCs w:val="24"/>
              </w:rPr>
              <w:lastRenderedPageBreak/>
              <w:br w:type="page"/>
            </w:r>
            <w:r w:rsidRPr="007B4BB1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7B4BB1" w:rsidRPr="007B4BB1" w:rsidTr="00566218">
        <w:trPr>
          <w:jc w:val="center"/>
        </w:trPr>
        <w:tc>
          <w:tcPr>
            <w:tcW w:w="232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7B4BB1" w:rsidRPr="007B4BB1" w:rsidTr="00566218">
        <w:trPr>
          <w:trHeight w:val="663"/>
          <w:jc w:val="center"/>
        </w:trPr>
        <w:tc>
          <w:tcPr>
            <w:tcW w:w="232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b/>
                <w:szCs w:val="24"/>
              </w:rPr>
              <w:t>廠商申請進駐輔導作業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 w:hint="eastAsia"/>
                <w:sz w:val="20"/>
              </w:rPr>
              <w:t>研究發展處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 w:hint="eastAsia"/>
                <w:sz w:val="20"/>
              </w:rPr>
              <w:t>1210-004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 w:hint="eastAsia"/>
                <w:sz w:val="20"/>
              </w:rPr>
              <w:t>0</w:t>
            </w:r>
            <w:r w:rsidRPr="007B4BB1">
              <w:rPr>
                <w:rFonts w:ascii="標楷體" w:eastAsia="標楷體" w:hAnsi="標楷體" w:cs="Times New Roman"/>
                <w:sz w:val="20"/>
              </w:rPr>
              <w:t>5/</w:t>
            </w:r>
          </w:p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 w:hint="eastAsia"/>
                <w:sz w:val="20"/>
              </w:rPr>
              <w:t>111.12.21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第</w:t>
            </w:r>
            <w:r w:rsidRPr="007B4BB1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7B4BB1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共</w:t>
            </w:r>
            <w:r w:rsidRPr="007B4BB1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7B4BB1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7B4BB1" w:rsidRPr="007B4BB1" w:rsidRDefault="007B4BB1" w:rsidP="007B4BB1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</w:p>
    <w:p w:rsidR="007B4BB1" w:rsidRPr="007B4BB1" w:rsidRDefault="007B4BB1" w:rsidP="007B4BB1">
      <w:pPr>
        <w:autoSpaceDE w:val="0"/>
        <w:autoSpaceDN w:val="0"/>
        <w:spacing w:before="100" w:beforeAutospacing="1"/>
        <w:ind w:right="28"/>
        <w:rPr>
          <w:rFonts w:ascii="標楷體" w:eastAsia="標楷體" w:hAnsi="標楷體" w:cs="Times New Roman"/>
          <w:b/>
          <w:bCs/>
          <w:szCs w:val="24"/>
        </w:rPr>
      </w:pPr>
      <w:r w:rsidRPr="007B4BB1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7B4BB1" w:rsidRPr="007B4BB1" w:rsidRDefault="007B4BB1" w:rsidP="007B4B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2.1.</w:t>
      </w:r>
      <w:r w:rsidRPr="007B4BB1">
        <w:rPr>
          <w:rFonts w:ascii="標楷體" w:eastAsia="標楷體" w:hAnsi="標楷體" w:cs="Times New Roman"/>
          <w:szCs w:val="24"/>
        </w:rPr>
        <w:t>進駐申請要點</w:t>
      </w:r>
      <w:r w:rsidRPr="007B4BB1">
        <w:rPr>
          <w:rFonts w:ascii="標楷體" w:eastAsia="標楷體" w:hAnsi="標楷體" w:cs="Times New Roman" w:hint="eastAsia"/>
          <w:szCs w:val="24"/>
        </w:rPr>
        <w:t>。</w:t>
      </w:r>
    </w:p>
    <w:p w:rsidR="007B4BB1" w:rsidRPr="007B4BB1" w:rsidRDefault="007B4BB1" w:rsidP="007B4BB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2.1.1.</w:t>
      </w:r>
      <w:r w:rsidRPr="007B4BB1">
        <w:rPr>
          <w:rFonts w:ascii="標楷體" w:eastAsia="標楷體" w:hAnsi="標楷體" w:cs="Times New Roman"/>
          <w:szCs w:val="24"/>
        </w:rPr>
        <w:t>申請資格：凡在中華民國境內</w:t>
      </w:r>
      <w:r w:rsidRPr="007B4BB1">
        <w:rPr>
          <w:rFonts w:ascii="標楷體" w:eastAsia="標楷體" w:hAnsi="標楷體" w:cs="新細明體"/>
          <w:spacing w:val="-2"/>
        </w:rPr>
        <w:t>設立之公司且符合經濟部認定之中小企業標準者</w:t>
      </w:r>
      <w:r w:rsidRPr="007B4BB1">
        <w:rPr>
          <w:rFonts w:ascii="標楷體" w:eastAsia="標楷體" w:hAnsi="標楷體" w:cs="Times New Roman" w:hint="eastAsia"/>
          <w:szCs w:val="24"/>
        </w:rPr>
        <w:t>，</w:t>
      </w:r>
      <w:r w:rsidRPr="007B4BB1">
        <w:rPr>
          <w:rFonts w:ascii="標楷體" w:eastAsia="標楷體" w:hAnsi="標楷體" w:cs="Times New Roman"/>
          <w:szCs w:val="24"/>
        </w:rPr>
        <w:t>均可提出申請。</w:t>
      </w:r>
    </w:p>
    <w:p w:rsidR="007B4BB1" w:rsidRPr="007B4BB1" w:rsidRDefault="007B4BB1" w:rsidP="007B4BB1">
      <w:pPr>
        <w:ind w:leftChars="300" w:left="1440" w:hangingChars="300" w:hanging="720"/>
        <w:jc w:val="both"/>
        <w:rPr>
          <w:rFonts w:ascii="標楷體" w:eastAsia="標楷體" w:hAnsi="標楷體" w:cs="Tahoma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2.1.2.</w:t>
      </w:r>
      <w:r w:rsidRPr="007B4BB1">
        <w:rPr>
          <w:rFonts w:ascii="標楷體" w:eastAsia="標楷體" w:hAnsi="標楷體" w:cs="Tahoma"/>
          <w:szCs w:val="24"/>
        </w:rPr>
        <w:t>申請應備文件：</w:t>
      </w:r>
    </w:p>
    <w:p w:rsidR="007B4BB1" w:rsidRPr="007B4BB1" w:rsidRDefault="007B4BB1" w:rsidP="007B4BB1">
      <w:pPr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2.1.2.1.</w:t>
      </w:r>
      <w:r w:rsidRPr="007B4BB1">
        <w:rPr>
          <w:rFonts w:ascii="標楷體" w:eastAsia="標楷體" w:hAnsi="標楷體" w:cs="Tahoma"/>
          <w:szCs w:val="24"/>
        </w:rPr>
        <w:t>進駐</w:t>
      </w:r>
      <w:r w:rsidRPr="007B4BB1">
        <w:rPr>
          <w:rFonts w:ascii="標楷體" w:eastAsia="標楷體" w:hAnsi="標楷體" w:cs="Tahoma" w:hint="eastAsia"/>
          <w:szCs w:val="24"/>
        </w:rPr>
        <w:t>佛光大學產學與育成中心</w:t>
      </w:r>
      <w:r w:rsidRPr="007B4BB1">
        <w:rPr>
          <w:rFonts w:ascii="標楷體" w:eastAsia="標楷體" w:hAnsi="標楷體" w:cs="Tahoma"/>
          <w:szCs w:val="24"/>
        </w:rPr>
        <w:t>申請書。</w:t>
      </w:r>
    </w:p>
    <w:p w:rsidR="007B4BB1" w:rsidRPr="007B4BB1" w:rsidRDefault="007B4BB1" w:rsidP="007B4BB1">
      <w:pPr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2.1.2.2.</w:t>
      </w:r>
      <w:r w:rsidRPr="007B4BB1">
        <w:rPr>
          <w:rFonts w:ascii="標楷體" w:eastAsia="標楷體" w:hAnsi="標楷體" w:cs="Times New Roman"/>
          <w:szCs w:val="24"/>
        </w:rPr>
        <w:t>公司登記證或商業登記證及營利事業登記影本（藝文創意工作者設立前階段免附）。</w:t>
      </w:r>
    </w:p>
    <w:p w:rsidR="007B4BB1" w:rsidRPr="007B4BB1" w:rsidRDefault="007B4BB1" w:rsidP="007B4BB1">
      <w:pPr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2.1.2.3.</w:t>
      </w:r>
      <w:r w:rsidRPr="007B4BB1">
        <w:rPr>
          <w:rFonts w:ascii="標楷體" w:eastAsia="標楷體" w:hAnsi="標楷體" w:cs="Times New Roman"/>
          <w:szCs w:val="24"/>
        </w:rPr>
        <w:t>營運計畫構想書</w:t>
      </w:r>
      <w:r w:rsidRPr="007B4BB1">
        <w:rPr>
          <w:rFonts w:ascii="標楷體" w:eastAsia="標楷體" w:hAnsi="標楷體" w:cs="Times New Roman" w:hint="eastAsia"/>
          <w:szCs w:val="24"/>
        </w:rPr>
        <w:t>。</w:t>
      </w:r>
    </w:p>
    <w:p w:rsidR="007B4BB1" w:rsidRPr="007B4BB1" w:rsidRDefault="007B4BB1" w:rsidP="007B4BB1">
      <w:pPr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2.1.2.</w:t>
      </w:r>
      <w:r w:rsidRPr="007B4BB1">
        <w:rPr>
          <w:rFonts w:ascii="標楷體" w:eastAsia="標楷體" w:hAnsi="標楷體" w:cs="Times New Roman"/>
          <w:szCs w:val="24"/>
        </w:rPr>
        <w:t>4.</w:t>
      </w:r>
      <w:r w:rsidRPr="007B4BB1">
        <w:rPr>
          <w:rFonts w:ascii="Times New Roman" w:eastAsia="標楷體" w:hAnsi="Times New Roman" w:cs="新細明體"/>
          <w:spacing w:val="5"/>
        </w:rPr>
        <w:t>同意審查聲明書</w:t>
      </w:r>
      <w:r w:rsidRPr="007B4BB1">
        <w:rPr>
          <w:rFonts w:ascii="Times New Roman" w:eastAsia="標楷體" w:hAnsi="Times New Roman" w:cs="新細明體" w:hint="eastAsia"/>
          <w:spacing w:val="5"/>
        </w:rPr>
        <w:t>。</w:t>
      </w:r>
    </w:p>
    <w:p w:rsidR="007B4BB1" w:rsidRPr="007B4BB1" w:rsidRDefault="007B4BB1" w:rsidP="007B4B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2.2.</w:t>
      </w:r>
      <w:r w:rsidRPr="007B4BB1">
        <w:rPr>
          <w:rFonts w:ascii="標楷體" w:eastAsia="標楷體" w:hAnsi="標楷體" w:cs="Times New Roman"/>
          <w:szCs w:val="24"/>
        </w:rPr>
        <w:t>進駐申請審</w:t>
      </w:r>
      <w:r w:rsidRPr="007B4BB1">
        <w:rPr>
          <w:rFonts w:ascii="標楷體" w:eastAsia="標楷體" w:hAnsi="標楷體" w:cs="Times New Roman" w:hint="eastAsia"/>
          <w:szCs w:val="24"/>
        </w:rPr>
        <w:t>查</w:t>
      </w:r>
      <w:r w:rsidRPr="007B4BB1">
        <w:rPr>
          <w:rFonts w:ascii="標楷體" w:eastAsia="標楷體" w:hAnsi="標楷體" w:cs="Times New Roman"/>
          <w:szCs w:val="24"/>
        </w:rPr>
        <w:t>辦法</w:t>
      </w:r>
      <w:r w:rsidRPr="007B4BB1">
        <w:rPr>
          <w:rFonts w:ascii="標楷體" w:eastAsia="標楷體" w:hAnsi="標楷體" w:cs="Times New Roman" w:hint="eastAsia"/>
          <w:szCs w:val="24"/>
        </w:rPr>
        <w:t>：</w:t>
      </w:r>
    </w:p>
    <w:p w:rsidR="007B4BB1" w:rsidRPr="007B4BB1" w:rsidRDefault="007B4BB1" w:rsidP="007B4BB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2.2.1.由佛光大學</w:t>
      </w:r>
      <w:r w:rsidRPr="007B4BB1">
        <w:rPr>
          <w:rFonts w:ascii="標楷體" w:eastAsia="標楷體" w:hAnsi="標楷體" w:cs="Tahoma" w:hint="eastAsia"/>
          <w:szCs w:val="24"/>
        </w:rPr>
        <w:t>產學與</w:t>
      </w:r>
      <w:r w:rsidRPr="007B4BB1">
        <w:rPr>
          <w:rFonts w:ascii="標楷體" w:eastAsia="標楷體" w:hAnsi="標楷體" w:cs="Times New Roman" w:hint="eastAsia"/>
          <w:szCs w:val="24"/>
        </w:rPr>
        <w:t>育成中心</w:t>
      </w:r>
      <w:r w:rsidRPr="007B4BB1">
        <w:rPr>
          <w:rFonts w:ascii="標楷體" w:eastAsia="標楷體" w:hAnsi="標楷體" w:cs="Times New Roman"/>
          <w:szCs w:val="24"/>
        </w:rPr>
        <w:t>進行評審作業</w:t>
      </w:r>
      <w:r w:rsidRPr="007B4BB1">
        <w:rPr>
          <w:rFonts w:ascii="標楷體" w:eastAsia="標楷體" w:hAnsi="標楷體" w:cs="Times New Roman" w:hint="eastAsia"/>
          <w:szCs w:val="24"/>
        </w:rPr>
        <w:t>。</w:t>
      </w:r>
    </w:p>
    <w:p w:rsidR="007B4BB1" w:rsidRPr="007B4BB1" w:rsidRDefault="007B4BB1" w:rsidP="007B4BB1">
      <w:pPr>
        <w:ind w:leftChars="590" w:left="2410" w:hangingChars="414" w:hanging="994"/>
        <w:jc w:val="both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</w:t>
      </w:r>
      <w:r w:rsidRPr="007B4BB1">
        <w:rPr>
          <w:rFonts w:ascii="標楷體" w:eastAsia="標楷體" w:hAnsi="標楷體" w:cs="Times New Roman"/>
          <w:szCs w:val="24"/>
        </w:rPr>
        <w:t>.2.1.1.</w:t>
      </w:r>
      <w:r w:rsidRPr="007B4BB1">
        <w:rPr>
          <w:rFonts w:ascii="標楷體" w:eastAsia="標楷體" w:hAnsi="標楷體" w:cs="Times New Roman" w:hint="eastAsia"/>
          <w:szCs w:val="24"/>
        </w:rPr>
        <w:t>申請案若以</w:t>
      </w:r>
      <w:r w:rsidRPr="007B4BB1">
        <w:rPr>
          <w:rFonts w:ascii="Times New Roman" w:eastAsia="標楷體" w:hAnsi="Times New Roman" w:cs="新細明體" w:hint="eastAsia"/>
          <w:spacing w:val="-3"/>
        </w:rPr>
        <w:t>「</w:t>
      </w:r>
      <w:r w:rsidRPr="007B4BB1">
        <w:rPr>
          <w:rFonts w:ascii="Times New Roman" w:eastAsia="標楷體" w:hAnsi="Times New Roman" w:cs="新細明體"/>
          <w:spacing w:val="-3"/>
        </w:rPr>
        <w:t>虛擬進駐</w:t>
      </w:r>
      <w:r w:rsidRPr="007B4BB1">
        <w:rPr>
          <w:rFonts w:ascii="Times New Roman" w:eastAsia="標楷體" w:hAnsi="Times New Roman" w:cs="新細明體" w:hint="eastAsia"/>
          <w:spacing w:val="-3"/>
        </w:rPr>
        <w:t>」</w:t>
      </w:r>
      <w:r w:rsidRPr="007B4BB1">
        <w:rPr>
          <w:rFonts w:ascii="Times New Roman" w:eastAsia="標楷體" w:hAnsi="Times New Roman" w:cs="新細明體"/>
          <w:spacing w:val="-3"/>
        </w:rPr>
        <w:t>方式申請進駐</w:t>
      </w:r>
      <w:r w:rsidRPr="007B4BB1">
        <w:rPr>
          <w:rFonts w:ascii="Times New Roman" w:eastAsia="標楷體" w:hAnsi="Times New Roman" w:cs="新細明體" w:hint="eastAsia"/>
          <w:spacing w:val="-3"/>
        </w:rPr>
        <w:t>，則</w:t>
      </w:r>
      <w:r w:rsidRPr="007B4BB1">
        <w:rPr>
          <w:rFonts w:ascii="標楷體" w:eastAsia="標楷體" w:hAnsi="標楷體" w:cs="Times New Roman"/>
          <w:szCs w:val="24"/>
        </w:rPr>
        <w:t>由</w:t>
      </w:r>
      <w:r w:rsidRPr="007B4BB1">
        <w:rPr>
          <w:rFonts w:ascii="標楷體" w:eastAsia="標楷體" w:hAnsi="標楷體" w:cs="Tahoma" w:hint="eastAsia"/>
          <w:szCs w:val="24"/>
        </w:rPr>
        <w:t>產學與</w:t>
      </w:r>
      <w:r w:rsidRPr="007B4BB1">
        <w:rPr>
          <w:rFonts w:ascii="標楷體" w:eastAsia="標楷體" w:hAnsi="標楷體" w:cs="Times New Roman" w:hint="eastAsia"/>
          <w:szCs w:val="24"/>
        </w:rPr>
        <w:t>育成中心</w:t>
      </w:r>
      <w:r w:rsidRPr="007B4BB1">
        <w:rPr>
          <w:rFonts w:ascii="標楷體" w:eastAsia="標楷體" w:hAnsi="標楷體" w:cs="新細明體" w:hint="eastAsia"/>
        </w:rPr>
        <w:t>經理或主任</w:t>
      </w:r>
      <w:r w:rsidRPr="007B4BB1">
        <w:rPr>
          <w:rFonts w:ascii="標楷體" w:eastAsia="標楷體" w:hAnsi="標楷體" w:cs="新細明體"/>
        </w:rPr>
        <w:t>先做書面初步審查</w:t>
      </w:r>
      <w:r w:rsidRPr="007B4BB1">
        <w:rPr>
          <w:rFonts w:ascii="標楷體" w:eastAsia="標楷體" w:hAnsi="標楷體" w:cs="新細明體" w:hint="eastAsia"/>
        </w:rPr>
        <w:t>，</w:t>
      </w:r>
      <w:r w:rsidRPr="007B4BB1">
        <w:rPr>
          <w:rFonts w:ascii="標楷體" w:eastAsia="標楷體" w:hAnsi="標楷體" w:cs="新細明體"/>
          <w:spacing w:val="-4"/>
        </w:rPr>
        <w:t>書面初步審查</w:t>
      </w:r>
      <w:r w:rsidRPr="007B4BB1">
        <w:rPr>
          <w:rFonts w:ascii="標楷體" w:eastAsia="標楷體" w:hAnsi="標楷體" w:cs="新細明體"/>
          <w:spacing w:val="-3"/>
        </w:rPr>
        <w:t>通過後，由</w:t>
      </w:r>
      <w:r w:rsidRPr="007B4BB1">
        <w:rPr>
          <w:rFonts w:ascii="標楷體" w:eastAsia="標楷體" w:hAnsi="標楷體" w:cs="新細明體" w:hint="eastAsia"/>
          <w:spacing w:val="-3"/>
        </w:rPr>
        <w:t>研究發展處研發長</w:t>
      </w:r>
      <w:r w:rsidRPr="007B4BB1">
        <w:rPr>
          <w:rFonts w:ascii="標楷體" w:eastAsia="標楷體" w:hAnsi="標楷體" w:cs="新細明體"/>
          <w:spacing w:val="-3"/>
        </w:rPr>
        <w:t>複審之</w:t>
      </w:r>
      <w:r w:rsidRPr="007B4BB1">
        <w:rPr>
          <w:rFonts w:ascii="標楷體" w:eastAsia="標楷體" w:hAnsi="標楷體" w:cs="新細明體" w:hint="eastAsia"/>
          <w:spacing w:val="-3"/>
        </w:rPr>
        <w:t>，可</w:t>
      </w:r>
      <w:r w:rsidRPr="007B4BB1">
        <w:rPr>
          <w:rFonts w:ascii="標楷體" w:eastAsia="標楷體" w:hAnsi="標楷體" w:cs="Times New Roman"/>
          <w:szCs w:val="24"/>
        </w:rPr>
        <w:t>視個案</w:t>
      </w:r>
      <w:r w:rsidRPr="007B4BB1">
        <w:rPr>
          <w:rFonts w:ascii="標楷體" w:eastAsia="標楷體" w:hAnsi="標楷體" w:cs="Times New Roman" w:hint="eastAsia"/>
          <w:szCs w:val="24"/>
        </w:rPr>
        <w:t>由</w:t>
      </w:r>
      <w:r w:rsidRPr="007B4BB1">
        <w:rPr>
          <w:rFonts w:ascii="標楷體" w:eastAsia="標楷體" w:hAnsi="標楷體" w:cs="Times New Roman"/>
          <w:szCs w:val="24"/>
        </w:rPr>
        <w:t>申請人列席簡報說明</w:t>
      </w:r>
      <w:r w:rsidRPr="007B4BB1">
        <w:rPr>
          <w:rFonts w:ascii="標楷體" w:eastAsia="標楷體" w:hAnsi="標楷體" w:cs="Times New Roman" w:hint="eastAsia"/>
          <w:szCs w:val="24"/>
        </w:rPr>
        <w:t>。</w:t>
      </w:r>
    </w:p>
    <w:p w:rsidR="007B4BB1" w:rsidRPr="007B4BB1" w:rsidRDefault="007B4BB1" w:rsidP="007B4BB1">
      <w:pPr>
        <w:ind w:leftChars="590" w:left="2410" w:hangingChars="414" w:hanging="994"/>
        <w:jc w:val="both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/>
          <w:szCs w:val="24"/>
        </w:rPr>
        <w:t>2.2.1.2</w:t>
      </w:r>
      <w:r w:rsidRPr="007B4BB1">
        <w:rPr>
          <w:rFonts w:ascii="標楷體" w:eastAsia="標楷體" w:hAnsi="標楷體" w:cs="Times New Roman" w:hint="eastAsia"/>
          <w:szCs w:val="24"/>
        </w:rPr>
        <w:t>申請案若以</w:t>
      </w:r>
      <w:r w:rsidRPr="007B4BB1">
        <w:rPr>
          <w:rFonts w:ascii="Times New Roman" w:eastAsia="標楷體" w:hAnsi="Times New Roman" w:cs="新細明體" w:hint="eastAsia"/>
          <w:spacing w:val="-3"/>
        </w:rPr>
        <w:t>「實體</w:t>
      </w:r>
      <w:r w:rsidRPr="007B4BB1">
        <w:rPr>
          <w:rFonts w:ascii="Times New Roman" w:eastAsia="標楷體" w:hAnsi="Times New Roman" w:cs="新細明體"/>
          <w:spacing w:val="-3"/>
        </w:rPr>
        <w:t>進駐</w:t>
      </w:r>
      <w:r w:rsidRPr="007B4BB1">
        <w:rPr>
          <w:rFonts w:ascii="Times New Roman" w:eastAsia="標楷體" w:hAnsi="Times New Roman" w:cs="新細明體" w:hint="eastAsia"/>
          <w:spacing w:val="-3"/>
        </w:rPr>
        <w:t>」</w:t>
      </w:r>
      <w:r w:rsidRPr="007B4BB1">
        <w:rPr>
          <w:rFonts w:ascii="Times New Roman" w:eastAsia="標楷體" w:hAnsi="Times New Roman" w:cs="新細明體"/>
          <w:spacing w:val="-3"/>
        </w:rPr>
        <w:t>方式申請進駐</w:t>
      </w:r>
      <w:r w:rsidRPr="007B4BB1">
        <w:rPr>
          <w:rFonts w:ascii="Times New Roman" w:eastAsia="標楷體" w:hAnsi="Times New Roman" w:cs="新細明體" w:hint="eastAsia"/>
          <w:spacing w:val="-3"/>
        </w:rPr>
        <w:t>，則</w:t>
      </w:r>
      <w:r w:rsidRPr="007B4BB1">
        <w:rPr>
          <w:rFonts w:ascii="標楷體" w:eastAsia="標楷體" w:hAnsi="標楷體" w:cs="Times New Roman"/>
          <w:szCs w:val="24"/>
        </w:rPr>
        <w:t>由</w:t>
      </w:r>
      <w:r w:rsidRPr="007B4BB1">
        <w:rPr>
          <w:rFonts w:ascii="標楷體" w:eastAsia="標楷體" w:hAnsi="標楷體" w:cs="Tahoma" w:hint="eastAsia"/>
          <w:szCs w:val="24"/>
        </w:rPr>
        <w:t>產學與</w:t>
      </w:r>
      <w:r w:rsidRPr="007B4BB1">
        <w:rPr>
          <w:rFonts w:ascii="標楷體" w:eastAsia="標楷體" w:hAnsi="標楷體" w:cs="Times New Roman" w:hint="eastAsia"/>
          <w:szCs w:val="24"/>
        </w:rPr>
        <w:t>育成中心</w:t>
      </w:r>
      <w:r w:rsidRPr="007B4BB1">
        <w:rPr>
          <w:rFonts w:ascii="標楷體" w:eastAsia="標楷體" w:hAnsi="標楷體" w:cs="新細明體" w:hint="eastAsia"/>
        </w:rPr>
        <w:t>經理或主任</w:t>
      </w:r>
      <w:r w:rsidRPr="007B4BB1">
        <w:rPr>
          <w:rFonts w:ascii="標楷體" w:eastAsia="標楷體" w:hAnsi="標楷體" w:cs="新細明體"/>
        </w:rPr>
        <w:t>先做書面初步審查</w:t>
      </w:r>
      <w:r w:rsidRPr="007B4BB1">
        <w:rPr>
          <w:rFonts w:ascii="標楷體" w:eastAsia="標楷體" w:hAnsi="標楷體" w:cs="新細明體" w:hint="eastAsia"/>
        </w:rPr>
        <w:t>，</w:t>
      </w:r>
      <w:r w:rsidRPr="007B4BB1">
        <w:rPr>
          <w:rFonts w:ascii="標楷體" w:eastAsia="標楷體" w:hAnsi="標楷體" w:cs="新細明體"/>
          <w:spacing w:val="-4"/>
        </w:rPr>
        <w:t>書面初步審查</w:t>
      </w:r>
      <w:r w:rsidRPr="007B4BB1">
        <w:rPr>
          <w:rFonts w:ascii="標楷體" w:eastAsia="標楷體" w:hAnsi="標楷體" w:cs="新細明體"/>
          <w:spacing w:val="-3"/>
        </w:rPr>
        <w:t>通過後，</w:t>
      </w:r>
      <w:r w:rsidRPr="007B4BB1">
        <w:rPr>
          <w:rFonts w:ascii="標楷體" w:eastAsia="標楷體" w:hAnsi="標楷體" w:cs="Times New Roman" w:hint="eastAsia"/>
          <w:szCs w:val="24"/>
        </w:rPr>
        <w:t>召開</w:t>
      </w:r>
      <w:r w:rsidRPr="007B4BB1">
        <w:rPr>
          <w:rFonts w:ascii="標楷體" w:eastAsia="標楷體" w:hAnsi="標楷體" w:cs="Times New Roman"/>
          <w:szCs w:val="24"/>
        </w:rPr>
        <w:t>審</w:t>
      </w:r>
      <w:r w:rsidRPr="007B4BB1">
        <w:rPr>
          <w:rFonts w:ascii="標楷體" w:eastAsia="標楷體" w:hAnsi="標楷體" w:cs="Times New Roman" w:hint="eastAsia"/>
          <w:szCs w:val="24"/>
        </w:rPr>
        <w:t>查會議；產學與育成中心經理</w:t>
      </w:r>
      <w:r w:rsidRPr="007B4BB1">
        <w:rPr>
          <w:rFonts w:ascii="標楷體" w:eastAsia="標楷體" w:hAnsi="標楷體" w:cs="Times New Roman"/>
          <w:szCs w:val="24"/>
        </w:rPr>
        <w:t>為</w:t>
      </w:r>
      <w:r w:rsidRPr="007B4BB1">
        <w:rPr>
          <w:rFonts w:ascii="標楷體" w:eastAsia="標楷體" w:hAnsi="標楷體" w:cs="Times New Roman" w:hint="eastAsia"/>
          <w:szCs w:val="24"/>
        </w:rPr>
        <w:t>會議</w:t>
      </w:r>
      <w:r w:rsidRPr="007B4BB1">
        <w:rPr>
          <w:rFonts w:ascii="標楷體" w:eastAsia="標楷體" w:hAnsi="標楷體" w:cs="Times New Roman"/>
          <w:szCs w:val="24"/>
        </w:rPr>
        <w:t>召集人</w:t>
      </w:r>
      <w:r w:rsidRPr="007B4BB1">
        <w:rPr>
          <w:rFonts w:ascii="標楷體" w:eastAsia="標楷體" w:hAnsi="標楷體" w:cs="Times New Roman" w:hint="eastAsia"/>
          <w:szCs w:val="24"/>
        </w:rPr>
        <w:t>，</w:t>
      </w:r>
      <w:r w:rsidRPr="007B4BB1">
        <w:rPr>
          <w:rFonts w:ascii="標楷體" w:eastAsia="標楷體" w:hAnsi="標楷體" w:cs="Times New Roman"/>
          <w:szCs w:val="24"/>
        </w:rPr>
        <w:t>申請人</w:t>
      </w:r>
      <w:r w:rsidRPr="007B4BB1">
        <w:rPr>
          <w:rFonts w:ascii="標楷體" w:eastAsia="標楷體" w:hAnsi="標楷體" w:cs="Times New Roman" w:hint="eastAsia"/>
          <w:szCs w:val="24"/>
        </w:rPr>
        <w:t>得</w:t>
      </w:r>
      <w:r w:rsidRPr="007B4BB1">
        <w:rPr>
          <w:rFonts w:ascii="標楷體" w:eastAsia="標楷體" w:hAnsi="標楷體" w:cs="Times New Roman"/>
          <w:szCs w:val="24"/>
        </w:rPr>
        <w:t>列席簡報說明</w:t>
      </w:r>
      <w:r w:rsidRPr="007B4BB1">
        <w:rPr>
          <w:rFonts w:ascii="標楷體" w:eastAsia="標楷體" w:hAnsi="標楷體" w:cs="Times New Roman" w:hint="eastAsia"/>
          <w:szCs w:val="24"/>
        </w:rPr>
        <w:t>，並</w:t>
      </w:r>
      <w:r w:rsidRPr="007B4BB1">
        <w:rPr>
          <w:rFonts w:ascii="標楷體" w:eastAsia="標楷體" w:hAnsi="標楷體" w:cs="Times New Roman"/>
          <w:szCs w:val="24"/>
        </w:rPr>
        <w:t>邀產、學、研之專家學者</w:t>
      </w:r>
      <w:r w:rsidRPr="007B4BB1">
        <w:rPr>
          <w:rFonts w:ascii="標楷體" w:eastAsia="標楷體" w:hAnsi="標楷體" w:cs="Times New Roman" w:hint="eastAsia"/>
          <w:szCs w:val="24"/>
        </w:rPr>
        <w:t>共同參與審查</w:t>
      </w:r>
      <w:r w:rsidRPr="007B4BB1">
        <w:rPr>
          <w:rFonts w:ascii="標楷體" w:eastAsia="標楷體" w:hAnsi="標楷體" w:cs="Times New Roman"/>
          <w:szCs w:val="24"/>
        </w:rPr>
        <w:t>。</w:t>
      </w:r>
    </w:p>
    <w:p w:rsidR="007B4BB1" w:rsidRPr="007B4BB1" w:rsidRDefault="007B4BB1" w:rsidP="007B4BB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2.</w:t>
      </w:r>
      <w:r w:rsidRPr="007B4BB1">
        <w:rPr>
          <w:rFonts w:ascii="標楷體" w:eastAsia="標楷體" w:hAnsi="標楷體" w:cs="Times New Roman"/>
          <w:szCs w:val="24"/>
        </w:rPr>
        <w:t>2</w:t>
      </w:r>
      <w:r w:rsidRPr="007B4BB1">
        <w:rPr>
          <w:rFonts w:ascii="標楷體" w:eastAsia="標楷體" w:hAnsi="標楷體" w:cs="Times New Roman" w:hint="eastAsia"/>
          <w:szCs w:val="24"/>
        </w:rPr>
        <w:t>.2.</w:t>
      </w:r>
      <w:r w:rsidRPr="007B4BB1">
        <w:rPr>
          <w:rFonts w:ascii="標楷體" w:eastAsia="標楷體" w:hAnsi="標楷體" w:cs="Times New Roman"/>
          <w:szCs w:val="24"/>
        </w:rPr>
        <w:t>每一申請人之申請結果，將由</w:t>
      </w:r>
      <w:r w:rsidRPr="007B4BB1">
        <w:rPr>
          <w:rFonts w:ascii="標楷體" w:eastAsia="標楷體" w:hAnsi="標楷體" w:cs="Times New Roman" w:hint="eastAsia"/>
          <w:szCs w:val="24"/>
        </w:rPr>
        <w:t>佛光大學</w:t>
      </w:r>
      <w:r w:rsidRPr="007B4BB1">
        <w:rPr>
          <w:rFonts w:ascii="標楷體" w:eastAsia="標楷體" w:hAnsi="標楷體" w:cs="Tahoma" w:hint="eastAsia"/>
          <w:szCs w:val="24"/>
        </w:rPr>
        <w:t>產學與</w:t>
      </w:r>
      <w:r w:rsidRPr="007B4BB1">
        <w:rPr>
          <w:rFonts w:ascii="標楷體" w:eastAsia="標楷體" w:hAnsi="標楷體" w:cs="Times New Roman" w:hint="eastAsia"/>
          <w:szCs w:val="24"/>
        </w:rPr>
        <w:t>育成中心</w:t>
      </w:r>
      <w:r w:rsidRPr="007B4BB1">
        <w:rPr>
          <w:rFonts w:ascii="標楷體" w:eastAsia="標楷體" w:hAnsi="標楷體" w:cs="Times New Roman"/>
          <w:szCs w:val="24"/>
        </w:rPr>
        <w:t>於該申請案審查結</w:t>
      </w:r>
      <w:r w:rsidRPr="007B4BB1">
        <w:rPr>
          <w:rFonts w:ascii="標楷體" w:eastAsia="標楷體" w:hAnsi="標楷體" w:cs="Times New Roman" w:hint="eastAsia"/>
          <w:szCs w:val="24"/>
        </w:rPr>
        <w:t>束</w:t>
      </w:r>
      <w:r w:rsidRPr="007B4BB1">
        <w:rPr>
          <w:rFonts w:ascii="標楷體" w:eastAsia="標楷體" w:hAnsi="標楷體" w:cs="Times New Roman"/>
          <w:szCs w:val="24"/>
        </w:rPr>
        <w:t>後七天內回覆之。未獲通過之申請案，申請人於一個月內得提出申覆一次。</w:t>
      </w:r>
    </w:p>
    <w:p w:rsidR="007B4BB1" w:rsidRPr="007B4BB1" w:rsidRDefault="007B4BB1" w:rsidP="007B4BB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2.</w:t>
      </w:r>
      <w:r w:rsidRPr="007B4BB1">
        <w:rPr>
          <w:rFonts w:ascii="標楷體" w:eastAsia="標楷體" w:hAnsi="標楷體" w:cs="Times New Roman"/>
          <w:szCs w:val="24"/>
        </w:rPr>
        <w:t>2</w:t>
      </w:r>
      <w:r w:rsidRPr="007B4BB1">
        <w:rPr>
          <w:rFonts w:ascii="標楷體" w:eastAsia="標楷體" w:hAnsi="標楷體" w:cs="Times New Roman" w:hint="eastAsia"/>
          <w:szCs w:val="24"/>
        </w:rPr>
        <w:t>.3.</w:t>
      </w:r>
      <w:r w:rsidRPr="007B4BB1">
        <w:rPr>
          <w:rFonts w:ascii="標楷體" w:eastAsia="標楷體" w:hAnsi="標楷體" w:cs="Times New Roman"/>
          <w:szCs w:val="24"/>
        </w:rPr>
        <w:t>經申覆後，仍未獲通過者，其申請文件得全部退還，半年內不得再提出類似申請案。</w:t>
      </w:r>
    </w:p>
    <w:p w:rsidR="007B4BB1" w:rsidRPr="007B4BB1" w:rsidRDefault="007B4BB1" w:rsidP="007B4B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2.3.</w:t>
      </w:r>
      <w:r w:rsidRPr="007B4BB1">
        <w:rPr>
          <w:rFonts w:ascii="標楷體" w:eastAsia="標楷體" w:hAnsi="標楷體" w:cs="Times New Roman"/>
          <w:szCs w:val="24"/>
        </w:rPr>
        <w:t>評審項目</w:t>
      </w:r>
      <w:r w:rsidRPr="007B4BB1">
        <w:rPr>
          <w:rFonts w:ascii="標楷體" w:eastAsia="標楷體" w:hAnsi="標楷體" w:cs="Times New Roman" w:hint="eastAsia"/>
          <w:szCs w:val="24"/>
        </w:rPr>
        <w:t>：</w:t>
      </w:r>
    </w:p>
    <w:p w:rsidR="007B4BB1" w:rsidRPr="007B4BB1" w:rsidRDefault="007B4BB1" w:rsidP="007B4BB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2.3.1.</w:t>
      </w:r>
      <w:r w:rsidRPr="007B4BB1">
        <w:rPr>
          <w:rFonts w:ascii="標楷體" w:eastAsia="標楷體" w:hAnsi="標楷體" w:cs="Times New Roman"/>
          <w:szCs w:val="24"/>
        </w:rPr>
        <w:t>申請資格。</w:t>
      </w:r>
    </w:p>
    <w:p w:rsidR="007B4BB1" w:rsidRPr="007B4BB1" w:rsidRDefault="007B4BB1" w:rsidP="007B4BB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2.3.2.</w:t>
      </w:r>
      <w:r w:rsidRPr="007B4BB1">
        <w:rPr>
          <w:rFonts w:ascii="標楷體" w:eastAsia="標楷體" w:hAnsi="標楷體" w:cs="Times New Roman"/>
          <w:szCs w:val="24"/>
        </w:rPr>
        <w:t>主力技術或產品之創新性及經濟效益。</w:t>
      </w:r>
    </w:p>
    <w:p w:rsidR="007B4BB1" w:rsidRPr="007B4BB1" w:rsidRDefault="007B4BB1" w:rsidP="007B4BB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</w:t>
      </w:r>
      <w:r w:rsidRPr="007B4BB1">
        <w:rPr>
          <w:rFonts w:ascii="標楷體" w:eastAsia="標楷體" w:hAnsi="標楷體" w:cs="Times New Roman"/>
          <w:szCs w:val="24"/>
        </w:rPr>
        <w:t>.3.3.</w:t>
      </w:r>
      <w:r w:rsidRPr="007B4BB1">
        <w:rPr>
          <w:rFonts w:ascii="Times New Roman" w:eastAsia="標楷體" w:hAnsi="Times New Roman" w:cs="Times New Roman" w:hint="eastAsia"/>
          <w:color w:val="000000"/>
          <w:szCs w:val="20"/>
        </w:rPr>
        <w:t>營運團隊成員經營理念及創業需求評估。</w:t>
      </w:r>
    </w:p>
    <w:p w:rsidR="007B4BB1" w:rsidRPr="007B4BB1" w:rsidRDefault="007B4BB1" w:rsidP="007B4BB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2.3.</w:t>
      </w:r>
      <w:r w:rsidRPr="007B4BB1">
        <w:rPr>
          <w:rFonts w:ascii="標楷體" w:eastAsia="標楷體" w:hAnsi="標楷體" w:cs="Times New Roman"/>
          <w:szCs w:val="24"/>
        </w:rPr>
        <w:t>4</w:t>
      </w:r>
      <w:r w:rsidRPr="007B4BB1">
        <w:rPr>
          <w:rFonts w:ascii="標楷體" w:eastAsia="標楷體" w:hAnsi="標楷體" w:cs="Times New Roman" w:hint="eastAsia"/>
          <w:szCs w:val="24"/>
        </w:rPr>
        <w:t>.</w:t>
      </w:r>
      <w:r w:rsidRPr="007B4BB1">
        <w:rPr>
          <w:rFonts w:ascii="標楷體" w:eastAsia="標楷體" w:hAnsi="標楷體" w:cs="Times New Roman"/>
          <w:szCs w:val="24"/>
        </w:rPr>
        <w:t>營運計畫可行性及可塑性。</w:t>
      </w:r>
    </w:p>
    <w:p w:rsidR="007B4BB1" w:rsidRPr="007B4BB1" w:rsidRDefault="007B4BB1" w:rsidP="007B4BB1">
      <w:pPr>
        <w:ind w:leftChars="300" w:left="1440" w:hangingChars="300" w:hanging="720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7B4BB1">
        <w:rPr>
          <w:rFonts w:ascii="標楷體" w:eastAsia="標楷體" w:hAnsi="標楷體" w:cs="Times New Roman" w:hint="eastAsia"/>
          <w:szCs w:val="24"/>
        </w:rPr>
        <w:t>2.3.5.</w:t>
      </w:r>
      <w:r w:rsidRPr="007B4BB1">
        <w:rPr>
          <w:rFonts w:ascii="Times New Roman" w:eastAsia="標楷體" w:hAnsi="Times New Roman" w:cs="Times New Roman" w:hint="eastAsia"/>
          <w:color w:val="000000"/>
          <w:szCs w:val="20"/>
        </w:rPr>
        <w:t>符合</w:t>
      </w:r>
      <w:r w:rsidRPr="007B4BB1">
        <w:rPr>
          <w:rFonts w:ascii="Times New Roman" w:eastAsia="標楷體" w:hAnsi="Times New Roman" w:cs="新細明體"/>
          <w:color w:val="000000"/>
        </w:rPr>
        <w:t>本校產學合作目標或中心重點產業發展方向</w:t>
      </w:r>
      <w:r w:rsidRPr="007B4BB1">
        <w:rPr>
          <w:rFonts w:ascii="Times New Roman" w:eastAsia="標楷體" w:hAnsi="Times New Roman" w:cs="Times New Roman" w:hint="eastAsia"/>
          <w:color w:val="000000"/>
          <w:szCs w:val="20"/>
        </w:rPr>
        <w:t>。</w:t>
      </w:r>
    </w:p>
    <w:p w:rsidR="007B4BB1" w:rsidRPr="007B4BB1" w:rsidRDefault="007B4BB1" w:rsidP="007B4BB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2.3.6.</w:t>
      </w:r>
      <w:r w:rsidRPr="007B4BB1">
        <w:rPr>
          <w:rFonts w:ascii="標楷體" w:eastAsia="標楷體" w:hAnsi="標楷體" w:cs="Times New Roman"/>
          <w:szCs w:val="24"/>
        </w:rPr>
        <w:t>申請案之綜合評估。</w:t>
      </w:r>
    </w:p>
    <w:p w:rsidR="007B4BB1" w:rsidRPr="007B4BB1" w:rsidRDefault="007B4BB1" w:rsidP="007B4B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Times New Roman" w:eastAsia="標楷體" w:hAnsi="Times New Roman" w:cs="Times New Roman"/>
          <w:szCs w:val="20"/>
        </w:rPr>
      </w:pPr>
      <w:r w:rsidRPr="007B4BB1">
        <w:rPr>
          <w:rFonts w:ascii="標楷體" w:eastAsia="標楷體" w:hAnsi="標楷體" w:cs="Times New Roman" w:hint="eastAsia"/>
          <w:szCs w:val="24"/>
        </w:rPr>
        <w:t>2.4.獲進駐之廠商</w:t>
      </w:r>
      <w:r w:rsidRPr="007B4BB1">
        <w:rPr>
          <w:rFonts w:ascii="Times New Roman" w:eastAsia="標楷體" w:hAnsi="Times New Roman" w:cs="Times New Roman"/>
          <w:szCs w:val="20"/>
        </w:rPr>
        <w:t>應於收到通知</w:t>
      </w:r>
      <w:r w:rsidRPr="007B4BB1">
        <w:rPr>
          <w:rFonts w:ascii="Times New Roman" w:eastAsia="標楷體" w:hAnsi="Times New Roman" w:cs="Times New Roman"/>
          <w:szCs w:val="20"/>
        </w:rPr>
        <w:t xml:space="preserve"> 1 </w:t>
      </w:r>
      <w:r w:rsidRPr="007B4BB1">
        <w:rPr>
          <w:rFonts w:ascii="Times New Roman" w:eastAsia="標楷體" w:hAnsi="Times New Roman" w:cs="Times New Roman"/>
          <w:szCs w:val="20"/>
        </w:rPr>
        <w:t>個月內與本中心簽訂進駐合約</w:t>
      </w:r>
      <w:r w:rsidRPr="007B4BB1">
        <w:rPr>
          <w:rFonts w:ascii="Times New Roman" w:eastAsia="標楷體" w:hAnsi="Times New Roman" w:cs="Times New Roman" w:hint="eastAsia"/>
          <w:szCs w:val="20"/>
        </w:rPr>
        <w:t>。</w:t>
      </w:r>
    </w:p>
    <w:p w:rsidR="007B4BB1" w:rsidRPr="007B4BB1" w:rsidRDefault="007B4BB1" w:rsidP="007B4BB1">
      <w:pPr>
        <w:tabs>
          <w:tab w:val="left" w:pos="960"/>
        </w:tabs>
        <w:adjustRightInd w:val="0"/>
        <w:ind w:leftChars="295" w:left="1416" w:hangingChars="295" w:hanging="708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</w:t>
      </w:r>
      <w:r w:rsidRPr="007B4BB1">
        <w:rPr>
          <w:rFonts w:ascii="標楷體" w:eastAsia="標楷體" w:hAnsi="標楷體" w:cs="Times New Roman"/>
          <w:szCs w:val="24"/>
        </w:rPr>
        <w:t>.4.1.</w:t>
      </w:r>
      <w:r w:rsidRPr="007B4BB1">
        <w:rPr>
          <w:rFonts w:ascii="標楷體" w:eastAsia="標楷體" w:hAnsi="標楷體" w:cs="Times New Roman" w:hint="eastAsia"/>
          <w:szCs w:val="24"/>
        </w:rPr>
        <w:t>以</w:t>
      </w:r>
      <w:r w:rsidRPr="007B4BB1">
        <w:rPr>
          <w:rFonts w:ascii="Times New Roman" w:eastAsia="標楷體" w:hAnsi="Times New Roman" w:cs="新細明體" w:hint="eastAsia"/>
          <w:spacing w:val="-3"/>
        </w:rPr>
        <w:t>「</w:t>
      </w:r>
      <w:r w:rsidRPr="007B4BB1">
        <w:rPr>
          <w:rFonts w:ascii="Times New Roman" w:eastAsia="標楷體" w:hAnsi="Times New Roman" w:cs="新細明體"/>
          <w:spacing w:val="-3"/>
        </w:rPr>
        <w:t>虛擬進駐</w:t>
      </w:r>
      <w:r w:rsidRPr="007B4BB1">
        <w:rPr>
          <w:rFonts w:ascii="Times New Roman" w:eastAsia="標楷體" w:hAnsi="Times New Roman" w:cs="新細明體" w:hint="eastAsia"/>
          <w:spacing w:val="-3"/>
        </w:rPr>
        <w:t>」</w:t>
      </w:r>
      <w:r w:rsidRPr="007B4BB1">
        <w:rPr>
          <w:rFonts w:ascii="Times New Roman" w:eastAsia="標楷體" w:hAnsi="Times New Roman" w:cs="新細明體"/>
          <w:spacing w:val="-3"/>
        </w:rPr>
        <w:t>方式申請進駐</w:t>
      </w:r>
      <w:r w:rsidRPr="007B4BB1">
        <w:rPr>
          <w:rFonts w:ascii="Times New Roman" w:eastAsia="標楷體" w:hAnsi="Times New Roman" w:cs="新細明體" w:hint="eastAsia"/>
          <w:spacing w:val="-3"/>
        </w:rPr>
        <w:t>獲准者，簽訂</w:t>
      </w:r>
      <w:r w:rsidRPr="007B4BB1">
        <w:rPr>
          <w:rFonts w:ascii="標楷體" w:eastAsia="標楷體" w:hAnsi="標楷體" w:cs="Times New Roman" w:hint="eastAsia"/>
          <w:szCs w:val="24"/>
        </w:rPr>
        <w:t>「進駐合約書」並</w:t>
      </w:r>
      <w:r w:rsidRPr="007B4BB1">
        <w:rPr>
          <w:rFonts w:ascii="標楷體" w:eastAsia="標楷體" w:hAnsi="標楷體" w:cs="Times New Roman"/>
          <w:szCs w:val="24"/>
        </w:rPr>
        <w:t>完成</w:t>
      </w:r>
      <w:r w:rsidRPr="007B4BB1">
        <w:rPr>
          <w:rFonts w:ascii="標楷體" w:eastAsia="標楷體" w:hAnsi="標楷體" w:cs="Times New Roman" w:hint="eastAsia"/>
          <w:szCs w:val="24"/>
        </w:rPr>
        <w:t>簽約手續。</w:t>
      </w:r>
    </w:p>
    <w:p w:rsidR="007B4BB1" w:rsidRPr="007B4BB1" w:rsidRDefault="007B4BB1" w:rsidP="009F79F9">
      <w:pPr>
        <w:tabs>
          <w:tab w:val="left" w:pos="960"/>
        </w:tabs>
        <w:adjustRightInd w:val="0"/>
        <w:ind w:leftChars="295" w:left="1416" w:hangingChars="295" w:hanging="708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2</w:t>
      </w:r>
      <w:r w:rsidRPr="007B4BB1">
        <w:rPr>
          <w:rFonts w:ascii="標楷體" w:eastAsia="標楷體" w:hAnsi="標楷體" w:cs="Times New Roman"/>
          <w:szCs w:val="24"/>
        </w:rPr>
        <w:t>.4.2.</w:t>
      </w:r>
      <w:r w:rsidRPr="007B4BB1">
        <w:rPr>
          <w:rFonts w:ascii="標楷體" w:eastAsia="標楷體" w:hAnsi="標楷體" w:cs="Times New Roman" w:hint="eastAsia"/>
          <w:szCs w:val="24"/>
        </w:rPr>
        <w:t>以</w:t>
      </w:r>
      <w:r w:rsidRPr="007B4BB1">
        <w:rPr>
          <w:rFonts w:ascii="Times New Roman" w:eastAsia="標楷體" w:hAnsi="Times New Roman" w:cs="新細明體" w:hint="eastAsia"/>
          <w:spacing w:val="-3"/>
        </w:rPr>
        <w:t>「實體</w:t>
      </w:r>
      <w:r w:rsidRPr="007B4BB1">
        <w:rPr>
          <w:rFonts w:ascii="Times New Roman" w:eastAsia="標楷體" w:hAnsi="Times New Roman" w:cs="新細明體"/>
          <w:spacing w:val="-3"/>
        </w:rPr>
        <w:t>進駐</w:t>
      </w:r>
      <w:r w:rsidRPr="007B4BB1">
        <w:rPr>
          <w:rFonts w:ascii="Times New Roman" w:eastAsia="標楷體" w:hAnsi="Times New Roman" w:cs="新細明體" w:hint="eastAsia"/>
          <w:spacing w:val="-3"/>
        </w:rPr>
        <w:t>」</w:t>
      </w:r>
      <w:r w:rsidRPr="007B4BB1">
        <w:rPr>
          <w:rFonts w:ascii="Times New Roman" w:eastAsia="標楷體" w:hAnsi="Times New Roman" w:cs="新細明體"/>
          <w:spacing w:val="-3"/>
        </w:rPr>
        <w:t>方式申請進駐</w:t>
      </w:r>
      <w:r w:rsidRPr="007B4BB1">
        <w:rPr>
          <w:rFonts w:ascii="Times New Roman" w:eastAsia="標楷體" w:hAnsi="Times New Roman" w:cs="新細明體" w:hint="eastAsia"/>
          <w:spacing w:val="-3"/>
        </w:rPr>
        <w:t>獲准者，簽訂</w:t>
      </w:r>
      <w:r w:rsidRPr="007B4BB1">
        <w:rPr>
          <w:rFonts w:ascii="標楷體" w:eastAsia="標楷體" w:hAnsi="標楷體" w:cs="Times New Roman" w:hint="eastAsia"/>
          <w:szCs w:val="24"/>
        </w:rPr>
        <w:t>「進駐合約書」後，依行政程序會簽會計室，陳請校長核定。</w: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1805"/>
        <w:gridCol w:w="1125"/>
        <w:gridCol w:w="1295"/>
        <w:gridCol w:w="1160"/>
      </w:tblGrid>
      <w:tr w:rsidR="007B4BB1" w:rsidRPr="007B4BB1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7B4BB1">
              <w:rPr>
                <w:rFonts w:ascii="標楷體" w:eastAsia="標楷體" w:hAnsi="標楷體" w:cs="Times New Roman"/>
                <w:szCs w:val="24"/>
              </w:rPr>
              <w:lastRenderedPageBreak/>
              <w:br w:type="page"/>
            </w:r>
            <w:r w:rsidRPr="007B4BB1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7B4BB1" w:rsidRPr="007B4BB1" w:rsidTr="001F4FF0">
        <w:trPr>
          <w:jc w:val="center"/>
        </w:trPr>
        <w:tc>
          <w:tcPr>
            <w:tcW w:w="224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24" w:type="pct"/>
            <w:tcBorders>
              <w:left w:val="single" w:sz="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576" w:type="pct"/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7B4BB1" w:rsidRPr="007B4BB1" w:rsidTr="001F4FF0">
        <w:trPr>
          <w:trHeight w:val="663"/>
          <w:jc w:val="center"/>
        </w:trPr>
        <w:tc>
          <w:tcPr>
            <w:tcW w:w="224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B4BB1">
              <w:rPr>
                <w:rFonts w:ascii="標楷體" w:eastAsia="標楷體" w:hAnsi="標楷體" w:cs="Times New Roman" w:hint="eastAsia"/>
                <w:b/>
                <w:szCs w:val="24"/>
              </w:rPr>
              <w:t>廠商申請進駐輔導作業</w:t>
            </w:r>
          </w:p>
        </w:tc>
        <w:tc>
          <w:tcPr>
            <w:tcW w:w="92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 w:hint="eastAsia"/>
                <w:sz w:val="20"/>
              </w:rPr>
              <w:t>研究發展處</w:t>
            </w:r>
          </w:p>
        </w:tc>
        <w:tc>
          <w:tcPr>
            <w:tcW w:w="576" w:type="pct"/>
            <w:tcBorders>
              <w:bottom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 w:hint="eastAsia"/>
                <w:sz w:val="20"/>
              </w:rPr>
              <w:t>1210-004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 w:hint="eastAsia"/>
                <w:sz w:val="20"/>
              </w:rPr>
              <w:t>05</w:t>
            </w:r>
            <w:r w:rsidRPr="007B4BB1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 w:hint="eastAsia"/>
                <w:sz w:val="20"/>
              </w:rPr>
              <w:t>111.12.21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第</w:t>
            </w:r>
            <w:r w:rsidRPr="007B4BB1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7B4BB1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7B4BB1" w:rsidRPr="007B4BB1" w:rsidRDefault="007B4BB1" w:rsidP="007B4BB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B4BB1">
              <w:rPr>
                <w:rFonts w:ascii="標楷體" w:eastAsia="標楷體" w:hAnsi="標楷體" w:cs="Times New Roman"/>
                <w:sz w:val="20"/>
              </w:rPr>
              <w:t>共</w:t>
            </w:r>
            <w:r w:rsidRPr="007B4BB1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7B4BB1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7B4BB1" w:rsidRPr="007B4BB1" w:rsidRDefault="007B4BB1" w:rsidP="007B4BB1">
      <w:pPr>
        <w:autoSpaceDE w:val="0"/>
        <w:autoSpaceDN w:val="0"/>
        <w:spacing w:before="100" w:beforeAutospacing="1"/>
        <w:ind w:right="28"/>
        <w:rPr>
          <w:rFonts w:ascii="標楷體" w:eastAsia="標楷體" w:hAnsi="標楷體" w:cs="Times New Roman"/>
          <w:b/>
          <w:bCs/>
          <w:szCs w:val="24"/>
        </w:rPr>
      </w:pPr>
      <w:r w:rsidRPr="007B4BB1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7B4BB1" w:rsidRPr="007B4BB1" w:rsidRDefault="007B4BB1" w:rsidP="007B4B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3.1.申請進駐廠商資格是否符合資格。</w:t>
      </w:r>
    </w:p>
    <w:p w:rsidR="007B4BB1" w:rsidRPr="007B4BB1" w:rsidRDefault="007B4BB1" w:rsidP="007B4B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3</w:t>
      </w:r>
      <w:r w:rsidRPr="007B4BB1">
        <w:rPr>
          <w:rFonts w:ascii="標楷體" w:eastAsia="標楷體" w:hAnsi="標楷體" w:cs="Times New Roman"/>
          <w:szCs w:val="24"/>
        </w:rPr>
        <w:t>.2.</w:t>
      </w:r>
      <w:r w:rsidRPr="007B4BB1">
        <w:rPr>
          <w:rFonts w:ascii="標楷體" w:eastAsia="標楷體" w:hAnsi="標楷體" w:cs="Times New Roman" w:hint="eastAsia"/>
          <w:szCs w:val="24"/>
        </w:rPr>
        <w:t>若為</w:t>
      </w:r>
      <w:r w:rsidRPr="007B4BB1">
        <w:rPr>
          <w:rFonts w:ascii="Times New Roman" w:eastAsia="標楷體" w:hAnsi="Times New Roman" w:cs="新細明體" w:hint="eastAsia"/>
          <w:spacing w:val="-3"/>
        </w:rPr>
        <w:t>「虛擬</w:t>
      </w:r>
      <w:r w:rsidRPr="007B4BB1">
        <w:rPr>
          <w:rFonts w:ascii="Times New Roman" w:eastAsia="標楷體" w:hAnsi="Times New Roman" w:cs="新細明體"/>
          <w:spacing w:val="-3"/>
        </w:rPr>
        <w:t>進駐</w:t>
      </w:r>
      <w:r w:rsidRPr="007B4BB1">
        <w:rPr>
          <w:rFonts w:ascii="Times New Roman" w:eastAsia="標楷體" w:hAnsi="Times New Roman" w:cs="新細明體" w:hint="eastAsia"/>
          <w:spacing w:val="-3"/>
        </w:rPr>
        <w:t>」</w:t>
      </w:r>
      <w:r w:rsidRPr="007B4BB1">
        <w:rPr>
          <w:rFonts w:ascii="Times New Roman" w:eastAsia="標楷體" w:hAnsi="Times New Roman" w:cs="新細明體"/>
          <w:spacing w:val="-3"/>
        </w:rPr>
        <w:t>方式申請進駐</w:t>
      </w:r>
      <w:r w:rsidRPr="007B4BB1">
        <w:rPr>
          <w:rFonts w:ascii="Times New Roman" w:eastAsia="標楷體" w:hAnsi="Times New Roman" w:cs="新細明體" w:hint="eastAsia"/>
          <w:spacing w:val="-3"/>
        </w:rPr>
        <w:t>，</w:t>
      </w:r>
      <w:r w:rsidRPr="007B4BB1">
        <w:rPr>
          <w:rFonts w:ascii="標楷體" w:eastAsia="標楷體" w:hAnsi="標楷體" w:cs="Times New Roman" w:hint="eastAsia"/>
          <w:szCs w:val="24"/>
        </w:rPr>
        <w:t>是否經研究發展</w:t>
      </w:r>
      <w:r w:rsidRPr="007B4BB1">
        <w:rPr>
          <w:rFonts w:ascii="標楷體" w:eastAsia="標楷體" w:hAnsi="標楷體" w:cs="新細明體" w:hint="eastAsia"/>
          <w:spacing w:val="-3"/>
        </w:rPr>
        <w:t>處研發長</w:t>
      </w:r>
      <w:r w:rsidRPr="007B4BB1">
        <w:rPr>
          <w:rFonts w:ascii="標楷體" w:eastAsia="標楷體" w:hAnsi="標楷體" w:cs="新細明體"/>
          <w:spacing w:val="-3"/>
        </w:rPr>
        <w:t>複審</w:t>
      </w:r>
      <w:r w:rsidRPr="007B4BB1">
        <w:rPr>
          <w:rFonts w:ascii="標楷體" w:eastAsia="標楷體" w:hAnsi="標楷體" w:cs="新細明體" w:hint="eastAsia"/>
          <w:spacing w:val="-3"/>
        </w:rPr>
        <w:t>通過</w:t>
      </w:r>
      <w:r w:rsidRPr="007B4BB1">
        <w:rPr>
          <w:rFonts w:ascii="標楷體" w:eastAsia="標楷體" w:hAnsi="標楷體" w:cs="Times New Roman" w:hint="eastAsia"/>
          <w:szCs w:val="24"/>
        </w:rPr>
        <w:t>。</w:t>
      </w:r>
    </w:p>
    <w:p w:rsidR="007B4BB1" w:rsidRPr="007B4BB1" w:rsidRDefault="007B4BB1" w:rsidP="007B4B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3</w:t>
      </w:r>
      <w:r w:rsidRPr="007B4BB1">
        <w:rPr>
          <w:rFonts w:ascii="標楷體" w:eastAsia="標楷體" w:hAnsi="標楷體" w:cs="Times New Roman"/>
          <w:szCs w:val="24"/>
        </w:rPr>
        <w:t>.3.</w:t>
      </w:r>
      <w:r w:rsidRPr="007B4BB1">
        <w:rPr>
          <w:rFonts w:ascii="標楷體" w:eastAsia="標楷體" w:hAnsi="標楷體" w:cs="Times New Roman" w:hint="eastAsia"/>
          <w:szCs w:val="24"/>
        </w:rPr>
        <w:t>若為</w:t>
      </w:r>
      <w:r w:rsidRPr="007B4BB1">
        <w:rPr>
          <w:rFonts w:ascii="Times New Roman" w:eastAsia="標楷體" w:hAnsi="Times New Roman" w:cs="新細明體" w:hint="eastAsia"/>
          <w:spacing w:val="-3"/>
        </w:rPr>
        <w:t>「實體</w:t>
      </w:r>
      <w:r w:rsidRPr="007B4BB1">
        <w:rPr>
          <w:rFonts w:ascii="Times New Roman" w:eastAsia="標楷體" w:hAnsi="Times New Roman" w:cs="新細明體"/>
          <w:spacing w:val="-3"/>
        </w:rPr>
        <w:t>進駐</w:t>
      </w:r>
      <w:r w:rsidRPr="007B4BB1">
        <w:rPr>
          <w:rFonts w:ascii="Times New Roman" w:eastAsia="標楷體" w:hAnsi="Times New Roman" w:cs="新細明體" w:hint="eastAsia"/>
          <w:spacing w:val="-3"/>
        </w:rPr>
        <w:t>」</w:t>
      </w:r>
      <w:r w:rsidRPr="007B4BB1">
        <w:rPr>
          <w:rFonts w:ascii="Times New Roman" w:eastAsia="標楷體" w:hAnsi="Times New Roman" w:cs="新細明體"/>
          <w:spacing w:val="-3"/>
        </w:rPr>
        <w:t>方式申請進駐</w:t>
      </w:r>
      <w:r w:rsidRPr="007B4BB1">
        <w:rPr>
          <w:rFonts w:ascii="Times New Roman" w:eastAsia="標楷體" w:hAnsi="Times New Roman" w:cs="新細明體" w:hint="eastAsia"/>
          <w:spacing w:val="-3"/>
        </w:rPr>
        <w:t>，是否經</w:t>
      </w:r>
      <w:r w:rsidRPr="007B4BB1">
        <w:rPr>
          <w:rFonts w:ascii="標楷體" w:eastAsia="標楷體" w:hAnsi="標楷體" w:cs="Times New Roman" w:hint="eastAsia"/>
          <w:szCs w:val="24"/>
        </w:rPr>
        <w:t>評審委員會議審查通過。</w:t>
      </w:r>
    </w:p>
    <w:p w:rsidR="007B4BB1" w:rsidRPr="007B4BB1" w:rsidRDefault="007B4BB1" w:rsidP="007B4BB1">
      <w:pPr>
        <w:autoSpaceDE w:val="0"/>
        <w:autoSpaceDN w:val="0"/>
        <w:spacing w:before="100" w:beforeAutospacing="1"/>
        <w:ind w:right="28"/>
        <w:rPr>
          <w:rFonts w:ascii="標楷體" w:eastAsia="標楷體" w:hAnsi="標楷體" w:cs="Times New Roman"/>
          <w:b/>
          <w:bCs/>
          <w:szCs w:val="24"/>
        </w:rPr>
      </w:pPr>
      <w:r w:rsidRPr="007B4BB1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7B4BB1" w:rsidRPr="007B4BB1" w:rsidRDefault="007B4BB1" w:rsidP="007B4B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ahoma" w:hint="eastAsia"/>
          <w:szCs w:val="24"/>
        </w:rPr>
        <w:t>4.1.</w:t>
      </w:r>
      <w:r w:rsidRPr="007B4BB1">
        <w:rPr>
          <w:rFonts w:ascii="標楷體" w:eastAsia="標楷體" w:hAnsi="標楷體" w:cs="Tahoma"/>
          <w:szCs w:val="24"/>
        </w:rPr>
        <w:t>進</w:t>
      </w:r>
      <w:r w:rsidRPr="007B4BB1">
        <w:rPr>
          <w:rFonts w:ascii="標楷體" w:eastAsia="標楷體" w:hAnsi="標楷體" w:cs="Times New Roman"/>
          <w:szCs w:val="24"/>
        </w:rPr>
        <w:t>駐</w:t>
      </w:r>
      <w:r w:rsidRPr="007B4BB1">
        <w:rPr>
          <w:rFonts w:ascii="標楷體" w:eastAsia="標楷體" w:hAnsi="標楷體" w:cs="Times New Roman" w:hint="eastAsia"/>
          <w:szCs w:val="24"/>
        </w:rPr>
        <w:t>佛光大學</w:t>
      </w:r>
      <w:r w:rsidRPr="007B4BB1">
        <w:rPr>
          <w:rFonts w:ascii="標楷體" w:eastAsia="標楷體" w:hAnsi="標楷體" w:cs="Tahoma" w:hint="eastAsia"/>
          <w:szCs w:val="24"/>
        </w:rPr>
        <w:t>產學與</w:t>
      </w:r>
      <w:r w:rsidRPr="007B4BB1">
        <w:rPr>
          <w:rFonts w:ascii="標楷體" w:eastAsia="標楷體" w:hAnsi="標楷體" w:cs="Times New Roman" w:hint="eastAsia"/>
          <w:szCs w:val="24"/>
        </w:rPr>
        <w:t>育成中心</w:t>
      </w:r>
      <w:r w:rsidRPr="007B4BB1">
        <w:rPr>
          <w:rFonts w:ascii="標楷體" w:eastAsia="標楷體" w:hAnsi="標楷體" w:cs="Times New Roman"/>
          <w:szCs w:val="24"/>
        </w:rPr>
        <w:t>申請書</w:t>
      </w:r>
      <w:r w:rsidRPr="007B4BB1">
        <w:rPr>
          <w:rFonts w:ascii="標楷體" w:eastAsia="標楷體" w:hAnsi="標楷體" w:cs="Times New Roman" w:hint="eastAsia"/>
          <w:szCs w:val="24"/>
        </w:rPr>
        <w:t>。</w:t>
      </w:r>
    </w:p>
    <w:p w:rsidR="007B4BB1" w:rsidRPr="007B4BB1" w:rsidRDefault="007B4BB1" w:rsidP="007B4B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4</w:t>
      </w:r>
      <w:r w:rsidRPr="007B4BB1">
        <w:rPr>
          <w:rFonts w:ascii="標楷體" w:eastAsia="標楷體" w:hAnsi="標楷體" w:cs="Times New Roman"/>
          <w:szCs w:val="24"/>
        </w:rPr>
        <w:t>.2.</w:t>
      </w:r>
      <w:r w:rsidRPr="007B4BB1">
        <w:rPr>
          <w:rFonts w:ascii="標楷體" w:eastAsia="標楷體" w:hAnsi="標楷體" w:cs="Times New Roman" w:hint="eastAsia"/>
          <w:szCs w:val="24"/>
        </w:rPr>
        <w:t>佛光大學產學與育成中心-進駐輔導合約書。</w:t>
      </w:r>
    </w:p>
    <w:p w:rsidR="007B4BB1" w:rsidRPr="007B4BB1" w:rsidRDefault="007B4BB1" w:rsidP="007B4B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4.</w:t>
      </w:r>
      <w:r w:rsidRPr="007B4BB1">
        <w:rPr>
          <w:rFonts w:ascii="標楷體" w:eastAsia="標楷體" w:hAnsi="標楷體" w:cs="Times New Roman"/>
          <w:szCs w:val="24"/>
        </w:rPr>
        <w:t>3</w:t>
      </w:r>
      <w:r w:rsidRPr="007B4BB1">
        <w:rPr>
          <w:rFonts w:ascii="標楷體" w:eastAsia="標楷體" w:hAnsi="標楷體" w:cs="Times New Roman" w:hint="eastAsia"/>
          <w:szCs w:val="24"/>
        </w:rPr>
        <w:t>.</w:t>
      </w:r>
      <w:r w:rsidRPr="007B4BB1">
        <w:rPr>
          <w:rFonts w:ascii="標楷體" w:eastAsia="標楷體" w:hAnsi="標楷體" w:cs="Times New Roman"/>
          <w:szCs w:val="24"/>
        </w:rPr>
        <w:t>營運計畫構想書</w:t>
      </w:r>
      <w:r w:rsidRPr="007B4BB1">
        <w:rPr>
          <w:rFonts w:ascii="標楷體" w:eastAsia="標楷體" w:hAnsi="標楷體" w:cs="Times New Roman" w:hint="eastAsia"/>
          <w:szCs w:val="24"/>
        </w:rPr>
        <w:t>。</w:t>
      </w:r>
    </w:p>
    <w:p w:rsidR="007B4BB1" w:rsidRPr="007B4BB1" w:rsidRDefault="007B4BB1" w:rsidP="007B4B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B4BB1">
        <w:rPr>
          <w:rFonts w:ascii="標楷體" w:eastAsia="標楷體" w:hAnsi="標楷體" w:cs="Times New Roman" w:hint="eastAsia"/>
          <w:szCs w:val="24"/>
        </w:rPr>
        <w:t>4</w:t>
      </w:r>
      <w:r w:rsidRPr="007B4BB1">
        <w:rPr>
          <w:rFonts w:ascii="標楷體" w:eastAsia="標楷體" w:hAnsi="標楷體" w:cs="Times New Roman"/>
          <w:szCs w:val="24"/>
        </w:rPr>
        <w:t>.4.</w:t>
      </w:r>
      <w:r w:rsidRPr="007B4BB1">
        <w:rPr>
          <w:rFonts w:ascii="Times New Roman" w:eastAsia="標楷體" w:hAnsi="Times New Roman" w:cs="新細明體"/>
          <w:spacing w:val="5"/>
        </w:rPr>
        <w:t>同意審查聲明書</w:t>
      </w:r>
      <w:r w:rsidRPr="007B4BB1">
        <w:rPr>
          <w:rFonts w:ascii="Times New Roman" w:eastAsia="標楷體" w:hAnsi="Times New Roman" w:cs="新細明體" w:hint="eastAsia"/>
          <w:spacing w:val="5"/>
        </w:rPr>
        <w:t>。</w:t>
      </w:r>
    </w:p>
    <w:p w:rsidR="007B4BB1" w:rsidRPr="007B4BB1" w:rsidRDefault="007B4BB1" w:rsidP="007B4BB1">
      <w:pPr>
        <w:autoSpaceDE w:val="0"/>
        <w:autoSpaceDN w:val="0"/>
        <w:spacing w:before="100" w:beforeAutospacing="1"/>
        <w:ind w:right="28"/>
        <w:rPr>
          <w:rFonts w:ascii="標楷體" w:eastAsia="標楷體" w:hAnsi="標楷體" w:cs="Times New Roman"/>
          <w:b/>
          <w:bCs/>
          <w:szCs w:val="24"/>
        </w:rPr>
      </w:pPr>
      <w:r w:rsidRPr="007B4BB1">
        <w:rPr>
          <w:rFonts w:ascii="標楷體" w:eastAsia="標楷體" w:hAnsi="標楷體" w:cs="Times New Roman" w:hint="eastAsia"/>
          <w:b/>
          <w:bCs/>
          <w:szCs w:val="24"/>
        </w:rPr>
        <w:t xml:space="preserve">5.依據及相關文件： </w:t>
      </w:r>
      <w:r w:rsidRPr="007B4BB1">
        <w:rPr>
          <w:rFonts w:ascii="標楷體" w:eastAsia="標楷體" w:hAnsi="標楷體" w:cs="Times New Roman"/>
          <w:b/>
          <w:bCs/>
          <w:szCs w:val="24"/>
        </w:rPr>
        <w:t xml:space="preserve"> </w:t>
      </w:r>
    </w:p>
    <w:p w:rsidR="00FC2FAF" w:rsidRDefault="007B4BB1" w:rsidP="00CC0AED">
      <w:pPr>
        <w:ind w:firstLineChars="100" w:firstLine="240"/>
      </w:pPr>
      <w:bookmarkStart w:id="4" w:name="_GoBack"/>
      <w:bookmarkEnd w:id="4"/>
      <w:r w:rsidRPr="007B4BB1">
        <w:rPr>
          <w:rFonts w:ascii="標楷體" w:eastAsia="標楷體" w:hAnsi="標楷體" w:cs="Times New Roman" w:hint="eastAsia"/>
          <w:szCs w:val="24"/>
        </w:rPr>
        <w:t>5.1.佛光大學產學與育成中心進駐、離駐與畢業審查要點。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61E" w:rsidRDefault="00EE161E" w:rsidP="00566218">
      <w:r>
        <w:separator/>
      </w:r>
    </w:p>
  </w:endnote>
  <w:endnote w:type="continuationSeparator" w:id="0">
    <w:p w:rsidR="00EE161E" w:rsidRDefault="00EE161E" w:rsidP="0056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61E" w:rsidRDefault="00EE161E" w:rsidP="00566218">
      <w:r>
        <w:separator/>
      </w:r>
    </w:p>
  </w:footnote>
  <w:footnote w:type="continuationSeparator" w:id="0">
    <w:p w:rsidR="00EE161E" w:rsidRDefault="00EE161E" w:rsidP="0056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4F6F6D"/>
    <w:multiLevelType w:val="hybridMultilevel"/>
    <w:tmpl w:val="E3F48F04"/>
    <w:lvl w:ilvl="0" w:tplc="F738C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B1"/>
    <w:rsid w:val="0027154D"/>
    <w:rsid w:val="00566218"/>
    <w:rsid w:val="007528B8"/>
    <w:rsid w:val="007B4BB1"/>
    <w:rsid w:val="009F79F9"/>
    <w:rsid w:val="00C962CB"/>
    <w:rsid w:val="00CC0AED"/>
    <w:rsid w:val="00D051E2"/>
    <w:rsid w:val="00EE161E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B08C6"/>
  <w15:chartTrackingRefBased/>
  <w15:docId w15:val="{E377B6AD-3708-47AA-9DCD-9C7A4BF6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62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6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62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2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2023-03-21T07:57:00Z</dcterms:created>
  <dcterms:modified xsi:type="dcterms:W3CDTF">2023-03-22T06:28:00Z</dcterms:modified>
</cp:coreProperties>
</file>