
<file path=[Content_Types].xml><?xml version="1.0" encoding="utf-8"?>
<Types xmlns="http://schemas.openxmlformats.org/package/2006/content-type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682C" w:rsidRPr="00C4682C" w:rsidRDefault="00C4682C" w:rsidP="00C4682C">
      <w:pPr>
        <w:widowControl/>
        <w:jc w:val="center"/>
        <w:rPr>
          <w:rFonts w:ascii="標楷體" w:eastAsia="標楷體" w:hAnsi="標楷體" w:cs="Times New Roman"/>
          <w:b/>
          <w:sz w:val="28"/>
          <w:szCs w:val="28"/>
        </w:rPr>
      </w:pPr>
      <w:r w:rsidRPr="00C4682C">
        <w:rPr>
          <w:rFonts w:ascii="標楷體" w:eastAsia="標楷體" w:hAnsi="標楷體" w:cs="Times New Roman" w:hint="eastAsia"/>
          <w:sz w:val="36"/>
          <w:szCs w:val="36"/>
        </w:rPr>
        <w:t>佛光大學內部控制文件制訂</w:t>
      </w:r>
      <w:r w:rsidRPr="00C4682C">
        <w:rPr>
          <w:rFonts w:ascii="標楷體" w:eastAsia="標楷體" w:hAnsi="標楷體" w:cs="Times New Roman"/>
          <w:sz w:val="36"/>
          <w:szCs w:val="36"/>
        </w:rPr>
        <w:t>/</w:t>
      </w:r>
      <w:r w:rsidRPr="00C4682C">
        <w:rPr>
          <w:rFonts w:ascii="標楷體" w:eastAsia="標楷體" w:hAnsi="標楷體" w:cs="Times New Roman" w:hint="eastAsia"/>
          <w:sz w:val="36"/>
          <w:szCs w:val="36"/>
        </w:rPr>
        <w:t>修訂說明表</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1260"/>
        <w:gridCol w:w="4961"/>
        <w:gridCol w:w="1082"/>
        <w:gridCol w:w="1009"/>
        <w:gridCol w:w="1296"/>
      </w:tblGrid>
      <w:tr w:rsidR="00C4682C" w:rsidRPr="00C4682C" w:rsidTr="002D36F2">
        <w:trPr>
          <w:jc w:val="center"/>
        </w:trPr>
        <w:tc>
          <w:tcPr>
            <w:tcW w:w="656" w:type="pct"/>
            <w:vAlign w:val="center"/>
          </w:tcPr>
          <w:p w:rsidR="00C4682C" w:rsidRPr="00C4682C" w:rsidRDefault="00C4682C" w:rsidP="00C4682C">
            <w:pPr>
              <w:spacing w:line="0" w:lineRule="atLeast"/>
              <w:ind w:rightChars="-20" w:right="-48"/>
              <w:jc w:val="center"/>
              <w:rPr>
                <w:rFonts w:ascii="標楷體" w:eastAsia="標楷體" w:hAnsi="標楷體" w:cs="Times New Roman"/>
                <w:b/>
                <w:sz w:val="28"/>
                <w:szCs w:val="28"/>
              </w:rPr>
            </w:pPr>
            <w:r w:rsidRPr="00C4682C">
              <w:rPr>
                <w:rFonts w:ascii="標楷體" w:eastAsia="標楷體" w:hAnsi="標楷體" w:cs="Times New Roman" w:hint="eastAsia"/>
                <w:b/>
                <w:sz w:val="28"/>
                <w:szCs w:val="28"/>
              </w:rPr>
              <w:t>文件編號與名稱</w:t>
            </w:r>
          </w:p>
        </w:tc>
        <w:bookmarkStart w:id="0" w:name="補助數位化教材作業"/>
        <w:tc>
          <w:tcPr>
            <w:tcW w:w="2582" w:type="pct"/>
            <w:vAlign w:val="center"/>
          </w:tcPr>
          <w:p w:rsidR="00C4682C" w:rsidRPr="00C4682C" w:rsidRDefault="00C4682C" w:rsidP="00C4682C">
            <w:pPr>
              <w:keepNext/>
              <w:spacing w:line="0" w:lineRule="atLeast"/>
              <w:jc w:val="both"/>
              <w:outlineLvl w:val="2"/>
              <w:rPr>
                <w:rFonts w:ascii="標楷體" w:eastAsia="標楷體" w:hAnsi="標楷體" w:cs="Times New Roman"/>
                <w:b/>
                <w:bCs/>
                <w:sz w:val="28"/>
                <w:szCs w:val="28"/>
              </w:rPr>
            </w:pPr>
            <w:r w:rsidRPr="00C4682C">
              <w:rPr>
                <w:rFonts w:ascii="標楷體" w:eastAsia="標楷體" w:hAnsi="標楷體" w:cs="Times New Roman"/>
                <w:b/>
                <w:bCs/>
                <w:sz w:val="28"/>
                <w:szCs w:val="28"/>
              </w:rPr>
              <w:fldChar w:fldCharType="begin"/>
            </w:r>
            <w:r w:rsidRPr="00C4682C">
              <w:rPr>
                <w:rFonts w:ascii="標楷體" w:eastAsia="標楷體" w:hAnsi="標楷體" w:cs="Times New Roman"/>
                <w:b/>
                <w:bCs/>
                <w:sz w:val="28"/>
                <w:szCs w:val="28"/>
              </w:rPr>
              <w:instrText xml:space="preserve"> HYPERLINK  \l "</w:instrText>
            </w:r>
            <w:r w:rsidRPr="00C4682C">
              <w:rPr>
                <w:rFonts w:ascii="標楷體" w:eastAsia="標楷體" w:hAnsi="標楷體" w:cs="Times New Roman" w:hint="eastAsia"/>
                <w:b/>
                <w:bCs/>
                <w:sz w:val="28"/>
                <w:szCs w:val="28"/>
              </w:rPr>
              <w:instrText>教務處</w:instrText>
            </w:r>
            <w:r w:rsidRPr="00C4682C">
              <w:rPr>
                <w:rFonts w:ascii="標楷體" w:eastAsia="標楷體" w:hAnsi="標楷體" w:cs="Times New Roman"/>
                <w:b/>
                <w:bCs/>
                <w:sz w:val="28"/>
                <w:szCs w:val="28"/>
              </w:rPr>
              <w:instrText xml:space="preserve">" </w:instrText>
            </w:r>
            <w:r w:rsidRPr="00C4682C">
              <w:rPr>
                <w:rFonts w:ascii="標楷體" w:eastAsia="標楷體" w:hAnsi="標楷體" w:cs="Times New Roman"/>
                <w:b/>
                <w:bCs/>
                <w:sz w:val="28"/>
                <w:szCs w:val="28"/>
              </w:rPr>
              <w:fldChar w:fldCharType="separate"/>
            </w:r>
            <w:bookmarkStart w:id="1" w:name="_Toc127541943"/>
            <w:bookmarkStart w:id="2" w:name="_Toc99130065"/>
            <w:bookmarkStart w:id="3" w:name="_Toc92798059"/>
            <w:r w:rsidRPr="00C4682C">
              <w:rPr>
                <w:rFonts w:ascii="標楷體" w:eastAsia="標楷體" w:hAnsi="標楷體" w:cs="Times New Roman" w:hint="eastAsia"/>
                <w:b/>
                <w:bCs/>
                <w:color w:val="0563C1"/>
                <w:sz w:val="28"/>
                <w:szCs w:val="28"/>
                <w:u w:val="single"/>
              </w:rPr>
              <w:t>1110-011補助數位化教材作業</w:t>
            </w:r>
            <w:bookmarkEnd w:id="0"/>
            <w:bookmarkEnd w:id="1"/>
            <w:bookmarkEnd w:id="2"/>
            <w:bookmarkEnd w:id="3"/>
            <w:r w:rsidRPr="00C4682C">
              <w:rPr>
                <w:rFonts w:ascii="標楷體" w:eastAsia="標楷體" w:hAnsi="標楷體" w:cs="Times New Roman"/>
                <w:b/>
                <w:bCs/>
                <w:sz w:val="28"/>
                <w:szCs w:val="28"/>
              </w:rPr>
              <w:fldChar w:fldCharType="end"/>
            </w:r>
          </w:p>
        </w:tc>
        <w:tc>
          <w:tcPr>
            <w:tcW w:w="563" w:type="pct"/>
            <w:vAlign w:val="center"/>
          </w:tcPr>
          <w:p w:rsidR="00C4682C" w:rsidRPr="00C4682C" w:rsidRDefault="00C4682C" w:rsidP="00C4682C">
            <w:pPr>
              <w:spacing w:line="0" w:lineRule="atLeast"/>
              <w:jc w:val="center"/>
              <w:rPr>
                <w:rFonts w:ascii="標楷體" w:eastAsia="標楷體" w:hAnsi="標楷體" w:cs="Times New Roman"/>
                <w:b/>
                <w:sz w:val="28"/>
                <w:szCs w:val="28"/>
              </w:rPr>
            </w:pPr>
            <w:r w:rsidRPr="00C4682C">
              <w:rPr>
                <w:rFonts w:ascii="標楷體" w:eastAsia="標楷體" w:hAnsi="標楷體" w:cs="Times New Roman" w:hint="eastAsia"/>
                <w:b/>
                <w:sz w:val="28"/>
                <w:szCs w:val="28"/>
              </w:rPr>
              <w:t>單位</w:t>
            </w:r>
          </w:p>
        </w:tc>
        <w:tc>
          <w:tcPr>
            <w:tcW w:w="1200" w:type="pct"/>
            <w:gridSpan w:val="2"/>
            <w:vAlign w:val="center"/>
          </w:tcPr>
          <w:p w:rsidR="00C4682C" w:rsidRPr="00C4682C" w:rsidRDefault="00C4682C" w:rsidP="00C4682C">
            <w:pPr>
              <w:spacing w:line="0" w:lineRule="atLeast"/>
              <w:jc w:val="center"/>
              <w:rPr>
                <w:rFonts w:ascii="標楷體" w:eastAsia="標楷體" w:hAnsi="標楷體" w:cs="Times New Roman"/>
                <w:b/>
                <w:sz w:val="28"/>
                <w:szCs w:val="28"/>
              </w:rPr>
            </w:pPr>
            <w:r w:rsidRPr="00C4682C">
              <w:rPr>
                <w:rFonts w:ascii="標楷體" w:eastAsia="標楷體" w:hAnsi="標楷體" w:cs="Times New Roman" w:hint="eastAsia"/>
                <w:b/>
                <w:sz w:val="28"/>
                <w:szCs w:val="28"/>
              </w:rPr>
              <w:t>教務處</w:t>
            </w:r>
          </w:p>
        </w:tc>
      </w:tr>
      <w:tr w:rsidR="00C4682C" w:rsidRPr="00C4682C" w:rsidTr="002D36F2">
        <w:trPr>
          <w:jc w:val="center"/>
        </w:trPr>
        <w:tc>
          <w:tcPr>
            <w:tcW w:w="656" w:type="pct"/>
            <w:vAlign w:val="center"/>
          </w:tcPr>
          <w:p w:rsidR="00C4682C" w:rsidRPr="00C4682C" w:rsidRDefault="00C4682C" w:rsidP="00C4682C">
            <w:pPr>
              <w:spacing w:line="0" w:lineRule="atLeast"/>
              <w:jc w:val="center"/>
              <w:rPr>
                <w:rFonts w:ascii="標楷體" w:eastAsia="標楷體" w:hAnsi="標楷體" w:cs="Times New Roman"/>
                <w:b/>
                <w:sz w:val="28"/>
                <w:szCs w:val="28"/>
              </w:rPr>
            </w:pPr>
            <w:r w:rsidRPr="00C4682C">
              <w:rPr>
                <w:rFonts w:ascii="標楷體" w:eastAsia="標楷體" w:hAnsi="標楷體" w:cs="Times New Roman" w:hint="eastAsia"/>
                <w:b/>
                <w:sz w:val="28"/>
                <w:szCs w:val="28"/>
              </w:rPr>
              <w:t>版次</w:t>
            </w:r>
          </w:p>
        </w:tc>
        <w:tc>
          <w:tcPr>
            <w:tcW w:w="2582" w:type="pct"/>
            <w:vAlign w:val="center"/>
          </w:tcPr>
          <w:p w:rsidR="00C4682C" w:rsidRPr="00C4682C" w:rsidRDefault="00C4682C" w:rsidP="00C4682C">
            <w:pPr>
              <w:spacing w:line="0" w:lineRule="atLeast"/>
              <w:jc w:val="center"/>
              <w:rPr>
                <w:rFonts w:ascii="標楷體" w:eastAsia="標楷體" w:hAnsi="標楷體" w:cs="Times New Roman"/>
                <w:b/>
                <w:sz w:val="28"/>
                <w:szCs w:val="28"/>
              </w:rPr>
            </w:pPr>
            <w:r w:rsidRPr="00C4682C">
              <w:rPr>
                <w:rFonts w:ascii="標楷體" w:eastAsia="標楷體" w:hAnsi="標楷體" w:cs="Times New Roman" w:hint="eastAsia"/>
                <w:b/>
                <w:sz w:val="28"/>
                <w:szCs w:val="28"/>
              </w:rPr>
              <w:t>文件制訂</w:t>
            </w:r>
            <w:r w:rsidRPr="00C4682C">
              <w:rPr>
                <w:rFonts w:ascii="標楷體" w:eastAsia="標楷體" w:hAnsi="標楷體" w:cs="Times New Roman"/>
                <w:b/>
                <w:sz w:val="28"/>
                <w:szCs w:val="28"/>
              </w:rPr>
              <w:t>/</w:t>
            </w:r>
            <w:r w:rsidRPr="00C4682C">
              <w:rPr>
                <w:rFonts w:ascii="標楷體" w:eastAsia="標楷體" w:hAnsi="標楷體" w:cs="Times New Roman" w:hint="eastAsia"/>
                <w:b/>
                <w:sz w:val="28"/>
                <w:szCs w:val="28"/>
              </w:rPr>
              <w:t>修訂內容</w:t>
            </w:r>
          </w:p>
        </w:tc>
        <w:tc>
          <w:tcPr>
            <w:tcW w:w="563" w:type="pct"/>
            <w:vAlign w:val="center"/>
          </w:tcPr>
          <w:p w:rsidR="00C4682C" w:rsidRPr="00C4682C" w:rsidRDefault="00C4682C" w:rsidP="00C4682C">
            <w:pPr>
              <w:spacing w:line="0" w:lineRule="atLeast"/>
              <w:jc w:val="center"/>
              <w:rPr>
                <w:rFonts w:ascii="標楷體" w:eastAsia="標楷體" w:hAnsi="標楷體" w:cs="Times New Roman"/>
                <w:b/>
                <w:sz w:val="28"/>
                <w:szCs w:val="28"/>
              </w:rPr>
            </w:pPr>
            <w:r w:rsidRPr="00C4682C">
              <w:rPr>
                <w:rFonts w:ascii="標楷體" w:eastAsia="標楷體" w:hAnsi="標楷體" w:cs="Times New Roman" w:hint="eastAsia"/>
                <w:b/>
                <w:sz w:val="28"/>
                <w:szCs w:val="28"/>
              </w:rPr>
              <w:t>制</w:t>
            </w:r>
            <w:r w:rsidRPr="00C4682C">
              <w:rPr>
                <w:rFonts w:ascii="標楷體" w:eastAsia="標楷體" w:hAnsi="標楷體" w:cs="Times New Roman"/>
                <w:b/>
                <w:sz w:val="28"/>
                <w:szCs w:val="28"/>
              </w:rPr>
              <w:t>/</w:t>
            </w:r>
            <w:r w:rsidRPr="00C4682C">
              <w:rPr>
                <w:rFonts w:ascii="標楷體" w:eastAsia="標楷體" w:hAnsi="標楷體" w:cs="Times New Roman" w:hint="eastAsia"/>
                <w:b/>
                <w:sz w:val="28"/>
                <w:szCs w:val="28"/>
              </w:rPr>
              <w:t>修訂日期</w:t>
            </w:r>
          </w:p>
        </w:tc>
        <w:tc>
          <w:tcPr>
            <w:tcW w:w="525" w:type="pct"/>
            <w:vAlign w:val="center"/>
          </w:tcPr>
          <w:p w:rsidR="00C4682C" w:rsidRPr="00C4682C" w:rsidRDefault="00C4682C" w:rsidP="00C4682C">
            <w:pPr>
              <w:spacing w:line="0" w:lineRule="atLeast"/>
              <w:jc w:val="center"/>
              <w:rPr>
                <w:rFonts w:ascii="標楷體" w:eastAsia="標楷體" w:hAnsi="標楷體" w:cs="Times New Roman"/>
                <w:b/>
                <w:sz w:val="28"/>
                <w:szCs w:val="28"/>
              </w:rPr>
            </w:pPr>
            <w:r w:rsidRPr="00C4682C">
              <w:rPr>
                <w:rFonts w:ascii="標楷體" w:eastAsia="標楷體" w:hAnsi="標楷體" w:cs="Times New Roman" w:hint="eastAsia"/>
                <w:b/>
                <w:sz w:val="28"/>
                <w:szCs w:val="28"/>
              </w:rPr>
              <w:t>修訂人</w:t>
            </w:r>
          </w:p>
        </w:tc>
        <w:tc>
          <w:tcPr>
            <w:tcW w:w="674" w:type="pct"/>
            <w:vAlign w:val="center"/>
          </w:tcPr>
          <w:p w:rsidR="00C4682C" w:rsidRPr="00C4682C" w:rsidRDefault="00C4682C" w:rsidP="00C4682C">
            <w:pPr>
              <w:spacing w:line="0" w:lineRule="atLeast"/>
              <w:jc w:val="center"/>
              <w:rPr>
                <w:rFonts w:ascii="標楷體" w:eastAsia="標楷體" w:hAnsi="標楷體" w:cs="Times New Roman"/>
                <w:b/>
                <w:sz w:val="28"/>
                <w:szCs w:val="28"/>
              </w:rPr>
            </w:pPr>
            <w:r w:rsidRPr="00C4682C">
              <w:rPr>
                <w:rFonts w:ascii="標楷體" w:eastAsia="標楷體" w:hAnsi="標楷體" w:cs="Times New Roman" w:hint="eastAsia"/>
                <w:b/>
                <w:sz w:val="28"/>
                <w:szCs w:val="28"/>
              </w:rPr>
              <w:t>秘書室確認欄</w:t>
            </w:r>
          </w:p>
        </w:tc>
      </w:tr>
      <w:tr w:rsidR="00C4682C" w:rsidRPr="00C4682C" w:rsidTr="002D36F2">
        <w:trPr>
          <w:jc w:val="center"/>
        </w:trPr>
        <w:tc>
          <w:tcPr>
            <w:tcW w:w="656" w:type="pct"/>
            <w:vAlign w:val="center"/>
          </w:tcPr>
          <w:p w:rsidR="00C4682C" w:rsidRPr="00C4682C" w:rsidRDefault="00C4682C" w:rsidP="00C4682C">
            <w:pPr>
              <w:spacing w:line="0" w:lineRule="atLeast"/>
              <w:jc w:val="center"/>
              <w:rPr>
                <w:rFonts w:ascii="標楷體" w:eastAsia="標楷體" w:hAnsi="標楷體" w:cs="Times New Roman"/>
                <w:szCs w:val="24"/>
              </w:rPr>
            </w:pPr>
            <w:r w:rsidRPr="00C4682C">
              <w:rPr>
                <w:rFonts w:ascii="標楷體" w:eastAsia="標楷體" w:hAnsi="標楷體" w:cs="Times New Roman" w:hint="eastAsia"/>
                <w:szCs w:val="24"/>
              </w:rPr>
              <w:t>1</w:t>
            </w:r>
          </w:p>
        </w:tc>
        <w:tc>
          <w:tcPr>
            <w:tcW w:w="2582" w:type="pct"/>
            <w:vAlign w:val="center"/>
          </w:tcPr>
          <w:p w:rsidR="00C4682C" w:rsidRPr="00C4682C" w:rsidRDefault="00C4682C" w:rsidP="00C4682C">
            <w:pPr>
              <w:spacing w:line="0" w:lineRule="atLeast"/>
              <w:jc w:val="both"/>
              <w:rPr>
                <w:rFonts w:ascii="標楷體" w:eastAsia="標楷體" w:hAnsi="標楷體" w:cs="Times New Roman"/>
              </w:rPr>
            </w:pPr>
          </w:p>
          <w:p w:rsidR="00C4682C" w:rsidRPr="00C4682C" w:rsidRDefault="00C4682C" w:rsidP="00C4682C">
            <w:pPr>
              <w:spacing w:line="0" w:lineRule="atLeast"/>
              <w:jc w:val="both"/>
              <w:rPr>
                <w:rFonts w:ascii="標楷體" w:eastAsia="標楷體" w:hAnsi="標楷體" w:cs="Times New Roman"/>
              </w:rPr>
            </w:pPr>
            <w:r w:rsidRPr="00C4682C">
              <w:rPr>
                <w:rFonts w:ascii="標楷體" w:eastAsia="標楷體" w:hAnsi="標楷體" w:cs="Times New Roman" w:hint="eastAsia"/>
              </w:rPr>
              <w:t>新訂</w:t>
            </w:r>
          </w:p>
          <w:p w:rsidR="00C4682C" w:rsidRPr="00C4682C" w:rsidRDefault="00C4682C" w:rsidP="00C4682C">
            <w:pPr>
              <w:spacing w:line="0" w:lineRule="atLeast"/>
              <w:jc w:val="both"/>
              <w:rPr>
                <w:rFonts w:ascii="標楷體" w:eastAsia="標楷體" w:hAnsi="標楷體" w:cs="Times New Roman"/>
              </w:rPr>
            </w:pPr>
          </w:p>
        </w:tc>
        <w:tc>
          <w:tcPr>
            <w:tcW w:w="563" w:type="pct"/>
            <w:vAlign w:val="center"/>
          </w:tcPr>
          <w:p w:rsidR="00C4682C" w:rsidRPr="00C4682C" w:rsidRDefault="00C4682C" w:rsidP="00C4682C">
            <w:pPr>
              <w:tabs>
                <w:tab w:val="left" w:pos="552"/>
              </w:tabs>
              <w:spacing w:line="0" w:lineRule="atLeast"/>
              <w:jc w:val="center"/>
              <w:rPr>
                <w:rFonts w:ascii="標楷體" w:eastAsia="標楷體" w:hAnsi="標楷體" w:cs="Times New Roman"/>
                <w:szCs w:val="24"/>
              </w:rPr>
            </w:pPr>
            <w:r w:rsidRPr="00C4682C">
              <w:rPr>
                <w:rFonts w:ascii="標楷體" w:eastAsia="標楷體" w:hAnsi="標楷體" w:cs="Times New Roman" w:hint="eastAsia"/>
                <w:szCs w:val="24"/>
              </w:rPr>
              <w:t>100.3月</w:t>
            </w:r>
          </w:p>
        </w:tc>
        <w:tc>
          <w:tcPr>
            <w:tcW w:w="525"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鄭嘉琦</w:t>
            </w:r>
          </w:p>
        </w:tc>
        <w:tc>
          <w:tcPr>
            <w:tcW w:w="674" w:type="pct"/>
            <w:vAlign w:val="center"/>
          </w:tcPr>
          <w:p w:rsidR="00C4682C" w:rsidRPr="00C4682C" w:rsidRDefault="00C4682C" w:rsidP="00C4682C">
            <w:pPr>
              <w:spacing w:line="0" w:lineRule="atLeast"/>
              <w:jc w:val="center"/>
              <w:rPr>
                <w:rFonts w:ascii="標楷體" w:eastAsia="標楷體" w:hAnsi="標楷體" w:cs="Times New Roman"/>
              </w:rPr>
            </w:pPr>
          </w:p>
        </w:tc>
      </w:tr>
      <w:tr w:rsidR="00C4682C" w:rsidRPr="00C4682C" w:rsidTr="002D36F2">
        <w:trPr>
          <w:jc w:val="center"/>
        </w:trPr>
        <w:tc>
          <w:tcPr>
            <w:tcW w:w="656" w:type="pct"/>
            <w:vAlign w:val="center"/>
          </w:tcPr>
          <w:p w:rsidR="00C4682C" w:rsidRPr="00C4682C" w:rsidRDefault="00C4682C" w:rsidP="00C4682C">
            <w:pPr>
              <w:spacing w:line="0" w:lineRule="atLeast"/>
              <w:jc w:val="center"/>
              <w:rPr>
                <w:rFonts w:ascii="標楷體" w:eastAsia="標楷體" w:hAnsi="標楷體" w:cs="Times New Roman"/>
                <w:szCs w:val="24"/>
              </w:rPr>
            </w:pPr>
            <w:r w:rsidRPr="00C4682C">
              <w:rPr>
                <w:rFonts w:ascii="標楷體" w:eastAsia="標楷體" w:hAnsi="標楷體" w:cs="Times New Roman" w:hint="eastAsia"/>
                <w:szCs w:val="24"/>
              </w:rPr>
              <w:t>2</w:t>
            </w:r>
          </w:p>
        </w:tc>
        <w:tc>
          <w:tcPr>
            <w:tcW w:w="2582" w:type="pct"/>
            <w:vAlign w:val="center"/>
          </w:tcPr>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1.修訂原因：隸屬單位變更至教學資源中心，及系統更正為校務行政系統。</w:t>
            </w:r>
          </w:p>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2.修正處：</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（1）流程圖。</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（2）作業程序修改2.2.、2.3.、2.4.、2.5.及2.6.。</w:t>
            </w:r>
          </w:p>
        </w:tc>
        <w:tc>
          <w:tcPr>
            <w:tcW w:w="563" w:type="pct"/>
            <w:vAlign w:val="center"/>
          </w:tcPr>
          <w:p w:rsidR="00C4682C" w:rsidRPr="00C4682C" w:rsidRDefault="00C4682C" w:rsidP="00C4682C">
            <w:pPr>
              <w:tabs>
                <w:tab w:val="left" w:pos="852"/>
              </w:tabs>
              <w:spacing w:line="0" w:lineRule="atLeast"/>
              <w:jc w:val="center"/>
              <w:rPr>
                <w:rFonts w:ascii="標楷體" w:eastAsia="標楷體" w:hAnsi="標楷體" w:cs="Times New Roman"/>
                <w:szCs w:val="24"/>
              </w:rPr>
            </w:pPr>
            <w:r w:rsidRPr="00C4682C">
              <w:rPr>
                <w:rFonts w:ascii="標楷體" w:eastAsia="標楷體" w:hAnsi="標楷體" w:cs="Times New Roman" w:hint="eastAsia"/>
                <w:szCs w:val="24"/>
              </w:rPr>
              <w:t>101.5月</w:t>
            </w:r>
          </w:p>
        </w:tc>
        <w:tc>
          <w:tcPr>
            <w:tcW w:w="525"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黃以馨</w:t>
            </w:r>
          </w:p>
        </w:tc>
        <w:tc>
          <w:tcPr>
            <w:tcW w:w="674" w:type="pct"/>
            <w:vAlign w:val="center"/>
          </w:tcPr>
          <w:p w:rsidR="00C4682C" w:rsidRPr="00C4682C" w:rsidRDefault="00C4682C" w:rsidP="00C4682C">
            <w:pPr>
              <w:spacing w:line="0" w:lineRule="atLeast"/>
              <w:jc w:val="center"/>
              <w:rPr>
                <w:rFonts w:ascii="標楷體" w:eastAsia="標楷體" w:hAnsi="標楷體" w:cs="Times New Roman"/>
              </w:rPr>
            </w:pPr>
          </w:p>
        </w:tc>
      </w:tr>
      <w:tr w:rsidR="00C4682C" w:rsidRPr="00C4682C" w:rsidTr="002D36F2">
        <w:trPr>
          <w:jc w:val="center"/>
        </w:trPr>
        <w:tc>
          <w:tcPr>
            <w:tcW w:w="656" w:type="pct"/>
            <w:vAlign w:val="center"/>
          </w:tcPr>
          <w:p w:rsidR="00C4682C" w:rsidRPr="00C4682C" w:rsidRDefault="00C4682C" w:rsidP="00C4682C">
            <w:pPr>
              <w:spacing w:line="0" w:lineRule="atLeast"/>
              <w:jc w:val="center"/>
              <w:rPr>
                <w:rFonts w:ascii="標楷體" w:eastAsia="標楷體" w:hAnsi="標楷體" w:cs="Times New Roman"/>
                <w:szCs w:val="24"/>
              </w:rPr>
            </w:pPr>
            <w:r w:rsidRPr="00C4682C">
              <w:rPr>
                <w:rFonts w:ascii="標楷體" w:eastAsia="標楷體" w:hAnsi="標楷體" w:cs="Times New Roman" w:hint="eastAsia"/>
                <w:szCs w:val="24"/>
              </w:rPr>
              <w:t>3</w:t>
            </w:r>
          </w:p>
        </w:tc>
        <w:tc>
          <w:tcPr>
            <w:tcW w:w="2582" w:type="pct"/>
            <w:vAlign w:val="center"/>
          </w:tcPr>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1.修訂原因：審議改由「教學資源會議」，及表格更改為「補助教師發展數位化教材需求申請表格」。</w:t>
            </w:r>
          </w:p>
          <w:p w:rsidR="00C4682C" w:rsidRPr="00C4682C" w:rsidRDefault="00C4682C" w:rsidP="00C4682C">
            <w:pPr>
              <w:spacing w:line="0" w:lineRule="atLeast"/>
              <w:jc w:val="both"/>
              <w:rPr>
                <w:rFonts w:ascii="標楷體" w:eastAsia="標楷體" w:hAnsi="標楷體" w:cs="Times New Roman"/>
              </w:rPr>
            </w:pPr>
            <w:r w:rsidRPr="00C4682C">
              <w:rPr>
                <w:rFonts w:ascii="標楷體" w:eastAsia="標楷體" w:hAnsi="標楷體" w:cs="Times New Roman" w:hint="eastAsia"/>
              </w:rPr>
              <w:t>2.修正處：</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（1）流程圖。</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（2）作業程序修改2.1.、2.2.、2.3.、2.5.、3.3.、4.1.、5.2.及5.3.。</w:t>
            </w:r>
          </w:p>
        </w:tc>
        <w:tc>
          <w:tcPr>
            <w:tcW w:w="563" w:type="pct"/>
            <w:vAlign w:val="center"/>
          </w:tcPr>
          <w:p w:rsidR="00C4682C" w:rsidRPr="00C4682C" w:rsidRDefault="00C4682C" w:rsidP="00C4682C">
            <w:pPr>
              <w:tabs>
                <w:tab w:val="left" w:pos="852"/>
              </w:tabs>
              <w:spacing w:line="0" w:lineRule="atLeast"/>
              <w:jc w:val="center"/>
              <w:rPr>
                <w:rFonts w:ascii="標楷體" w:eastAsia="標楷體" w:hAnsi="標楷體" w:cs="Times New Roman"/>
                <w:szCs w:val="24"/>
              </w:rPr>
            </w:pPr>
            <w:r w:rsidRPr="00C4682C">
              <w:rPr>
                <w:rFonts w:ascii="標楷體" w:eastAsia="標楷體" w:hAnsi="標楷體" w:cs="Times New Roman" w:hint="eastAsia"/>
                <w:szCs w:val="24"/>
              </w:rPr>
              <w:t>104.4月</w:t>
            </w:r>
          </w:p>
        </w:tc>
        <w:tc>
          <w:tcPr>
            <w:tcW w:w="525" w:type="pct"/>
            <w:vAlign w:val="center"/>
          </w:tcPr>
          <w:p w:rsidR="00C4682C" w:rsidRPr="00C4682C" w:rsidRDefault="00C4682C" w:rsidP="00C4682C">
            <w:pPr>
              <w:spacing w:line="0" w:lineRule="atLeast"/>
              <w:jc w:val="center"/>
              <w:rPr>
                <w:rFonts w:ascii="標楷體" w:eastAsia="標楷體" w:hAnsi="標楷體" w:cs="Times New Roman"/>
                <w:kern w:val="0"/>
                <w:sz w:val="20"/>
              </w:rPr>
            </w:pPr>
            <w:r w:rsidRPr="00C4682C">
              <w:rPr>
                <w:rFonts w:ascii="標楷體" w:eastAsia="標楷體" w:hAnsi="標楷體" w:cs="Times New Roman" w:hint="eastAsia"/>
                <w:kern w:val="0"/>
              </w:rPr>
              <w:t>許慶欣</w:t>
            </w:r>
          </w:p>
        </w:tc>
        <w:tc>
          <w:tcPr>
            <w:tcW w:w="674" w:type="pct"/>
            <w:vAlign w:val="center"/>
          </w:tcPr>
          <w:p w:rsidR="00C4682C" w:rsidRPr="00C4682C" w:rsidRDefault="00C4682C" w:rsidP="00C4682C">
            <w:pPr>
              <w:spacing w:line="0" w:lineRule="atLeast"/>
              <w:jc w:val="center"/>
              <w:rPr>
                <w:rFonts w:ascii="標楷體" w:eastAsia="標楷體" w:hAnsi="標楷體" w:cs="Times New Roman"/>
              </w:rPr>
            </w:pPr>
          </w:p>
        </w:tc>
      </w:tr>
      <w:tr w:rsidR="00C4682C" w:rsidRPr="00C4682C" w:rsidTr="002D36F2">
        <w:trPr>
          <w:jc w:val="center"/>
        </w:trPr>
        <w:tc>
          <w:tcPr>
            <w:tcW w:w="656"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4</w:t>
            </w:r>
          </w:p>
        </w:tc>
        <w:tc>
          <w:tcPr>
            <w:tcW w:w="2582" w:type="pct"/>
            <w:vAlign w:val="center"/>
          </w:tcPr>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1.修訂原因：隸屬單位變更至教務處，審議改由「教務處網路小組」，及表格更改為「補助教師發展數位化教材申請表」，並增加「成果報告表」、「授權同意書」等表格。</w:t>
            </w:r>
          </w:p>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2.修正處：</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（1）流程圖。</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（2）作業程序修改2.1.、2.2.、2.3.、2.4.、2.5.、2.6.及2.7.。</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（3）控制重點修改3.1.、3.2.、3.3.及3.4.。</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（4）使用表單修改4.1.、4.2.及4.3.。</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（5）依據及相關文件修改5.1.、5.2.及5.3.。</w:t>
            </w:r>
          </w:p>
        </w:tc>
        <w:tc>
          <w:tcPr>
            <w:tcW w:w="563" w:type="pct"/>
            <w:vAlign w:val="center"/>
          </w:tcPr>
          <w:p w:rsidR="00C4682C" w:rsidRPr="00C4682C" w:rsidRDefault="00C4682C" w:rsidP="00C4682C">
            <w:pPr>
              <w:tabs>
                <w:tab w:val="left" w:pos="852"/>
              </w:tabs>
              <w:spacing w:line="0" w:lineRule="atLeast"/>
              <w:jc w:val="center"/>
              <w:rPr>
                <w:rFonts w:ascii="標楷體" w:eastAsia="標楷體" w:hAnsi="標楷體" w:cs="Times New Roman"/>
              </w:rPr>
            </w:pPr>
            <w:r w:rsidRPr="00C4682C">
              <w:rPr>
                <w:rFonts w:ascii="標楷體" w:eastAsia="標楷體" w:hAnsi="標楷體" w:cs="Times New Roman" w:hint="eastAsia"/>
              </w:rPr>
              <w:t>105.2月</w:t>
            </w:r>
          </w:p>
        </w:tc>
        <w:tc>
          <w:tcPr>
            <w:tcW w:w="525"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簡雋禮</w:t>
            </w:r>
          </w:p>
        </w:tc>
        <w:tc>
          <w:tcPr>
            <w:tcW w:w="674" w:type="pct"/>
            <w:vAlign w:val="center"/>
          </w:tcPr>
          <w:p w:rsidR="00C4682C" w:rsidRPr="00C4682C" w:rsidRDefault="00C4682C" w:rsidP="00C4682C">
            <w:pPr>
              <w:spacing w:line="0" w:lineRule="atLeast"/>
              <w:jc w:val="center"/>
              <w:rPr>
                <w:rFonts w:ascii="標楷體" w:eastAsia="標楷體" w:hAnsi="標楷體" w:cs="Times New Roman"/>
              </w:rPr>
            </w:pPr>
          </w:p>
        </w:tc>
      </w:tr>
      <w:tr w:rsidR="00C4682C" w:rsidRPr="00C4682C" w:rsidTr="002D36F2">
        <w:trPr>
          <w:jc w:val="center"/>
        </w:trPr>
        <w:tc>
          <w:tcPr>
            <w:tcW w:w="656"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5</w:t>
            </w:r>
          </w:p>
        </w:tc>
        <w:tc>
          <w:tcPr>
            <w:tcW w:w="2582" w:type="pct"/>
            <w:vAlign w:val="center"/>
          </w:tcPr>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1.修訂原因：因作業程序異動與依據辦法修改，故配合修正。</w:t>
            </w:r>
          </w:p>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2.修正處：</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（1）流程圖。</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（2）作業程序修改2.1.。</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（3）控制重點刪除3.2.及3.4.，與修改3.1.，並將原3.3.修改為3.2.。</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（4）使用表單修改刪除4.2.、4.3.修改為4.2.。</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（5）依據及相關文件修改5.1.、5.2.。</w:t>
            </w:r>
          </w:p>
        </w:tc>
        <w:tc>
          <w:tcPr>
            <w:tcW w:w="563" w:type="pct"/>
            <w:vAlign w:val="center"/>
          </w:tcPr>
          <w:p w:rsidR="00C4682C" w:rsidRPr="00C4682C" w:rsidRDefault="00C4682C" w:rsidP="00C4682C">
            <w:pPr>
              <w:tabs>
                <w:tab w:val="left" w:pos="852"/>
              </w:tabs>
              <w:spacing w:line="0" w:lineRule="atLeast"/>
              <w:jc w:val="center"/>
              <w:rPr>
                <w:rFonts w:ascii="標楷體" w:eastAsia="標楷體" w:hAnsi="標楷體" w:cs="Times New Roman"/>
              </w:rPr>
            </w:pPr>
            <w:r w:rsidRPr="00C4682C">
              <w:rPr>
                <w:rFonts w:ascii="標楷體" w:eastAsia="標楷體" w:hAnsi="標楷體" w:cs="Times New Roman" w:hint="eastAsia"/>
              </w:rPr>
              <w:t>106.3月</w:t>
            </w:r>
          </w:p>
        </w:tc>
        <w:tc>
          <w:tcPr>
            <w:tcW w:w="525"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陳欣</w:t>
            </w:r>
          </w:p>
        </w:tc>
        <w:tc>
          <w:tcPr>
            <w:tcW w:w="674" w:type="pct"/>
            <w:vAlign w:val="center"/>
          </w:tcPr>
          <w:p w:rsidR="00C4682C" w:rsidRPr="00C4682C" w:rsidRDefault="00C4682C" w:rsidP="00C4682C">
            <w:pPr>
              <w:spacing w:line="0" w:lineRule="atLeast"/>
              <w:jc w:val="center"/>
              <w:rPr>
                <w:rFonts w:ascii="標楷體" w:eastAsia="標楷體" w:hAnsi="標楷體" w:cs="Times New Roman"/>
              </w:rPr>
            </w:pPr>
          </w:p>
        </w:tc>
      </w:tr>
      <w:tr w:rsidR="00C4682C" w:rsidRPr="00C4682C" w:rsidTr="002D36F2">
        <w:trPr>
          <w:jc w:val="center"/>
        </w:trPr>
        <w:tc>
          <w:tcPr>
            <w:tcW w:w="656"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lastRenderedPageBreak/>
              <w:t>6</w:t>
            </w:r>
          </w:p>
        </w:tc>
        <w:tc>
          <w:tcPr>
            <w:tcW w:w="2582" w:type="pct"/>
            <w:vAlign w:val="center"/>
          </w:tcPr>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1.修訂原因：因辦法修正，故修改相關文件。</w:t>
            </w:r>
          </w:p>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2.修正處：</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（1）流程圖。</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（2）依據及相關文件修改2.3.，原2.7.修改為2.8.，及新增2.7.。</w:t>
            </w:r>
          </w:p>
        </w:tc>
        <w:tc>
          <w:tcPr>
            <w:tcW w:w="563" w:type="pct"/>
            <w:vAlign w:val="center"/>
          </w:tcPr>
          <w:p w:rsidR="00C4682C" w:rsidRPr="00C4682C" w:rsidRDefault="00C4682C" w:rsidP="00C4682C">
            <w:pPr>
              <w:spacing w:line="0" w:lineRule="atLeast"/>
              <w:ind w:rightChars="-49" w:right="-118"/>
              <w:jc w:val="center"/>
              <w:rPr>
                <w:rFonts w:ascii="標楷體" w:eastAsia="標楷體" w:hAnsi="標楷體" w:cs="Times New Roman"/>
              </w:rPr>
            </w:pPr>
            <w:r w:rsidRPr="00C4682C">
              <w:rPr>
                <w:rFonts w:ascii="標楷體" w:eastAsia="標楷體" w:hAnsi="標楷體" w:cs="Times New Roman" w:hint="eastAsia"/>
              </w:rPr>
              <w:t>106.12月</w:t>
            </w:r>
          </w:p>
        </w:tc>
        <w:tc>
          <w:tcPr>
            <w:tcW w:w="525"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林暄</w:t>
            </w:r>
          </w:p>
        </w:tc>
        <w:tc>
          <w:tcPr>
            <w:tcW w:w="674" w:type="pct"/>
            <w:vAlign w:val="center"/>
          </w:tcPr>
          <w:p w:rsidR="00C4682C" w:rsidRPr="00C4682C" w:rsidRDefault="00C4682C" w:rsidP="00C4682C">
            <w:pPr>
              <w:spacing w:line="0" w:lineRule="atLeast"/>
              <w:jc w:val="center"/>
              <w:rPr>
                <w:rFonts w:ascii="標楷體" w:eastAsia="標楷體" w:hAnsi="標楷體" w:cs="Times New Roman"/>
              </w:rPr>
            </w:pPr>
          </w:p>
        </w:tc>
      </w:tr>
      <w:tr w:rsidR="00C4682C" w:rsidRPr="00C4682C" w:rsidTr="002D36F2">
        <w:trPr>
          <w:jc w:val="center"/>
        </w:trPr>
        <w:tc>
          <w:tcPr>
            <w:tcW w:w="656"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7</w:t>
            </w:r>
          </w:p>
        </w:tc>
        <w:tc>
          <w:tcPr>
            <w:tcW w:w="2582" w:type="pct"/>
            <w:vAlign w:val="center"/>
          </w:tcPr>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1.修訂原因：因辦法修正，故修改相關文件。</w:t>
            </w:r>
          </w:p>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2.修正處：作業程序修改2.2.及新增2.9.。</w:t>
            </w:r>
          </w:p>
          <w:p w:rsidR="00C4682C" w:rsidRPr="00C4682C" w:rsidRDefault="00C4682C" w:rsidP="00C4682C">
            <w:pPr>
              <w:spacing w:line="0" w:lineRule="atLeast"/>
              <w:ind w:left="240" w:hangingChars="100" w:hanging="240"/>
              <w:jc w:val="both"/>
              <w:rPr>
                <w:rFonts w:ascii="標楷體" w:eastAsia="標楷體" w:hAnsi="標楷體" w:cs="Times New Roman"/>
              </w:rPr>
            </w:pPr>
          </w:p>
        </w:tc>
        <w:tc>
          <w:tcPr>
            <w:tcW w:w="563" w:type="pct"/>
            <w:vAlign w:val="center"/>
          </w:tcPr>
          <w:p w:rsidR="00C4682C" w:rsidRPr="00C4682C" w:rsidRDefault="00C4682C" w:rsidP="00C4682C">
            <w:pPr>
              <w:spacing w:line="0" w:lineRule="atLeast"/>
              <w:ind w:rightChars="-49" w:right="-118"/>
              <w:jc w:val="center"/>
              <w:rPr>
                <w:rFonts w:ascii="標楷體" w:eastAsia="標楷體" w:hAnsi="標楷體" w:cs="Times New Roman"/>
              </w:rPr>
            </w:pPr>
            <w:r w:rsidRPr="00C4682C">
              <w:rPr>
                <w:rFonts w:ascii="標楷體" w:eastAsia="標楷體" w:hAnsi="標楷體" w:cs="Times New Roman" w:hint="eastAsia"/>
              </w:rPr>
              <w:t>107.10月</w:t>
            </w:r>
          </w:p>
        </w:tc>
        <w:tc>
          <w:tcPr>
            <w:tcW w:w="525"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蔡昀修</w:t>
            </w:r>
          </w:p>
        </w:tc>
        <w:tc>
          <w:tcPr>
            <w:tcW w:w="674" w:type="pct"/>
            <w:vAlign w:val="center"/>
          </w:tcPr>
          <w:p w:rsidR="00C4682C" w:rsidRPr="00C4682C" w:rsidRDefault="00C4682C" w:rsidP="00C4682C">
            <w:pPr>
              <w:spacing w:line="0" w:lineRule="atLeast"/>
              <w:jc w:val="center"/>
              <w:rPr>
                <w:rFonts w:ascii="標楷體" w:eastAsia="標楷體" w:hAnsi="標楷體" w:cs="Times New Roman"/>
              </w:rPr>
            </w:pPr>
          </w:p>
        </w:tc>
      </w:tr>
      <w:tr w:rsidR="00C4682C" w:rsidRPr="00C4682C" w:rsidTr="002D36F2">
        <w:trPr>
          <w:jc w:val="center"/>
        </w:trPr>
        <w:tc>
          <w:tcPr>
            <w:tcW w:w="656"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8</w:t>
            </w:r>
          </w:p>
        </w:tc>
        <w:tc>
          <w:tcPr>
            <w:tcW w:w="2582" w:type="pct"/>
            <w:vAlign w:val="center"/>
          </w:tcPr>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1.修訂原因：因辦法修正，故修改相關文件。</w:t>
            </w:r>
          </w:p>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2.修正處：</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（1）流程圖。</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（2）作業程序修改2.1.、2.2.、2.3.、2.9.，並刪除2.4.、2.7.。</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（3）依據及相關文件5.1.。</w:t>
            </w:r>
          </w:p>
          <w:p w:rsidR="00C4682C" w:rsidRPr="00C4682C" w:rsidRDefault="00C4682C" w:rsidP="00C4682C">
            <w:pPr>
              <w:spacing w:line="0" w:lineRule="atLeast"/>
              <w:ind w:left="240" w:hangingChars="100" w:hanging="240"/>
              <w:jc w:val="both"/>
              <w:rPr>
                <w:rFonts w:ascii="標楷體" w:eastAsia="標楷體" w:hAnsi="標楷體" w:cs="Times New Roman"/>
              </w:rPr>
            </w:pPr>
          </w:p>
        </w:tc>
        <w:tc>
          <w:tcPr>
            <w:tcW w:w="563"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szCs w:val="24"/>
              </w:rPr>
              <w:t>111.1月</w:t>
            </w:r>
          </w:p>
        </w:tc>
        <w:tc>
          <w:tcPr>
            <w:tcW w:w="525"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szCs w:val="24"/>
              </w:rPr>
              <w:t>宋蕙菱</w:t>
            </w:r>
          </w:p>
        </w:tc>
        <w:tc>
          <w:tcPr>
            <w:tcW w:w="674"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111.01.12</w:t>
            </w:r>
          </w:p>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110-2</w:t>
            </w:r>
          </w:p>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內控會議通過</w:t>
            </w:r>
          </w:p>
        </w:tc>
      </w:tr>
      <w:tr w:rsidR="00C4682C" w:rsidRPr="00C4682C" w:rsidTr="002D36F2">
        <w:trPr>
          <w:jc w:val="center"/>
        </w:trPr>
        <w:tc>
          <w:tcPr>
            <w:tcW w:w="656"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9.</w:t>
            </w:r>
          </w:p>
        </w:tc>
        <w:tc>
          <w:tcPr>
            <w:tcW w:w="2582" w:type="pct"/>
            <w:vAlign w:val="center"/>
          </w:tcPr>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1.修訂原因：因辦法修正，故修改相關文件。</w:t>
            </w:r>
          </w:p>
          <w:p w:rsidR="00C4682C" w:rsidRPr="00C4682C" w:rsidRDefault="00C4682C" w:rsidP="00C4682C">
            <w:pPr>
              <w:spacing w:line="0" w:lineRule="atLeast"/>
              <w:ind w:left="240" w:hangingChars="100" w:hanging="240"/>
              <w:jc w:val="both"/>
              <w:rPr>
                <w:rFonts w:ascii="標楷體" w:eastAsia="標楷體" w:hAnsi="標楷體" w:cs="Times New Roman"/>
              </w:rPr>
            </w:pPr>
            <w:r w:rsidRPr="00C4682C">
              <w:rPr>
                <w:rFonts w:ascii="標楷體" w:eastAsia="標楷體" w:hAnsi="標楷體" w:cs="Times New Roman" w:hint="eastAsia"/>
              </w:rPr>
              <w:t>2.修正處：</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（1）作業程序修改2.2。</w:t>
            </w:r>
          </w:p>
          <w:p w:rsidR="00C4682C" w:rsidRPr="00C4682C" w:rsidRDefault="00C4682C" w:rsidP="00C4682C">
            <w:pPr>
              <w:spacing w:line="0" w:lineRule="atLeast"/>
              <w:ind w:leftChars="100" w:left="840" w:hangingChars="250" w:hanging="600"/>
              <w:jc w:val="both"/>
              <w:rPr>
                <w:rFonts w:ascii="標楷體" w:eastAsia="標楷體" w:hAnsi="標楷體" w:cs="Times New Roman"/>
              </w:rPr>
            </w:pPr>
            <w:r w:rsidRPr="00C4682C">
              <w:rPr>
                <w:rFonts w:ascii="標楷體" w:eastAsia="標楷體" w:hAnsi="標楷體" w:cs="Times New Roman" w:hint="eastAsia"/>
              </w:rPr>
              <w:t>（2）使用表單4.1。</w:t>
            </w:r>
          </w:p>
        </w:tc>
        <w:tc>
          <w:tcPr>
            <w:tcW w:w="563" w:type="pct"/>
            <w:vAlign w:val="center"/>
          </w:tcPr>
          <w:p w:rsidR="00C4682C" w:rsidRPr="00C4682C" w:rsidRDefault="00C4682C" w:rsidP="00C4682C">
            <w:pPr>
              <w:spacing w:line="0" w:lineRule="atLeast"/>
              <w:jc w:val="center"/>
              <w:rPr>
                <w:rFonts w:ascii="標楷體" w:eastAsia="標楷體" w:hAnsi="標楷體" w:cs="Times New Roman"/>
                <w:szCs w:val="24"/>
              </w:rPr>
            </w:pPr>
            <w:r w:rsidRPr="00C4682C">
              <w:rPr>
                <w:rFonts w:ascii="標楷體" w:eastAsia="標楷體" w:hAnsi="標楷體" w:cs="Times New Roman" w:hint="eastAsia"/>
                <w:szCs w:val="24"/>
              </w:rPr>
              <w:t>111.8月</w:t>
            </w:r>
          </w:p>
        </w:tc>
        <w:tc>
          <w:tcPr>
            <w:tcW w:w="525" w:type="pct"/>
            <w:vAlign w:val="center"/>
          </w:tcPr>
          <w:p w:rsidR="00C4682C" w:rsidRPr="00C4682C" w:rsidRDefault="00C4682C" w:rsidP="00C4682C">
            <w:pPr>
              <w:spacing w:line="0" w:lineRule="atLeast"/>
              <w:jc w:val="center"/>
              <w:rPr>
                <w:rFonts w:ascii="標楷體" w:eastAsia="標楷體" w:hAnsi="標楷體" w:cs="Times New Roman"/>
                <w:szCs w:val="24"/>
              </w:rPr>
            </w:pPr>
            <w:r w:rsidRPr="00C4682C">
              <w:rPr>
                <w:rFonts w:ascii="標楷體" w:eastAsia="標楷體" w:hAnsi="標楷體" w:cs="Times New Roman" w:hint="eastAsia"/>
                <w:szCs w:val="24"/>
              </w:rPr>
              <w:t>吳雅靜</w:t>
            </w:r>
          </w:p>
        </w:tc>
        <w:tc>
          <w:tcPr>
            <w:tcW w:w="674" w:type="pct"/>
            <w:vAlign w:val="center"/>
          </w:tcPr>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rPr>
              <w:t>111.12.21</w:t>
            </w:r>
          </w:p>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111-2</w:t>
            </w:r>
          </w:p>
          <w:p w:rsidR="00C4682C" w:rsidRPr="00C4682C" w:rsidRDefault="00C4682C" w:rsidP="00C4682C">
            <w:pPr>
              <w:spacing w:line="0" w:lineRule="atLeast"/>
              <w:jc w:val="center"/>
              <w:rPr>
                <w:rFonts w:ascii="標楷體" w:eastAsia="標楷體" w:hAnsi="標楷體" w:cs="Times New Roman"/>
              </w:rPr>
            </w:pPr>
            <w:r w:rsidRPr="00C4682C">
              <w:rPr>
                <w:rFonts w:ascii="標楷體" w:eastAsia="標楷體" w:hAnsi="標楷體" w:cs="Times New Roman" w:hint="eastAsia"/>
              </w:rPr>
              <w:t>內控會議通過</w:t>
            </w:r>
          </w:p>
        </w:tc>
      </w:tr>
    </w:tbl>
    <w:p w:rsidR="00C4682C" w:rsidRPr="00C4682C" w:rsidRDefault="00C4682C" w:rsidP="00C4682C">
      <w:pPr>
        <w:rPr>
          <w:rFonts w:ascii="標楷體" w:eastAsia="標楷體" w:hAnsi="標楷體" w:cs="Times New Roman"/>
        </w:rPr>
      </w:pPr>
      <w:r w:rsidRPr="00C4682C">
        <w:rPr>
          <w:rFonts w:ascii="標楷體" w:eastAsia="標楷體" w:hAnsi="標楷體" w:cs="Times New Roman"/>
          <w:b/>
          <w:noProof/>
          <w:kern w:val="0"/>
          <w:szCs w:val="20"/>
        </w:rPr>
        <mc:AlternateContent>
          <mc:Choice Requires="wps">
            <w:drawing>
              <wp:anchor distT="0" distB="0" distL="114300" distR="114300" simplePos="0" relativeHeight="251659264" behindDoc="0" locked="0" layoutInCell="1" allowOverlap="1" wp14:anchorId="68D481AF" wp14:editId="3B7FFF06">
                <wp:simplePos x="0" y="0"/>
                <wp:positionH relativeFrom="column">
                  <wp:posOffset>4268470</wp:posOffset>
                </wp:positionH>
                <wp:positionV relativeFrom="page">
                  <wp:posOffset>9292590</wp:posOffset>
                </wp:positionV>
                <wp:extent cx="2057400" cy="571500"/>
                <wp:effectExtent l="0" t="0" r="0" b="0"/>
                <wp:wrapNone/>
                <wp:docPr id="12" name="文字方塊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571500"/>
                        </a:xfrm>
                        <a:prstGeom prst="rect">
                          <a:avLst/>
                        </a:prstGeom>
                        <a:solidFill>
                          <a:sysClr val="window" lastClr="FFFFFF"/>
                        </a:solidFill>
                        <a:ln w="12700" cap="flat" cmpd="sng" algn="ctr">
                          <a:noFill/>
                          <a:prstDash val="solid"/>
                          <a:miter lim="800000"/>
                        </a:ln>
                        <a:effectLst/>
                      </wps:spPr>
                      <wps:txbx>
                        <w:txbxContent>
                          <w:p w:rsidR="00C4682C" w:rsidRPr="00EC0D50" w:rsidRDefault="00C4682C" w:rsidP="00C4682C">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Pr>
                                <w:rFonts w:ascii="標楷體" w:eastAsia="標楷體" w:hAnsi="標楷體" w:hint="eastAsia"/>
                                <w:sz w:val="16"/>
                                <w:szCs w:val="16"/>
                              </w:rPr>
                              <w:t>111.01.</w:t>
                            </w:r>
                            <w:r>
                              <w:rPr>
                                <w:rFonts w:ascii="標楷體" w:eastAsia="標楷體" w:hAnsi="標楷體"/>
                                <w:sz w:val="16"/>
                                <w:szCs w:val="16"/>
                              </w:rPr>
                              <w:t>12</w:t>
                            </w:r>
                          </w:p>
                          <w:p w:rsidR="00C4682C" w:rsidRPr="008F3C5D" w:rsidRDefault="00C4682C" w:rsidP="00C4682C">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C4682C" w:rsidRPr="008F3C5D" w:rsidRDefault="00C4682C" w:rsidP="00C4682C">
                            <w:pPr>
                              <w:spacing w:line="300" w:lineRule="exact"/>
                              <w:rPr>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D481AF" id="_x0000_t202" coordsize="21600,21600" o:spt="202" path="m,l,21600r21600,l21600,xe">
                <v:stroke joinstyle="miter"/>
                <v:path gradientshapeok="t" o:connecttype="rect"/>
              </v:shapetype>
              <v:shape id="文字方塊 12" o:spid="_x0000_s1026" type="#_x0000_t202" style="position:absolute;margin-left:336.1pt;margin-top:731.7pt;width:162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" fillcolor="window" stroked="f" strokeweight="1pt">
                <v:textbox>
                  <w:txbxContent>
                    <w:p w:rsidR="00C4682C" w:rsidRPr="00EC0D50" w:rsidRDefault="00C4682C" w:rsidP="00C4682C">
                      <w:pPr>
                        <w:spacing w:line="300" w:lineRule="exact"/>
                        <w:rPr>
                          <w:rFonts w:ascii="標楷體" w:eastAsia="標楷體" w:hAnsi="標楷體"/>
                          <w:sz w:val="16"/>
                          <w:szCs w:val="16"/>
                        </w:rPr>
                      </w:pPr>
                      <w:r w:rsidRPr="00EC0D50">
                        <w:rPr>
                          <w:rFonts w:ascii="標楷體" w:eastAsia="標楷體" w:hAnsi="標楷體" w:hint="eastAsia"/>
                          <w:sz w:val="16"/>
                          <w:szCs w:val="16"/>
                        </w:rPr>
                        <w:t>表單修訂日期：</w:t>
                      </w:r>
                      <w:r>
                        <w:rPr>
                          <w:rFonts w:ascii="標楷體" w:eastAsia="標楷體" w:hAnsi="標楷體" w:hint="eastAsia"/>
                          <w:sz w:val="16"/>
                          <w:szCs w:val="16"/>
                        </w:rPr>
                        <w:t>111.01.</w:t>
                      </w:r>
                      <w:r>
                        <w:rPr>
                          <w:rFonts w:ascii="標楷體" w:eastAsia="標楷體" w:hAnsi="標楷體"/>
                          <w:sz w:val="16"/>
                          <w:szCs w:val="16"/>
                        </w:rPr>
                        <w:t>12</w:t>
                      </w:r>
                    </w:p>
                    <w:p w:rsidR="00C4682C" w:rsidRPr="008F3C5D" w:rsidRDefault="00C4682C" w:rsidP="00C4682C">
                      <w:pPr>
                        <w:spacing w:line="300" w:lineRule="exact"/>
                        <w:rPr>
                          <w:rFonts w:ascii="標楷體" w:eastAsia="標楷體" w:hAnsi="標楷體"/>
                          <w:sz w:val="16"/>
                          <w:szCs w:val="16"/>
                        </w:rPr>
                      </w:pPr>
                      <w:r w:rsidRPr="008F3C5D">
                        <w:rPr>
                          <w:rFonts w:ascii="標楷體" w:eastAsia="標楷體" w:hAnsi="標楷體" w:hint="eastAsia"/>
                          <w:sz w:val="16"/>
                          <w:szCs w:val="16"/>
                        </w:rPr>
                        <w:t>保存期限：至依附的文件作廢為止</w:t>
                      </w:r>
                    </w:p>
                    <w:p w:rsidR="00C4682C" w:rsidRPr="008F3C5D" w:rsidRDefault="00C4682C" w:rsidP="00C4682C">
                      <w:pPr>
                        <w:spacing w:line="300" w:lineRule="exact"/>
                        <w:rPr>
                          <w:sz w:val="16"/>
                          <w:szCs w:val="16"/>
                        </w:rPr>
                      </w:pPr>
                    </w:p>
                  </w:txbxContent>
                </v:textbox>
                <w10:wrap anchory="page"/>
              </v:shape>
            </w:pict>
          </mc:Fallback>
        </mc:AlternateContent>
      </w:r>
      <w:r w:rsidRPr="00C4682C">
        <w:rPr>
          <w:rFonts w:ascii="標楷體" w:eastAsia="標楷體" w:hAnsi="標楷體" w:cs="Times New Roman"/>
        </w:rPr>
        <w:br w:type="page"/>
      </w: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26"/>
        <w:gridCol w:w="1795"/>
        <w:gridCol w:w="1215"/>
        <w:gridCol w:w="1270"/>
        <w:gridCol w:w="1160"/>
      </w:tblGrid>
      <w:tr w:rsidR="00C4682C" w:rsidRPr="00C4682C" w:rsidTr="002A5708">
        <w:trPr>
          <w:jc w:val="center"/>
        </w:trPr>
        <w:tc>
          <w:tcPr>
            <w:tcW w:w="5000" w:type="pct"/>
            <w:gridSpan w:val="5"/>
            <w:tcBorders>
              <w:top w:val="single" w:sz="12" w:space="0" w:color="auto"/>
              <w:left w:val="single" w:sz="12" w:space="0" w:color="auto"/>
              <w:right w:val="single" w:sz="12" w:space="0" w:color="auto"/>
            </w:tcBorders>
            <w:vAlign w:val="center"/>
          </w:tcPr>
          <w:p w:rsidR="00C4682C" w:rsidRPr="00C4682C" w:rsidRDefault="00C4682C" w:rsidP="00C4682C">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C4682C">
              <w:rPr>
                <w:rFonts w:ascii="標楷體" w:eastAsia="標楷體" w:hAnsi="標楷體" w:cs="Times New Roman"/>
                <w:b/>
                <w:sz w:val="32"/>
                <w:szCs w:val="32"/>
              </w:rPr>
              <w:lastRenderedPageBreak/>
              <w:t>佛光大學內部控制文件</w:t>
            </w:r>
          </w:p>
        </w:tc>
      </w:tr>
      <w:tr w:rsidR="00C4682C" w:rsidRPr="00C4682C" w:rsidTr="002A5708">
        <w:trPr>
          <w:jc w:val="center"/>
        </w:trPr>
        <w:tc>
          <w:tcPr>
            <w:tcW w:w="2215" w:type="pct"/>
            <w:tcBorders>
              <w:left w:val="single" w:sz="12" w:space="0" w:color="auto"/>
              <w:bottom w:val="single" w:sz="2" w:space="0" w:color="auto"/>
              <w:right w:val="single" w:sz="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文件名稱</w:t>
            </w:r>
          </w:p>
        </w:tc>
        <w:tc>
          <w:tcPr>
            <w:tcW w:w="919" w:type="pct"/>
            <w:tcBorders>
              <w:left w:val="single" w:sz="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制訂單位</w:t>
            </w:r>
          </w:p>
        </w:tc>
        <w:tc>
          <w:tcPr>
            <w:tcW w:w="622" w:type="pct"/>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文件編號</w:t>
            </w:r>
          </w:p>
        </w:tc>
        <w:tc>
          <w:tcPr>
            <w:tcW w:w="650" w:type="pct"/>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版本/</w:t>
            </w:r>
          </w:p>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制訂日期</w:t>
            </w:r>
          </w:p>
        </w:tc>
        <w:tc>
          <w:tcPr>
            <w:tcW w:w="594" w:type="pct"/>
            <w:tcBorders>
              <w:right w:val="single" w:sz="1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頁數</w:t>
            </w:r>
          </w:p>
        </w:tc>
      </w:tr>
      <w:tr w:rsidR="00C4682C" w:rsidRPr="00C4682C" w:rsidTr="002A5708">
        <w:trPr>
          <w:trHeight w:val="663"/>
          <w:jc w:val="center"/>
        </w:trPr>
        <w:tc>
          <w:tcPr>
            <w:tcW w:w="2215" w:type="pct"/>
            <w:tcBorders>
              <w:top w:val="single" w:sz="2" w:space="0" w:color="auto"/>
              <w:left w:val="single" w:sz="12" w:space="0" w:color="auto"/>
              <w:bottom w:val="single" w:sz="12" w:space="0" w:color="auto"/>
              <w:right w:val="single" w:sz="2" w:space="0" w:color="auto"/>
            </w:tcBorders>
            <w:vAlign w:val="center"/>
          </w:tcPr>
          <w:p w:rsidR="00C4682C" w:rsidRPr="00C4682C" w:rsidRDefault="00C4682C" w:rsidP="00C4682C">
            <w:pPr>
              <w:spacing w:line="0" w:lineRule="atLeast"/>
              <w:jc w:val="center"/>
              <w:rPr>
                <w:rFonts w:ascii="標楷體" w:eastAsia="標楷體" w:hAnsi="標楷體" w:cs="Times New Roman"/>
                <w:b/>
                <w:szCs w:val="24"/>
              </w:rPr>
            </w:pPr>
            <w:r w:rsidRPr="00C4682C">
              <w:rPr>
                <w:rFonts w:ascii="標楷體" w:eastAsia="標楷體" w:hAnsi="標楷體" w:cs="Times New Roman" w:hint="eastAsia"/>
                <w:b/>
                <w:szCs w:val="24"/>
              </w:rPr>
              <w:t>補助數位化教材作業</w:t>
            </w:r>
          </w:p>
        </w:tc>
        <w:tc>
          <w:tcPr>
            <w:tcW w:w="919" w:type="pct"/>
            <w:tcBorders>
              <w:left w:val="single" w:sz="2" w:space="0" w:color="auto"/>
              <w:bottom w:val="single" w:sz="1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hint="eastAsia"/>
                <w:sz w:val="20"/>
                <w:szCs w:val="20"/>
              </w:rPr>
              <w:t>教務處</w:t>
            </w:r>
          </w:p>
        </w:tc>
        <w:tc>
          <w:tcPr>
            <w:tcW w:w="622" w:type="pct"/>
            <w:tcBorders>
              <w:bottom w:val="single" w:sz="1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hint="eastAsia"/>
                <w:sz w:val="20"/>
                <w:szCs w:val="20"/>
              </w:rPr>
              <w:t>1110-011</w:t>
            </w:r>
          </w:p>
        </w:tc>
        <w:tc>
          <w:tcPr>
            <w:tcW w:w="650" w:type="pct"/>
            <w:tcBorders>
              <w:bottom w:val="single" w:sz="1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hint="eastAsia"/>
                <w:sz w:val="20"/>
                <w:szCs w:val="20"/>
              </w:rPr>
              <w:t>0</w:t>
            </w:r>
            <w:r w:rsidRPr="00C4682C">
              <w:rPr>
                <w:rFonts w:ascii="標楷體" w:eastAsia="標楷體" w:hAnsi="標楷體" w:cs="Times New Roman"/>
                <w:sz w:val="20"/>
                <w:szCs w:val="20"/>
              </w:rPr>
              <w:t>9/</w:t>
            </w:r>
          </w:p>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hint="eastAsia"/>
                <w:sz w:val="20"/>
                <w:szCs w:val="20"/>
              </w:rPr>
              <w:t>111.1</w:t>
            </w:r>
            <w:r w:rsidRPr="00C4682C">
              <w:rPr>
                <w:rFonts w:ascii="標楷體" w:eastAsia="標楷體" w:hAnsi="標楷體" w:cs="Times New Roman"/>
                <w:sz w:val="20"/>
                <w:szCs w:val="20"/>
              </w:rPr>
              <w:t>2</w:t>
            </w:r>
            <w:r w:rsidRPr="00C4682C">
              <w:rPr>
                <w:rFonts w:ascii="標楷體" w:eastAsia="標楷體" w:hAnsi="標楷體" w:cs="Times New Roman" w:hint="eastAsia"/>
                <w:sz w:val="20"/>
                <w:szCs w:val="20"/>
              </w:rPr>
              <w:t>.21</w:t>
            </w:r>
          </w:p>
        </w:tc>
        <w:tc>
          <w:tcPr>
            <w:tcW w:w="594" w:type="pct"/>
            <w:tcBorders>
              <w:bottom w:val="single" w:sz="12" w:space="0" w:color="auto"/>
              <w:right w:val="single" w:sz="1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第</w:t>
            </w:r>
            <w:r w:rsidRPr="00C4682C">
              <w:rPr>
                <w:rFonts w:ascii="標楷體" w:eastAsia="標楷體" w:hAnsi="標楷體" w:cs="Times New Roman" w:hint="eastAsia"/>
                <w:sz w:val="20"/>
                <w:szCs w:val="20"/>
              </w:rPr>
              <w:t>1</w:t>
            </w:r>
            <w:r w:rsidRPr="00C4682C">
              <w:rPr>
                <w:rFonts w:ascii="標楷體" w:eastAsia="標楷體" w:hAnsi="標楷體" w:cs="Times New Roman"/>
                <w:sz w:val="20"/>
                <w:szCs w:val="20"/>
              </w:rPr>
              <w:t>頁/</w:t>
            </w:r>
          </w:p>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共</w:t>
            </w:r>
            <w:r w:rsidRPr="00C4682C">
              <w:rPr>
                <w:rFonts w:ascii="標楷體" w:eastAsia="標楷體" w:hAnsi="標楷體" w:cs="Times New Roman" w:hint="eastAsia"/>
                <w:sz w:val="20"/>
                <w:szCs w:val="20"/>
              </w:rPr>
              <w:t>2</w:t>
            </w:r>
            <w:r w:rsidRPr="00C4682C">
              <w:rPr>
                <w:rFonts w:ascii="標楷體" w:eastAsia="標楷體" w:hAnsi="標楷體" w:cs="Times New Roman"/>
                <w:sz w:val="20"/>
                <w:szCs w:val="20"/>
              </w:rPr>
              <w:t>頁</w:t>
            </w:r>
          </w:p>
        </w:tc>
      </w:tr>
    </w:tbl>
    <w:p w:rsidR="00C4682C" w:rsidRPr="00C4682C" w:rsidRDefault="00C4682C" w:rsidP="00C4682C">
      <w:pPr>
        <w:spacing w:before="100" w:beforeAutospacing="1"/>
        <w:rPr>
          <w:rFonts w:ascii="標楷體" w:eastAsia="標楷體" w:hAnsi="標楷體" w:cs="Times New Roman"/>
          <w:b/>
          <w:szCs w:val="24"/>
        </w:rPr>
      </w:pPr>
      <w:r w:rsidRPr="00C4682C">
        <w:rPr>
          <w:rFonts w:ascii="標楷體" w:eastAsia="標楷體" w:hAnsi="標楷體" w:cs="Times New Roman" w:hint="eastAsia"/>
          <w:b/>
          <w:szCs w:val="24"/>
        </w:rPr>
        <w:t>1.流程圖：</w:t>
      </w:r>
    </w:p>
    <w:p w:rsidR="00C4682C" w:rsidRDefault="00C4682C" w:rsidP="00C4682C">
      <w:pPr>
        <w:ind w:leftChars="-59" w:hangingChars="59" w:hanging="142"/>
        <w:jc w:val="both"/>
        <w:rPr>
          <w:rFonts w:ascii="標楷體" w:eastAsia="標楷體" w:hAnsi="標楷體" w:cs="Times New Roman"/>
        </w:rPr>
      </w:pPr>
      <w:r w:rsidRPr="00C4682C">
        <w:rPr>
          <w:rFonts w:ascii="標楷體" w:eastAsia="標楷體" w:hAnsi="標楷體" w:cs="Times New Roman"/>
        </w:rPr>
        <w:object w:dxaOrig="8358" w:dyaOrig="1524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8.35pt;height:546.05pt" o:ole="">
            <v:imagedata r:id="rId6" o:title=""/>
          </v:shape>
          <o:OLEObject Type="Embed" ProgID="Visio.Drawing.11" ShapeID="_x0000_i1025" DrawAspect="Content" ObjectID="_1740999540" r:id="rId7"/>
        </w:object>
      </w:r>
    </w:p>
    <w:p w:rsidR="001A552A" w:rsidRDefault="001A552A" w:rsidP="00C4682C">
      <w:pPr>
        <w:ind w:leftChars="-59" w:hangingChars="59" w:hanging="142"/>
        <w:jc w:val="both"/>
        <w:rPr>
          <w:rFonts w:ascii="標楷體" w:eastAsia="標楷體" w:hAnsi="標楷體" w:cs="Times New Roman"/>
        </w:rPr>
      </w:pPr>
    </w:p>
    <w:p w:rsidR="00396B16" w:rsidRPr="00C4682C" w:rsidRDefault="00396B16" w:rsidP="00C4682C">
      <w:pPr>
        <w:ind w:leftChars="-59" w:hangingChars="59" w:hanging="142"/>
        <w:jc w:val="both"/>
        <w:rPr>
          <w:rFonts w:ascii="標楷體" w:eastAsia="標楷體" w:hAnsi="標楷體" w:cs="Times New Roman" w:hint="eastAsia"/>
        </w:rPr>
      </w:pPr>
    </w:p>
    <w:tbl>
      <w:tblPr>
        <w:tblStyle w:val="1"/>
        <w:tblW w:w="5082" w:type="pct"/>
        <w:jc w:val="center"/>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4348"/>
        <w:gridCol w:w="1789"/>
        <w:gridCol w:w="1211"/>
        <w:gridCol w:w="1266"/>
        <w:gridCol w:w="1152"/>
      </w:tblGrid>
      <w:tr w:rsidR="00C4682C" w:rsidRPr="00C4682C" w:rsidTr="002A5708">
        <w:trPr>
          <w:jc w:val="center"/>
        </w:trPr>
        <w:tc>
          <w:tcPr>
            <w:tcW w:w="5000" w:type="pct"/>
            <w:gridSpan w:val="5"/>
            <w:tcBorders>
              <w:top w:val="single" w:sz="12" w:space="0" w:color="auto"/>
              <w:left w:val="single" w:sz="12" w:space="0" w:color="auto"/>
              <w:right w:val="single" w:sz="12" w:space="0" w:color="auto"/>
            </w:tcBorders>
            <w:vAlign w:val="center"/>
          </w:tcPr>
          <w:p w:rsidR="00C4682C" w:rsidRPr="00C4682C" w:rsidRDefault="00C4682C" w:rsidP="00C4682C">
            <w:pPr>
              <w:autoSpaceDE w:val="0"/>
              <w:autoSpaceDN w:val="0"/>
              <w:adjustRightInd w:val="0"/>
              <w:spacing w:line="0" w:lineRule="atLeast"/>
              <w:ind w:right="28"/>
              <w:jc w:val="center"/>
              <w:textAlignment w:val="baseline"/>
              <w:rPr>
                <w:rFonts w:ascii="標楷體" w:eastAsia="標楷體" w:hAnsi="標楷體" w:cs="Times New Roman"/>
                <w:b/>
                <w:bCs/>
                <w:sz w:val="32"/>
                <w:szCs w:val="32"/>
              </w:rPr>
            </w:pPr>
            <w:r w:rsidRPr="00C4682C">
              <w:rPr>
                <w:rFonts w:ascii="標楷體" w:eastAsia="標楷體" w:hAnsi="標楷體" w:cs="Times New Roman"/>
                <w:szCs w:val="24"/>
              </w:rPr>
              <w:lastRenderedPageBreak/>
              <w:br w:type="page"/>
            </w:r>
            <w:r w:rsidRPr="00C4682C">
              <w:rPr>
                <w:rFonts w:ascii="標楷體" w:eastAsia="標楷體" w:hAnsi="標楷體" w:cs="Times New Roman"/>
                <w:b/>
                <w:sz w:val="32"/>
                <w:szCs w:val="32"/>
              </w:rPr>
              <w:t>佛光大學內部控制文件</w:t>
            </w:r>
          </w:p>
        </w:tc>
      </w:tr>
      <w:tr w:rsidR="00C4682C" w:rsidRPr="00C4682C" w:rsidTr="002A5708">
        <w:trPr>
          <w:jc w:val="center"/>
        </w:trPr>
        <w:tc>
          <w:tcPr>
            <w:tcW w:w="2226" w:type="pct"/>
            <w:tcBorders>
              <w:left w:val="single" w:sz="12" w:space="0" w:color="auto"/>
              <w:bottom w:val="single" w:sz="2" w:space="0" w:color="auto"/>
              <w:right w:val="single" w:sz="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文件名稱</w:t>
            </w:r>
          </w:p>
        </w:tc>
        <w:tc>
          <w:tcPr>
            <w:tcW w:w="916" w:type="pct"/>
            <w:tcBorders>
              <w:left w:val="single" w:sz="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制訂單位</w:t>
            </w:r>
          </w:p>
        </w:tc>
        <w:tc>
          <w:tcPr>
            <w:tcW w:w="620" w:type="pct"/>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文件編號</w:t>
            </w:r>
          </w:p>
        </w:tc>
        <w:tc>
          <w:tcPr>
            <w:tcW w:w="648" w:type="pct"/>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版本/</w:t>
            </w:r>
          </w:p>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制訂日期</w:t>
            </w:r>
          </w:p>
        </w:tc>
        <w:tc>
          <w:tcPr>
            <w:tcW w:w="590" w:type="pct"/>
            <w:tcBorders>
              <w:right w:val="single" w:sz="1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頁數</w:t>
            </w:r>
          </w:p>
        </w:tc>
      </w:tr>
      <w:tr w:rsidR="00C4682C" w:rsidRPr="00C4682C" w:rsidTr="002A5708">
        <w:trPr>
          <w:trHeight w:val="663"/>
          <w:jc w:val="center"/>
        </w:trPr>
        <w:tc>
          <w:tcPr>
            <w:tcW w:w="2226" w:type="pct"/>
            <w:tcBorders>
              <w:top w:val="single" w:sz="2" w:space="0" w:color="auto"/>
              <w:left w:val="single" w:sz="12" w:space="0" w:color="auto"/>
              <w:bottom w:val="single" w:sz="12" w:space="0" w:color="auto"/>
              <w:right w:val="single" w:sz="2" w:space="0" w:color="auto"/>
            </w:tcBorders>
            <w:vAlign w:val="center"/>
          </w:tcPr>
          <w:p w:rsidR="00C4682C" w:rsidRPr="00C4682C" w:rsidRDefault="00C4682C" w:rsidP="00C4682C">
            <w:pPr>
              <w:spacing w:line="0" w:lineRule="atLeast"/>
              <w:jc w:val="center"/>
              <w:rPr>
                <w:rFonts w:ascii="標楷體" w:eastAsia="標楷體" w:hAnsi="標楷體" w:cs="Times New Roman"/>
                <w:b/>
                <w:szCs w:val="24"/>
              </w:rPr>
            </w:pPr>
            <w:r w:rsidRPr="00C4682C">
              <w:rPr>
                <w:rFonts w:ascii="標楷體" w:eastAsia="標楷體" w:hAnsi="標楷體" w:cs="Times New Roman" w:hint="eastAsia"/>
                <w:b/>
                <w:szCs w:val="24"/>
              </w:rPr>
              <w:t>補助數位化教材作業</w:t>
            </w:r>
          </w:p>
        </w:tc>
        <w:tc>
          <w:tcPr>
            <w:tcW w:w="916" w:type="pct"/>
            <w:tcBorders>
              <w:left w:val="single" w:sz="2" w:space="0" w:color="auto"/>
              <w:bottom w:val="single" w:sz="1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hint="eastAsia"/>
                <w:sz w:val="20"/>
                <w:szCs w:val="20"/>
              </w:rPr>
              <w:t>教務處</w:t>
            </w:r>
          </w:p>
        </w:tc>
        <w:tc>
          <w:tcPr>
            <w:tcW w:w="620" w:type="pct"/>
            <w:tcBorders>
              <w:bottom w:val="single" w:sz="1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hint="eastAsia"/>
                <w:sz w:val="20"/>
                <w:szCs w:val="20"/>
              </w:rPr>
              <w:t>1110-011</w:t>
            </w:r>
          </w:p>
        </w:tc>
        <w:tc>
          <w:tcPr>
            <w:tcW w:w="648" w:type="pct"/>
            <w:tcBorders>
              <w:bottom w:val="single" w:sz="1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hint="eastAsia"/>
                <w:sz w:val="20"/>
                <w:szCs w:val="20"/>
              </w:rPr>
              <w:t>09</w:t>
            </w:r>
            <w:r w:rsidRPr="00C4682C">
              <w:rPr>
                <w:rFonts w:ascii="標楷體" w:eastAsia="標楷體" w:hAnsi="標楷體" w:cs="Times New Roman"/>
                <w:sz w:val="20"/>
                <w:szCs w:val="20"/>
              </w:rPr>
              <w:t>/</w:t>
            </w:r>
          </w:p>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hint="eastAsia"/>
                <w:sz w:val="20"/>
                <w:szCs w:val="20"/>
              </w:rPr>
              <w:t>111.12.21</w:t>
            </w:r>
          </w:p>
        </w:tc>
        <w:tc>
          <w:tcPr>
            <w:tcW w:w="590" w:type="pct"/>
            <w:tcBorders>
              <w:bottom w:val="single" w:sz="12" w:space="0" w:color="auto"/>
              <w:right w:val="single" w:sz="12" w:space="0" w:color="auto"/>
            </w:tcBorders>
            <w:vAlign w:val="center"/>
          </w:tcPr>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第</w:t>
            </w:r>
            <w:r w:rsidRPr="00C4682C">
              <w:rPr>
                <w:rFonts w:ascii="標楷體" w:eastAsia="標楷體" w:hAnsi="標楷體" w:cs="Times New Roman" w:hint="eastAsia"/>
                <w:sz w:val="20"/>
                <w:szCs w:val="20"/>
              </w:rPr>
              <w:t>2</w:t>
            </w:r>
            <w:r w:rsidRPr="00C4682C">
              <w:rPr>
                <w:rFonts w:ascii="標楷體" w:eastAsia="標楷體" w:hAnsi="標楷體" w:cs="Times New Roman"/>
                <w:sz w:val="20"/>
                <w:szCs w:val="20"/>
              </w:rPr>
              <w:t>頁/</w:t>
            </w:r>
          </w:p>
          <w:p w:rsidR="00C4682C" w:rsidRPr="00C4682C" w:rsidRDefault="00C4682C" w:rsidP="00C4682C">
            <w:pPr>
              <w:spacing w:line="0" w:lineRule="atLeast"/>
              <w:jc w:val="center"/>
              <w:rPr>
                <w:rFonts w:ascii="標楷體" w:eastAsia="標楷體" w:hAnsi="標楷體" w:cs="Times New Roman"/>
                <w:sz w:val="20"/>
                <w:szCs w:val="20"/>
              </w:rPr>
            </w:pPr>
            <w:r w:rsidRPr="00C4682C">
              <w:rPr>
                <w:rFonts w:ascii="標楷體" w:eastAsia="標楷體" w:hAnsi="標楷體" w:cs="Times New Roman"/>
                <w:sz w:val="20"/>
                <w:szCs w:val="20"/>
              </w:rPr>
              <w:t>共</w:t>
            </w:r>
            <w:r w:rsidRPr="00C4682C">
              <w:rPr>
                <w:rFonts w:ascii="標楷體" w:eastAsia="標楷體" w:hAnsi="標楷體" w:cs="Times New Roman" w:hint="eastAsia"/>
                <w:sz w:val="20"/>
                <w:szCs w:val="20"/>
              </w:rPr>
              <w:t>2</w:t>
            </w:r>
            <w:r w:rsidRPr="00C4682C">
              <w:rPr>
                <w:rFonts w:ascii="標楷體" w:eastAsia="標楷體" w:hAnsi="標楷體" w:cs="Times New Roman"/>
                <w:sz w:val="20"/>
                <w:szCs w:val="20"/>
              </w:rPr>
              <w:t>頁</w:t>
            </w:r>
          </w:p>
        </w:tc>
      </w:tr>
    </w:tbl>
    <w:p w:rsidR="00C4682C" w:rsidRPr="00C4682C" w:rsidRDefault="00C4682C" w:rsidP="00C4682C">
      <w:pPr>
        <w:spacing w:before="100" w:beforeAutospacing="1"/>
        <w:rPr>
          <w:rFonts w:ascii="標楷體" w:eastAsia="標楷體" w:hAnsi="標楷體" w:cs="Times New Roman"/>
          <w:b/>
          <w:szCs w:val="24"/>
        </w:rPr>
      </w:pPr>
      <w:bookmarkStart w:id="4" w:name="_GoBack"/>
      <w:bookmarkEnd w:id="4"/>
      <w:r w:rsidRPr="00C4682C">
        <w:rPr>
          <w:rFonts w:ascii="標楷體" w:eastAsia="標楷體" w:hAnsi="標楷體" w:cs="Times New Roman" w:hint="eastAsia"/>
          <w:b/>
          <w:szCs w:val="24"/>
        </w:rPr>
        <w:t>2.作業程序：</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szCs w:val="24"/>
        </w:rPr>
      </w:pPr>
      <w:r w:rsidRPr="00C4682C">
        <w:rPr>
          <w:rFonts w:ascii="標楷體" w:eastAsia="標楷體" w:hAnsi="標楷體" w:cs="Times New Roman" w:hint="eastAsia"/>
          <w:szCs w:val="24"/>
        </w:rPr>
        <w:t>2.1.本校依「佛光大學數位化教學補助辦法」補助教師，於教學活動中使用、開發與發展數位化教材過程中，工讀生及所需之耗材費用。</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bCs/>
          <w:szCs w:val="24"/>
        </w:rPr>
      </w:pPr>
      <w:r w:rsidRPr="00C4682C">
        <w:rPr>
          <w:rFonts w:ascii="標楷體" w:eastAsia="標楷體" w:hAnsi="標楷體" w:cs="Times New Roman" w:hint="eastAsia"/>
          <w:szCs w:val="24"/>
        </w:rPr>
        <w:t>2.2.於</w:t>
      </w:r>
      <w:r w:rsidRPr="00C4682C">
        <w:rPr>
          <w:rFonts w:ascii="標楷體" w:eastAsia="標楷體" w:hAnsi="標楷體" w:cs="Times New Roman" w:hint="eastAsia"/>
          <w:bCs/>
          <w:szCs w:val="24"/>
        </w:rPr>
        <w:t>每學期第一週寄發申請通知信件，提醒教師於規定期限內填寫「補助教師發展數位化教材申請表格」後，送教務處教師專業發展中心辦理申請。</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bCs/>
          <w:szCs w:val="24"/>
        </w:rPr>
      </w:pPr>
      <w:r w:rsidRPr="00C4682C">
        <w:rPr>
          <w:rFonts w:ascii="標楷體" w:eastAsia="標楷體" w:hAnsi="標楷體" w:cs="Times New Roman" w:hint="eastAsia"/>
          <w:bCs/>
          <w:szCs w:val="24"/>
        </w:rPr>
        <w:t>2.3.經校外或校內審查委員審查後，送「教學創新推動小組」會議審議通過後，通知獲補助教師，未通過補助教師將退回申請案。</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bCs/>
          <w:szCs w:val="24"/>
        </w:rPr>
      </w:pPr>
      <w:r w:rsidRPr="00C4682C">
        <w:rPr>
          <w:rFonts w:ascii="標楷體" w:eastAsia="標楷體" w:hAnsi="標楷體" w:cs="Times New Roman" w:hint="eastAsia"/>
          <w:bCs/>
          <w:szCs w:val="24"/>
        </w:rPr>
        <w:t>2.4.獲補助教師開始進行數位化教材製作及辦理相關經費核銷作業。</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bCs/>
          <w:szCs w:val="24"/>
        </w:rPr>
      </w:pPr>
      <w:r w:rsidRPr="00C4682C">
        <w:rPr>
          <w:rFonts w:ascii="標楷體" w:eastAsia="標楷體" w:hAnsi="標楷體" w:cs="Times New Roman" w:hint="eastAsia"/>
          <w:bCs/>
          <w:szCs w:val="24"/>
        </w:rPr>
        <w:t>2.5.獲補助教師完成數位化教材製作後，需將「成果報告」、「數位化教材影片」、「授權同意書」，送教務處教師專業發展中心存查。</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bCs/>
          <w:szCs w:val="24"/>
        </w:rPr>
      </w:pPr>
      <w:r w:rsidRPr="00C4682C">
        <w:rPr>
          <w:rFonts w:ascii="標楷體" w:eastAsia="標楷體" w:hAnsi="標楷體" w:cs="Times New Roman" w:hint="eastAsia"/>
          <w:bCs/>
          <w:szCs w:val="24"/>
        </w:rPr>
        <w:t>2.6.將數位化教材成果影片放置數位學習平台作為學生學習使用或作為相關課程教師教學使用，並辦理「成果發表會」或邀請獲補助教師分享製作及應用數位化教材方面之心得。</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bCs/>
          <w:szCs w:val="24"/>
        </w:rPr>
      </w:pPr>
      <w:r w:rsidRPr="00C4682C">
        <w:rPr>
          <w:rFonts w:ascii="標楷體" w:eastAsia="標楷體" w:hAnsi="標楷體" w:cs="Times New Roman" w:hint="eastAsia"/>
          <w:bCs/>
          <w:szCs w:val="24"/>
        </w:rPr>
        <w:t>2.7.依據本校「數位化教學補助辦法」第6條，審查委員名單每學年由教學創新推動小組推舉四位。</w:t>
      </w:r>
    </w:p>
    <w:p w:rsidR="00C4682C" w:rsidRPr="00C4682C" w:rsidRDefault="00C4682C" w:rsidP="00C4682C">
      <w:pPr>
        <w:spacing w:before="100" w:beforeAutospacing="1"/>
        <w:rPr>
          <w:rFonts w:ascii="標楷體" w:eastAsia="標楷體" w:hAnsi="標楷體" w:cs="Times New Roman"/>
          <w:b/>
          <w:szCs w:val="24"/>
        </w:rPr>
      </w:pPr>
      <w:r w:rsidRPr="00C4682C">
        <w:rPr>
          <w:rFonts w:ascii="標楷體" w:eastAsia="標楷體" w:hAnsi="標楷體" w:cs="Times New Roman" w:hint="eastAsia"/>
          <w:b/>
          <w:szCs w:val="24"/>
        </w:rPr>
        <w:t>3.控制重點：</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szCs w:val="24"/>
        </w:rPr>
      </w:pPr>
      <w:r w:rsidRPr="00C4682C">
        <w:rPr>
          <w:rFonts w:ascii="標楷體" w:eastAsia="標楷體" w:hAnsi="標楷體" w:cs="Times New Roman" w:hint="eastAsia"/>
          <w:szCs w:val="24"/>
        </w:rPr>
        <w:t>3.1.獲得補助之申請案是否經過審核。</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szCs w:val="24"/>
        </w:rPr>
      </w:pPr>
      <w:r w:rsidRPr="00C4682C">
        <w:rPr>
          <w:rFonts w:ascii="標楷體" w:eastAsia="標楷體" w:hAnsi="標楷體" w:cs="Times New Roman" w:hint="eastAsia"/>
          <w:szCs w:val="24"/>
        </w:rPr>
        <w:t>3.2.數位化教材「成果報告」、「數位化教材影片」、「授權書」是否如期繳交。</w:t>
      </w:r>
    </w:p>
    <w:p w:rsidR="00C4682C" w:rsidRPr="00C4682C" w:rsidRDefault="00C4682C" w:rsidP="00C4682C">
      <w:pPr>
        <w:spacing w:before="100" w:beforeAutospacing="1"/>
        <w:rPr>
          <w:rFonts w:ascii="標楷體" w:eastAsia="標楷體" w:hAnsi="標楷體" w:cs="Times New Roman"/>
          <w:b/>
          <w:szCs w:val="24"/>
        </w:rPr>
      </w:pPr>
      <w:r w:rsidRPr="00C4682C">
        <w:rPr>
          <w:rFonts w:ascii="標楷體" w:eastAsia="標楷體" w:hAnsi="標楷體" w:cs="Times New Roman" w:hint="eastAsia"/>
          <w:b/>
          <w:szCs w:val="24"/>
        </w:rPr>
        <w:t>4.使用表單：</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szCs w:val="24"/>
        </w:rPr>
      </w:pPr>
      <w:r w:rsidRPr="00C4682C">
        <w:rPr>
          <w:rFonts w:ascii="標楷體" w:eastAsia="標楷體" w:hAnsi="標楷體" w:cs="Times New Roman" w:hint="eastAsia"/>
          <w:szCs w:val="24"/>
        </w:rPr>
        <w:t>4.1.補助教師發展數位化教學申請表格。</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szCs w:val="24"/>
        </w:rPr>
      </w:pPr>
      <w:r w:rsidRPr="00C4682C">
        <w:rPr>
          <w:rFonts w:ascii="標楷體" w:eastAsia="標楷體" w:hAnsi="標楷體" w:cs="Times New Roman" w:hint="eastAsia"/>
          <w:szCs w:val="24"/>
        </w:rPr>
        <w:t>4.2.授權同意書。</w:t>
      </w:r>
    </w:p>
    <w:p w:rsidR="00C4682C" w:rsidRPr="00C4682C" w:rsidRDefault="00C4682C" w:rsidP="00C4682C">
      <w:pPr>
        <w:spacing w:before="100" w:beforeAutospacing="1"/>
        <w:rPr>
          <w:rFonts w:ascii="標楷體" w:eastAsia="標楷體" w:hAnsi="標楷體" w:cs="Times New Roman"/>
          <w:b/>
          <w:szCs w:val="24"/>
        </w:rPr>
      </w:pPr>
      <w:r w:rsidRPr="00C4682C">
        <w:rPr>
          <w:rFonts w:ascii="標楷體" w:eastAsia="標楷體" w:hAnsi="標楷體" w:cs="Times New Roman" w:hint="eastAsia"/>
          <w:b/>
          <w:szCs w:val="24"/>
        </w:rPr>
        <w:t>5.依據及相關文件：</w:t>
      </w:r>
    </w:p>
    <w:p w:rsidR="00C4682C" w:rsidRPr="00C4682C" w:rsidRDefault="00C4682C" w:rsidP="00C4682C">
      <w:pPr>
        <w:tabs>
          <w:tab w:val="left" w:pos="960"/>
        </w:tabs>
        <w:ind w:leftChars="100" w:left="720" w:hangingChars="200" w:hanging="480"/>
        <w:jc w:val="both"/>
        <w:textAlignment w:val="baseline"/>
        <w:rPr>
          <w:rFonts w:ascii="標楷體" w:eastAsia="標楷體" w:hAnsi="標楷體" w:cs="Times New Roman"/>
          <w:szCs w:val="24"/>
        </w:rPr>
      </w:pPr>
      <w:r w:rsidRPr="00C4682C">
        <w:rPr>
          <w:rFonts w:ascii="標楷體" w:eastAsia="標楷體" w:hAnsi="標楷體" w:cs="Times New Roman" w:hint="eastAsia"/>
          <w:szCs w:val="24"/>
        </w:rPr>
        <w:t>5.1.佛光大學數位化教學補助辦法。</w:t>
      </w:r>
    </w:p>
    <w:p w:rsidR="00FC2FAF" w:rsidRDefault="00C4682C" w:rsidP="00C4682C">
      <w:r w:rsidRPr="00C4682C">
        <w:rPr>
          <w:rFonts w:ascii="標楷體" w:eastAsia="標楷體" w:hAnsi="標楷體" w:cs="Times New Roman" w:hint="eastAsia"/>
          <w:szCs w:val="24"/>
        </w:rPr>
        <w:t>5.2.佛光大學教學創新推動小組設置要點。</w:t>
      </w:r>
    </w:p>
    <w:sectPr w:rsidR="00FC2FAF" w:rsidSect="007528B8">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E45DC" w:rsidRDefault="000E45DC" w:rsidP="001A552A">
      <w:r>
        <w:separator/>
      </w:r>
    </w:p>
  </w:endnote>
  <w:endnote w:type="continuationSeparator" w:id="0">
    <w:p w:rsidR="000E45DC" w:rsidRDefault="000E45DC" w:rsidP="001A5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E45DC" w:rsidRDefault="000E45DC" w:rsidP="001A552A">
      <w:r>
        <w:separator/>
      </w:r>
    </w:p>
  </w:footnote>
  <w:footnote w:type="continuationSeparator" w:id="0">
    <w:p w:rsidR="000E45DC" w:rsidRDefault="000E45DC" w:rsidP="001A55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682C"/>
    <w:rsid w:val="000E45DC"/>
    <w:rsid w:val="001A552A"/>
    <w:rsid w:val="002D36F2"/>
    <w:rsid w:val="00396B16"/>
    <w:rsid w:val="007528B8"/>
    <w:rsid w:val="00C4682C"/>
    <w:rsid w:val="00F50DF5"/>
    <w:rsid w:val="00FC2FA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41B04"/>
  <w15:chartTrackingRefBased/>
  <w15:docId w15:val="{DFDDD654-2AAA-438F-A5D1-938F552C0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格格線1"/>
    <w:basedOn w:val="a1"/>
    <w:next w:val="a3"/>
    <w:uiPriority w:val="59"/>
    <w:rsid w:val="00C4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C46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A552A"/>
    <w:pPr>
      <w:tabs>
        <w:tab w:val="center" w:pos="4153"/>
        <w:tab w:val="right" w:pos="8306"/>
      </w:tabs>
      <w:snapToGrid w:val="0"/>
    </w:pPr>
    <w:rPr>
      <w:sz w:val="20"/>
      <w:szCs w:val="20"/>
    </w:rPr>
  </w:style>
  <w:style w:type="character" w:customStyle="1" w:styleId="a5">
    <w:name w:val="頁首 字元"/>
    <w:basedOn w:val="a0"/>
    <w:link w:val="a4"/>
    <w:uiPriority w:val="99"/>
    <w:rsid w:val="001A552A"/>
    <w:rPr>
      <w:sz w:val="20"/>
      <w:szCs w:val="20"/>
    </w:rPr>
  </w:style>
  <w:style w:type="paragraph" w:styleId="a6">
    <w:name w:val="footer"/>
    <w:basedOn w:val="a"/>
    <w:link w:val="a7"/>
    <w:uiPriority w:val="99"/>
    <w:unhideWhenUsed/>
    <w:rsid w:val="001A552A"/>
    <w:pPr>
      <w:tabs>
        <w:tab w:val="center" w:pos="4153"/>
        <w:tab w:val="right" w:pos="8306"/>
      </w:tabs>
      <w:snapToGrid w:val="0"/>
    </w:pPr>
    <w:rPr>
      <w:sz w:val="20"/>
      <w:szCs w:val="20"/>
    </w:rPr>
  </w:style>
  <w:style w:type="character" w:customStyle="1" w:styleId="a7">
    <w:name w:val="頁尾 字元"/>
    <w:basedOn w:val="a0"/>
    <w:link w:val="a6"/>
    <w:uiPriority w:val="99"/>
    <w:rsid w:val="001A552A"/>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oleObject" Target="embeddings/Microsoft_Visio_2003-2010___16.vsd"/><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2023-03-21T06:08:00Z</dcterms:created>
  <dcterms:modified xsi:type="dcterms:W3CDTF">2023-03-22T06:13:00Z</dcterms:modified>
</cp:coreProperties>
</file>