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78C1" w14:textId="77777777" w:rsidR="00EE374E" w:rsidRPr="006D7D73" w:rsidRDefault="00EE374E" w:rsidP="000C4D1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6"/>
        <w:gridCol w:w="4583"/>
        <w:gridCol w:w="1416"/>
        <w:gridCol w:w="1188"/>
        <w:gridCol w:w="1065"/>
      </w:tblGrid>
      <w:tr w:rsidR="00EE374E" w:rsidRPr="006D7D73" w14:paraId="44705210" w14:textId="77777777" w:rsidTr="001A0C4E">
        <w:trPr>
          <w:jc w:val="center"/>
        </w:trPr>
        <w:tc>
          <w:tcPr>
            <w:tcW w:w="706" w:type="pct"/>
            <w:vAlign w:val="center"/>
          </w:tcPr>
          <w:p w14:paraId="29E142FB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現有系統功能擴增"/>
        <w:tc>
          <w:tcPr>
            <w:tcW w:w="2385" w:type="pct"/>
            <w:vAlign w:val="center"/>
          </w:tcPr>
          <w:p w14:paraId="41D359DF" w14:textId="77777777" w:rsidR="00EE374E" w:rsidRPr="006D7D73" w:rsidRDefault="00EE374E" w:rsidP="00361B8F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圖書暨資訊處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223"/>
            <w:bookmarkStart w:id="2" w:name="_Toc99130234"/>
            <w:r w:rsidRPr="006D7D73">
              <w:rPr>
                <w:rStyle w:val="a3"/>
                <w:rFonts w:hint="eastAsia"/>
              </w:rPr>
              <w:t>1180-020-</w:t>
            </w:r>
            <w:r w:rsidRPr="006D7D73">
              <w:rPr>
                <w:rStyle w:val="a3"/>
              </w:rPr>
              <w:t>2</w:t>
            </w:r>
            <w:r w:rsidRPr="006D7D73">
              <w:rPr>
                <w:rStyle w:val="a3"/>
                <w:rFonts w:hint="eastAsia"/>
              </w:rPr>
              <w:t>系統委外開發流程-現有系統功能擴增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737" w:type="pct"/>
            <w:vAlign w:val="center"/>
          </w:tcPr>
          <w:p w14:paraId="642B8CD0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14:paraId="75C5E85E" w14:textId="77777777" w:rsidR="00EE374E" w:rsidRPr="006D7D73" w:rsidRDefault="00EE374E" w:rsidP="00521D0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EE374E" w:rsidRPr="006D7D73" w14:paraId="5352889C" w14:textId="77777777" w:rsidTr="001A0C4E">
        <w:trPr>
          <w:jc w:val="center"/>
        </w:trPr>
        <w:tc>
          <w:tcPr>
            <w:tcW w:w="706" w:type="pct"/>
            <w:vAlign w:val="center"/>
          </w:tcPr>
          <w:p w14:paraId="240909A7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5" w:type="pct"/>
            <w:vAlign w:val="center"/>
          </w:tcPr>
          <w:p w14:paraId="09C41D58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7" w:type="pct"/>
            <w:vAlign w:val="center"/>
          </w:tcPr>
          <w:p w14:paraId="43A66BFF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vAlign w:val="center"/>
          </w:tcPr>
          <w:p w14:paraId="6289E3DC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14:paraId="5EF76109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E374E" w:rsidRPr="006D7D73" w14:paraId="4E26D7D0" w14:textId="77777777" w:rsidTr="001A0C4E">
        <w:trPr>
          <w:jc w:val="center"/>
        </w:trPr>
        <w:tc>
          <w:tcPr>
            <w:tcW w:w="706" w:type="pct"/>
            <w:vAlign w:val="center"/>
          </w:tcPr>
          <w:p w14:paraId="204FA98E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5" w:type="pct"/>
          </w:tcPr>
          <w:p w14:paraId="2B28811B" w14:textId="77777777" w:rsidR="00EE374E" w:rsidRPr="006D7D73" w:rsidRDefault="00EE374E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BEDBE74" w14:textId="77777777" w:rsidR="00EE374E" w:rsidRPr="006D7D73" w:rsidRDefault="00EE374E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AB03337" w14:textId="77777777" w:rsidR="00EE374E" w:rsidRPr="006D7D73" w:rsidRDefault="00EE374E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7" w:type="pct"/>
            <w:vAlign w:val="center"/>
          </w:tcPr>
          <w:p w14:paraId="54A9C555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</w:t>
            </w:r>
            <w:r w:rsidRPr="006D7D73">
              <w:rPr>
                <w:rFonts w:ascii="標楷體" w:eastAsia="標楷體" w:hAnsi="標楷體"/>
              </w:rPr>
              <w:t>8</w:t>
            </w:r>
            <w:r w:rsidRPr="006D7D73">
              <w:rPr>
                <w:rFonts w:ascii="標楷體" w:eastAsia="標楷體" w:hAnsi="標楷體" w:hint="eastAsia"/>
              </w:rPr>
              <w:t>.</w:t>
            </w: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vAlign w:val="center"/>
          </w:tcPr>
          <w:p w14:paraId="10042D91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4" w:type="pct"/>
            <w:vAlign w:val="center"/>
          </w:tcPr>
          <w:p w14:paraId="0B54C56F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3323203" w14:textId="77777777" w:rsidR="00EE374E" w:rsidRPr="006D7D73" w:rsidRDefault="00EE374E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7B562B2" w14:textId="77777777" w:rsidR="00EE374E" w:rsidRPr="006D7D73" w:rsidRDefault="00EE374E" w:rsidP="00FA0329">
      <w:pPr>
        <w:widowControl/>
        <w:jc w:val="right"/>
        <w:rPr>
          <w:rFonts w:ascii="標楷體" w:eastAsia="標楷體" w:hAnsi="標楷體"/>
        </w:rPr>
      </w:pPr>
    </w:p>
    <w:p w14:paraId="04983D0E" w14:textId="77777777" w:rsidR="00EE374E" w:rsidRPr="006D7D73" w:rsidRDefault="00EE374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5059B" wp14:editId="7574E9A4">
                <wp:simplePos x="0" y="0"/>
                <wp:positionH relativeFrom="column">
                  <wp:posOffset>4284345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F4FAA5" w14:textId="77777777" w:rsidR="00EE374E" w:rsidRPr="004E5E53" w:rsidRDefault="00EE374E" w:rsidP="00FA03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04</w:t>
                            </w:r>
                          </w:p>
                          <w:p w14:paraId="57404FFA" w14:textId="77777777" w:rsidR="00EE374E" w:rsidRPr="004E5E53" w:rsidRDefault="00EE374E" w:rsidP="00FA03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505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J0BFaXjAAAADQEAAA8AAABkcnMvZG93bnJldi54&#10;bWxMj0FPwkAQhe8m/ofNmHgxsrWWAqVboiQeBKMRJVyX7tg2dmeb7gL13zOe9Djfe3nzXr4YbCuO&#10;2PvGkYK7UQQCqXSmoUrB58fT7RSED5qMbh2hgh/0sCguL3KdGXeidzxuQiU4hHymFdQhdJmUvqzR&#10;aj9yHRJrX663OvDZV9L0+sThtpVxFKXS6ob4Q607XNZYfm8OVkEid+6xW9ryZbtz69XbTdy8PsdK&#10;XV8ND3MQAYfwZ4bf+lwdCu60dwcyXrQK0kkyYSsLSXofg2DLbDZltGc0HjOSRS7/ryjO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J0BFaXjAAAADQEAAA8AAAAAAAAAAAAAAAAAggQA&#10;AGRycy9kb3ducmV2LnhtbFBLBQYAAAAABAAEAPMAAACSBQAAAAA=&#10;" fillcolor="white [3201]" stroked="f" strokeweight="1pt">
                <v:textbox>
                  <w:txbxContent>
                    <w:p w14:paraId="3EF4FAA5" w14:textId="77777777" w:rsidR="00EE374E" w:rsidRPr="004E5E53" w:rsidRDefault="00EE374E" w:rsidP="00FA03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04</w:t>
                      </w:r>
                    </w:p>
                    <w:p w14:paraId="57404FFA" w14:textId="77777777" w:rsidR="00EE374E" w:rsidRPr="004E5E53" w:rsidRDefault="00EE374E" w:rsidP="00FA03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2029"/>
        <w:gridCol w:w="1742"/>
        <w:gridCol w:w="1457"/>
        <w:gridCol w:w="1473"/>
      </w:tblGrid>
      <w:tr w:rsidR="00EE374E" w:rsidRPr="006D7D73" w14:paraId="254FE781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6AF543" w14:textId="77777777" w:rsidR="00EE374E" w:rsidRPr="006D7D73" w:rsidRDefault="00EE374E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E374E" w:rsidRPr="006D7D73" w14:paraId="79A9F093" w14:textId="77777777" w:rsidTr="00AD2F7C">
        <w:trPr>
          <w:jc w:val="center"/>
        </w:trPr>
        <w:tc>
          <w:tcPr>
            <w:tcW w:w="15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10361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39" w:type="pct"/>
            <w:tcBorders>
              <w:left w:val="single" w:sz="2" w:space="0" w:color="auto"/>
            </w:tcBorders>
            <w:vAlign w:val="center"/>
          </w:tcPr>
          <w:p w14:paraId="5B9B469A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892" w:type="pct"/>
            <w:vAlign w:val="center"/>
          </w:tcPr>
          <w:p w14:paraId="6EF05BC8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746" w:type="pct"/>
            <w:vAlign w:val="center"/>
          </w:tcPr>
          <w:p w14:paraId="15FDFFB2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C4702D7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754" w:type="pct"/>
            <w:tcBorders>
              <w:right w:val="single" w:sz="12" w:space="0" w:color="auto"/>
            </w:tcBorders>
            <w:vAlign w:val="center"/>
          </w:tcPr>
          <w:p w14:paraId="5B44CE44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E374E" w:rsidRPr="006D7D73" w14:paraId="6E596E48" w14:textId="77777777" w:rsidTr="00AD2F7C">
        <w:trPr>
          <w:trHeight w:val="663"/>
          <w:jc w:val="center"/>
        </w:trPr>
        <w:tc>
          <w:tcPr>
            <w:tcW w:w="15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7F2A7F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14:paraId="348DFD9D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10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64741B5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892" w:type="pct"/>
            <w:tcBorders>
              <w:bottom w:val="single" w:sz="12" w:space="0" w:color="auto"/>
            </w:tcBorders>
            <w:vAlign w:val="center"/>
          </w:tcPr>
          <w:p w14:paraId="36B09625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14:paraId="2F7CD7AB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636A86DF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75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50B5B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A515C95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77E8BC29" w14:textId="77777777" w:rsidR="00EE374E" w:rsidRPr="006D7D73" w:rsidRDefault="00EE374E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6876269" w14:textId="77777777" w:rsidR="00EE374E" w:rsidRPr="006D7D73" w:rsidRDefault="00EE374E" w:rsidP="000C4D1B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1</w:t>
      </w:r>
      <w:r w:rsidRPr="006D7D73">
        <w:rPr>
          <w:rFonts w:ascii="標楷體" w:eastAsia="標楷體" w:hAnsi="標楷體" w:hint="eastAsia"/>
          <w:b/>
        </w:rPr>
        <w:t>.流程圖：</w:t>
      </w:r>
    </w:p>
    <w:p w14:paraId="02D7372E" w14:textId="77777777" w:rsidR="00EE374E" w:rsidRPr="006D7D73" w:rsidRDefault="00EE374E" w:rsidP="00A9643A">
      <w:pPr>
        <w:widowControl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977" w:dyaOrig="15306" w14:anchorId="21342C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52.75pt" o:ole="">
            <v:imagedata r:id="rId4" o:title=""/>
          </v:shape>
          <o:OLEObject Type="Embed" ProgID="Visio.Drawing.11" ShapeID="_x0000_i1025" DrawAspect="Content" ObjectID="_1710888446" r:id="rId5"/>
        </w:object>
      </w:r>
    </w:p>
    <w:p w14:paraId="156C9BCE" w14:textId="77777777" w:rsidR="00EE374E" w:rsidRPr="006D7D73" w:rsidRDefault="00EE374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1795"/>
        <w:gridCol w:w="1240"/>
        <w:gridCol w:w="1240"/>
        <w:gridCol w:w="1176"/>
      </w:tblGrid>
      <w:tr w:rsidR="00EE374E" w:rsidRPr="006D7D73" w14:paraId="1B3035F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A1FB3E" w14:textId="77777777" w:rsidR="00EE374E" w:rsidRPr="006D7D73" w:rsidRDefault="00EE374E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E374E" w:rsidRPr="006D7D73" w14:paraId="74C22974" w14:textId="77777777" w:rsidTr="00AD2F7C">
        <w:trPr>
          <w:jc w:val="center"/>
        </w:trPr>
        <w:tc>
          <w:tcPr>
            <w:tcW w:w="22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41B28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03E29BC3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277E2D3B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2E99FC6A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64752906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14:paraId="7DB3C60F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E374E" w:rsidRPr="006D7D73" w14:paraId="706F76AF" w14:textId="77777777" w:rsidTr="00AD2F7C">
        <w:trPr>
          <w:trHeight w:val="663"/>
          <w:jc w:val="center"/>
        </w:trPr>
        <w:tc>
          <w:tcPr>
            <w:tcW w:w="22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BD38A8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14:paraId="11336611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BDF5644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41FD6278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30B7617F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06241F0E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C80E5D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3FDBDB0E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7F29062A" w14:textId="77777777" w:rsidR="00EE374E" w:rsidRPr="006D7D73" w:rsidRDefault="00EE374E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3DE7D5B" w14:textId="77777777" w:rsidR="00EE374E" w:rsidRPr="006D7D73" w:rsidRDefault="00EE374E" w:rsidP="000C4D1B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2.作業程序：</w:t>
      </w:r>
    </w:p>
    <w:p w14:paraId="697BEEE3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</w:rPr>
        <w:t>2.1.當主辦單位提出「系統維護及程式修改作業」時，如果由原承包廠商承攬則進入本流程。</w:t>
      </w:r>
    </w:p>
    <w:p w14:paraId="52886AB5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2.2.委外專案成立後，由主辦單位組成專案小組召集圖資處、相關業務單位、委外廠商、使用者代表等，進行系統規劃討論。</w:t>
      </w:r>
    </w:p>
    <w:p w14:paraId="56727F57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2.3.主辦單位或相關部門需與廠商進行相關訪談與需求研議工作，並以「訪談記錄表」紀錄。</w:t>
      </w:r>
    </w:p>
    <w:p w14:paraId="018C016E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2.4.當訪談與需求研議工作完成後，主辦單位需制訂「委外系統需求書」，並經由主管簽署，作為廠商系統規格書訂定及報價之依據。</w:t>
      </w:r>
    </w:p>
    <w:p w14:paraId="731F7DBF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2.5.主辦單位取得廠商之系統規格書及報價單後，需送「校務資訊整合工作小組會議」。</w:t>
      </w:r>
    </w:p>
    <w:p w14:paraId="1A280FB6" w14:textId="77777777" w:rsidR="00EE374E" w:rsidRPr="006D7D73" w:rsidRDefault="00EE374E" w:rsidP="000C4D1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2.5.1.經過會議通過之委外專案，方可進行後續採購流程。</w:t>
      </w:r>
    </w:p>
    <w:p w14:paraId="0DEF79C9" w14:textId="77777777" w:rsidR="00EE374E" w:rsidRPr="006D7D73" w:rsidRDefault="00EE374E" w:rsidP="000C4D1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2.5.2.當專案規模較為複雜或牽涉單位較廣，圖資處會訂為「列管專案」，其餘皆為「一般專案」。</w:t>
      </w:r>
    </w:p>
    <w:p w14:paraId="371FBE21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2.6.經過會議通過之委外專案，主辦單位主管需簽署「系統規格確認書」，確認廠商提供招標之規格書無誤，主辦單位始得進行委外採購流程。</w:t>
      </w:r>
    </w:p>
    <w:p w14:paraId="57CDD4F9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2.7.得標廠商確定後，進入專案管理。</w:t>
      </w:r>
    </w:p>
    <w:p w14:paraId="0E703E42" w14:textId="77777777" w:rsidR="00EE374E" w:rsidRPr="006D7D73" w:rsidRDefault="00EE374E" w:rsidP="000C4D1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2.7.1.廠商得標後需提供專案時程進度表，訂定專案發展各個重要時間點，作為專案控管之依據。</w:t>
      </w:r>
    </w:p>
    <w:p w14:paraId="03112FBD" w14:textId="77777777" w:rsidR="00EE374E" w:rsidRPr="006D7D73" w:rsidRDefault="00EE374E" w:rsidP="000C4D1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2.7.2.專案進度控管可分為一般專案及列管專案。</w:t>
      </w:r>
    </w:p>
    <w:p w14:paraId="45611D42" w14:textId="77777777" w:rsidR="00EE374E" w:rsidRPr="006D7D73" w:rsidRDefault="00EE374E" w:rsidP="000C4D1B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2.7.2.1.一般專案：由承辦人依專案時程表管理檢視專案進度。</w:t>
      </w:r>
    </w:p>
    <w:p w14:paraId="39AC3E47" w14:textId="77777777" w:rsidR="00EE374E" w:rsidRPr="006D7D73" w:rsidRDefault="00EE374E" w:rsidP="000C4D1B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7.2.2</w:t>
      </w:r>
      <w:r w:rsidRPr="006D7D73">
        <w:rPr>
          <w:rFonts w:ascii="標楷體" w:eastAsia="標楷體" w:hAnsi="標楷體" w:hint="eastAsia"/>
        </w:rPr>
        <w:t>.列管專案：列管進入校務資訊整合工作小組定期檢視進度。</w:t>
      </w:r>
    </w:p>
    <w:p w14:paraId="1FDDF759" w14:textId="77777777" w:rsidR="00EE374E" w:rsidRPr="006D7D73" w:rsidRDefault="00EE374E" w:rsidP="000C4D1B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2.7.2.3</w:t>
      </w:r>
      <w:r w:rsidRPr="006D7D73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14:paraId="2166C4BC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2.8.按照合約內容測試功能是否達到需求，如有功能未完善需求需變更，應再進行需求研議。</w:t>
      </w:r>
    </w:p>
    <w:p w14:paraId="7E962AFF" w14:textId="77777777" w:rsidR="00EE374E" w:rsidRPr="006D7D73" w:rsidRDefault="00EE374E" w:rsidP="000C4D1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</w:t>
      </w:r>
      <w:r w:rsidRPr="006D7D73">
        <w:rPr>
          <w:rFonts w:ascii="標楷體" w:eastAsia="標楷體" w:hAnsi="標楷體"/>
        </w:rPr>
        <w:t>8</w:t>
      </w:r>
      <w:r w:rsidRPr="006D7D73">
        <w:rPr>
          <w:rFonts w:ascii="標楷體" w:eastAsia="標楷體" w:hAnsi="標楷體" w:hint="eastAsia"/>
        </w:rPr>
        <w:t>.1.當規格變更涉及預算時，由主辦單位另案處理。</w:t>
      </w:r>
    </w:p>
    <w:p w14:paraId="61FC7C82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2.9.驗收通過後結案。</w:t>
      </w:r>
    </w:p>
    <w:p w14:paraId="2E417B71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2.10.相關會議紀錄及文件應放置於知識管理系統（KM），以利往後查存。</w:t>
      </w:r>
    </w:p>
    <w:p w14:paraId="21296D54" w14:textId="77777777" w:rsidR="00EE374E" w:rsidRPr="006D7D73" w:rsidRDefault="00EE374E" w:rsidP="000C4D1B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2.11.各範本格式項目可以增減，依個案性質不同使用。</w:t>
      </w:r>
    </w:p>
    <w:p w14:paraId="4D53E9BC" w14:textId="77777777" w:rsidR="00EE374E" w:rsidRPr="006D7D73" w:rsidRDefault="00EE374E" w:rsidP="000C4D1B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3.</w:t>
      </w:r>
      <w:r w:rsidRPr="006D7D73">
        <w:rPr>
          <w:rFonts w:ascii="標楷體" w:eastAsia="標楷體" w:hAnsi="標楷體" w:hint="eastAsia"/>
          <w:b/>
        </w:rPr>
        <w:t>控制重點：</w:t>
      </w:r>
    </w:p>
    <w:p w14:paraId="273AB04F" w14:textId="77777777" w:rsidR="00EE374E" w:rsidRPr="006D7D73" w:rsidRDefault="00EE374E" w:rsidP="004A4C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3.1.需求書制定是否按圖資處所訂範本製作，並經主辦單位主管簽署。</w:t>
      </w:r>
    </w:p>
    <w:p w14:paraId="118A8677" w14:textId="77777777" w:rsidR="00EE374E" w:rsidRPr="006D7D73" w:rsidRDefault="00EE374E" w:rsidP="004A4C8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3.2.委外案件是否都經校務資訊整合工作小組會議通過。</w:t>
      </w:r>
    </w:p>
    <w:p w14:paraId="0A554CD0" w14:textId="77777777" w:rsidR="00EE374E" w:rsidRPr="006D7D73" w:rsidRDefault="00EE374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1795"/>
        <w:gridCol w:w="1240"/>
        <w:gridCol w:w="1240"/>
        <w:gridCol w:w="1180"/>
      </w:tblGrid>
      <w:tr w:rsidR="00EE374E" w:rsidRPr="006D7D73" w14:paraId="494F27BC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08947" w14:textId="77777777" w:rsidR="00EE374E" w:rsidRPr="006D7D73" w:rsidRDefault="00EE374E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E374E" w:rsidRPr="006D7D73" w14:paraId="6046D20A" w14:textId="77777777" w:rsidTr="00AD2F7C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420F3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560F953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14:paraId="1449A020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14:paraId="67909D3A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1EC9D5A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5D5D5305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EE374E" w:rsidRPr="006D7D73" w14:paraId="5F777500" w14:textId="77777777" w:rsidTr="00AD2F7C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F4A0B4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14:paraId="1EC5CF6B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5B2EDED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5C5E5D76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14:paraId="2B3452D5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01/</w:t>
            </w:r>
          </w:p>
          <w:p w14:paraId="115A7C7D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68959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3AFEF2E" w14:textId="77777777" w:rsidR="00EE374E" w:rsidRPr="006D7D73" w:rsidRDefault="00EE374E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04D0712C" w14:textId="77777777" w:rsidR="00EE374E" w:rsidRPr="006D7D73" w:rsidRDefault="00EE374E" w:rsidP="00FA0329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B92553D" w14:textId="77777777" w:rsidR="00EE374E" w:rsidRPr="006D7D73" w:rsidRDefault="00EE374E" w:rsidP="004A4C89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3.3.相關系統規格確認書、訪談紀錄表是否經過主辦單位主管簽署。</w:t>
      </w:r>
    </w:p>
    <w:p w14:paraId="47DCDE1A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3.4.相關資料紀錄是否存放至本校知識管理系統（KM）。</w:t>
      </w:r>
    </w:p>
    <w:p w14:paraId="7F415638" w14:textId="77777777" w:rsidR="00EE374E" w:rsidRPr="006D7D73" w:rsidRDefault="00EE374E" w:rsidP="000C4D1B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14:paraId="0895AD31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4.1</w:t>
      </w:r>
      <w:r w:rsidRPr="006D7D73">
        <w:rPr>
          <w:rFonts w:ascii="標楷體" w:eastAsia="標楷體" w:hAnsi="標楷體" w:hint="eastAsia"/>
        </w:rPr>
        <w:t>.佛光大學資訊系統委外開發訪談紀錄表。</w:t>
      </w:r>
    </w:p>
    <w:p w14:paraId="7121D43D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4.2.佛光大學資訊系統委外開發規格功能確認書。</w:t>
      </w:r>
    </w:p>
    <w:p w14:paraId="39D82524" w14:textId="77777777" w:rsidR="00EE374E" w:rsidRPr="006D7D73" w:rsidRDefault="00EE374E" w:rsidP="000C4D1B">
      <w:pPr>
        <w:widowControl/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14:paraId="3415AF05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5.1.佛光大學資訊系統開發暨變更作業辦法。</w:t>
      </w:r>
    </w:p>
    <w:p w14:paraId="3EE81D98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5.2.IS-02-11應用系統安全管理程序書。</w:t>
      </w:r>
    </w:p>
    <w:p w14:paraId="69C434B2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5.3.</w:t>
      </w:r>
      <w:r w:rsidRPr="006D7D73">
        <w:rPr>
          <w:rFonts w:ascii="標楷體" w:eastAsia="標楷體" w:hAnsi="標楷體"/>
        </w:rPr>
        <w:t>佛光大學委外系統</w:t>
      </w:r>
      <w:r w:rsidRPr="006D7D73">
        <w:rPr>
          <w:rFonts w:ascii="標楷體" w:eastAsia="標楷體" w:hAnsi="標楷體" w:hint="eastAsia"/>
        </w:rPr>
        <w:t>需求</w:t>
      </w:r>
      <w:r w:rsidRPr="006D7D73">
        <w:rPr>
          <w:rFonts w:ascii="標楷體" w:eastAsia="標楷體" w:hAnsi="標楷體"/>
        </w:rPr>
        <w:t>書要點</w:t>
      </w:r>
      <w:r w:rsidRPr="006D7D73">
        <w:rPr>
          <w:rFonts w:ascii="標楷體" w:eastAsia="標楷體" w:hAnsi="標楷體" w:hint="eastAsia"/>
        </w:rPr>
        <w:t>。</w:t>
      </w:r>
    </w:p>
    <w:p w14:paraId="272680C2" w14:textId="77777777" w:rsidR="00EE374E" w:rsidRPr="006D7D73" w:rsidRDefault="00EE374E" w:rsidP="000C4D1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</w:p>
    <w:p w14:paraId="0B266221" w14:textId="77777777" w:rsidR="00EE374E" w:rsidRPr="006D7D73" w:rsidRDefault="00EE374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A8F42AF" w14:textId="77777777" w:rsidR="00EE374E" w:rsidRDefault="00EE374E" w:rsidP="00DD48F3">
      <w:pPr>
        <w:sectPr w:rsidR="00EE374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4FE2457" w14:textId="77777777" w:rsidR="0089162A" w:rsidRDefault="0089162A"/>
    <w:sectPr w:rsidR="0089162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4E"/>
    <w:rsid w:val="00544BA5"/>
    <w:rsid w:val="0089162A"/>
    <w:rsid w:val="00EE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60E9B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74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74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374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EE374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E374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EE374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4114214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2022-04-07T17:51:00Z</dcterms:created>
  <dcterms:modified xsi:type="dcterms:W3CDTF">2022-04-07T18:01:00Z</dcterms:modified>
</cp:coreProperties>
</file>