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E6" w:rsidRPr="00D252E6" w:rsidRDefault="00D252E6" w:rsidP="00D252E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252E6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252E6">
        <w:rPr>
          <w:rFonts w:ascii="標楷體" w:eastAsia="標楷體" w:hAnsi="標楷體" w:cs="Times New Roman"/>
          <w:sz w:val="36"/>
          <w:szCs w:val="36"/>
        </w:rPr>
        <w:t>/</w:t>
      </w:r>
      <w:r w:rsidRPr="00D252E6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9"/>
        <w:gridCol w:w="4641"/>
        <w:gridCol w:w="1147"/>
        <w:gridCol w:w="1084"/>
        <w:gridCol w:w="1297"/>
      </w:tblGrid>
      <w:tr w:rsidR="00D252E6" w:rsidRPr="00D252E6" w:rsidTr="006C1607">
        <w:trPr>
          <w:jc w:val="center"/>
        </w:trPr>
        <w:tc>
          <w:tcPr>
            <w:tcW w:w="7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5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徵集與採購"/>
        <w:tc>
          <w:tcPr>
            <w:tcW w:w="2415" w:type="pct"/>
            <w:vAlign w:val="center"/>
          </w:tcPr>
          <w:p w:rsidR="00D252E6" w:rsidRPr="00D252E6" w:rsidRDefault="00D252E6" w:rsidP="00D252E6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252E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D252E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D252E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D252E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D252E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圖書暨資訊處目錄</w:instrText>
            </w:r>
            <w:r w:rsidRPr="00D252E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D252E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127542095"/>
            <w:bookmarkStart w:id="2" w:name="_Toc99130216"/>
            <w:bookmarkStart w:id="3" w:name="_Toc92798205"/>
            <w:r w:rsidRPr="00D252E6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</w:t>
            </w:r>
            <w:r w:rsidRPr="00D252E6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80-009</w:t>
            </w:r>
            <w:r w:rsidRPr="00D252E6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圖書資料徵集與採購</w:t>
            </w:r>
            <w:bookmarkEnd w:id="0"/>
            <w:bookmarkEnd w:id="1"/>
            <w:bookmarkEnd w:id="2"/>
            <w:bookmarkEnd w:id="3"/>
            <w:r w:rsidRPr="00D252E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97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5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9" w:type="pct"/>
            <w:gridSpan w:val="2"/>
            <w:vAlign w:val="center"/>
          </w:tcPr>
          <w:p w:rsidR="00D252E6" w:rsidRPr="00D252E6" w:rsidRDefault="00D252E6" w:rsidP="00D252E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5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D252E6" w:rsidRPr="00D252E6" w:rsidTr="006C1607">
        <w:trPr>
          <w:jc w:val="center"/>
        </w:trPr>
        <w:tc>
          <w:tcPr>
            <w:tcW w:w="7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5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5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5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252E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25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7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5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252E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25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5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5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252E6" w:rsidRPr="00D252E6" w:rsidTr="006C1607">
        <w:trPr>
          <w:jc w:val="center"/>
        </w:trPr>
        <w:tc>
          <w:tcPr>
            <w:tcW w:w="7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15" w:type="pct"/>
            <w:vAlign w:val="center"/>
          </w:tcPr>
          <w:p w:rsidR="00D252E6" w:rsidRPr="00D252E6" w:rsidRDefault="00D252E6" w:rsidP="00D252E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252E6" w:rsidRPr="00D252E6" w:rsidRDefault="00D252E6" w:rsidP="00D252E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/>
              </w:rPr>
              <w:t>新訂</w:t>
            </w:r>
          </w:p>
          <w:p w:rsidR="00D252E6" w:rsidRPr="00D252E6" w:rsidRDefault="00D252E6" w:rsidP="00D252E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597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6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王愛琪</w:t>
            </w:r>
          </w:p>
        </w:tc>
        <w:tc>
          <w:tcPr>
            <w:tcW w:w="67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252E6" w:rsidRPr="00D252E6" w:rsidTr="006C1607">
        <w:trPr>
          <w:jc w:val="center"/>
        </w:trPr>
        <w:tc>
          <w:tcPr>
            <w:tcW w:w="7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15" w:type="pct"/>
            <w:vAlign w:val="center"/>
          </w:tcPr>
          <w:p w:rsidR="00D252E6" w:rsidRPr="00D252E6" w:rsidRDefault="00D252E6" w:rsidP="00D252E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1.修訂原因：作業方式變更。</w:t>
            </w:r>
          </w:p>
          <w:p w:rsidR="00D252E6" w:rsidRPr="00D252E6" w:rsidRDefault="00D252E6" w:rsidP="00D252E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（2）作業程序修改2.1.1.、2.2.、2.9.2.，刪除2.6.及新增2.1</w:t>
            </w:r>
            <w:r w:rsidRPr="00D252E6">
              <w:rPr>
                <w:rFonts w:ascii="標楷體" w:eastAsia="標楷體" w:hAnsi="標楷體" w:cs="Times New Roman"/>
              </w:rPr>
              <w:t>0</w:t>
            </w:r>
            <w:r w:rsidRPr="00D252E6">
              <w:rPr>
                <w:rFonts w:ascii="標楷體" w:eastAsia="標楷體" w:hAnsi="標楷體" w:cs="Times New Roman" w:hint="eastAsia"/>
              </w:rPr>
              <w:t>.。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（3）控制重點刪除3.1.及新增3.</w:t>
            </w:r>
            <w:r w:rsidRPr="00D252E6">
              <w:rPr>
                <w:rFonts w:ascii="標楷體" w:eastAsia="標楷體" w:hAnsi="標楷體" w:cs="Times New Roman"/>
              </w:rPr>
              <w:t>3</w:t>
            </w:r>
            <w:r w:rsidRPr="00D252E6">
              <w:rPr>
                <w:rFonts w:ascii="標楷體" w:eastAsia="標楷體" w:hAnsi="標楷體" w:cs="Times New Roman" w:hint="eastAsia"/>
              </w:rPr>
              <w:t>.。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（4）使用表單刪除4.4.</w:t>
            </w:r>
            <w:r w:rsidRPr="00D252E6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597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101.5月</w:t>
            </w:r>
          </w:p>
        </w:tc>
        <w:tc>
          <w:tcPr>
            <w:tcW w:w="56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王愛琪</w:t>
            </w:r>
          </w:p>
        </w:tc>
        <w:tc>
          <w:tcPr>
            <w:tcW w:w="67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252E6" w:rsidRPr="00D252E6" w:rsidTr="006C1607">
        <w:trPr>
          <w:jc w:val="center"/>
        </w:trPr>
        <w:tc>
          <w:tcPr>
            <w:tcW w:w="7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15" w:type="pct"/>
          </w:tcPr>
          <w:p w:rsidR="00D252E6" w:rsidRPr="00D252E6" w:rsidRDefault="00D252E6" w:rsidP="00D252E6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1.修訂原因：新增教師自購案流程。</w:t>
            </w:r>
          </w:p>
          <w:p w:rsidR="00D252E6" w:rsidRPr="00D252E6" w:rsidRDefault="00D252E6" w:rsidP="00D252E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（2）作業程序</w:t>
            </w:r>
            <w:r w:rsidRPr="00D252E6">
              <w:rPr>
                <w:rFonts w:ascii="標楷體" w:eastAsia="標楷體" w:hAnsi="標楷體" w:cs="Times New Roman"/>
              </w:rPr>
              <w:t>2.2</w:t>
            </w:r>
            <w:r w:rsidRPr="00D252E6">
              <w:rPr>
                <w:rFonts w:ascii="標楷體" w:eastAsia="標楷體" w:hAnsi="標楷體" w:cs="Times New Roman" w:hint="eastAsia"/>
              </w:rPr>
              <w:t>.</w:t>
            </w:r>
            <w:r w:rsidRPr="00D252E6">
              <w:rPr>
                <w:rFonts w:ascii="標楷體" w:eastAsia="標楷體" w:hAnsi="標楷體" w:cs="Times New Roman"/>
              </w:rPr>
              <w:t>－2.10</w:t>
            </w:r>
            <w:r w:rsidRPr="00D252E6">
              <w:rPr>
                <w:rFonts w:ascii="標楷體" w:eastAsia="標楷體" w:hAnsi="標楷體" w:cs="Times New Roman" w:hint="eastAsia"/>
              </w:rPr>
              <w:t>.項次改為</w:t>
            </w:r>
            <w:r w:rsidRPr="00D252E6">
              <w:rPr>
                <w:rFonts w:ascii="標楷體" w:eastAsia="標楷體" w:hAnsi="標楷體" w:cs="Times New Roman"/>
              </w:rPr>
              <w:t>2.2.1</w:t>
            </w:r>
            <w:r w:rsidRPr="00D252E6">
              <w:rPr>
                <w:rFonts w:ascii="標楷體" w:eastAsia="標楷體" w:hAnsi="標楷體" w:cs="Times New Roman" w:hint="eastAsia"/>
              </w:rPr>
              <w:t>.</w:t>
            </w:r>
            <w:r w:rsidRPr="00D252E6">
              <w:rPr>
                <w:rFonts w:ascii="標楷體" w:eastAsia="標楷體" w:hAnsi="標楷體" w:cs="Times New Roman"/>
              </w:rPr>
              <w:t>－2.2.9</w:t>
            </w:r>
            <w:r w:rsidRPr="00D252E6">
              <w:rPr>
                <w:rFonts w:ascii="標楷體" w:eastAsia="標楷體" w:hAnsi="標楷體" w:cs="Times New Roman" w:hint="eastAsia"/>
              </w:rPr>
              <w:t>.，及新增</w:t>
            </w:r>
            <w:r w:rsidRPr="00D252E6">
              <w:rPr>
                <w:rFonts w:ascii="標楷體" w:eastAsia="標楷體" w:hAnsi="標楷體" w:cs="Times New Roman"/>
              </w:rPr>
              <w:t>2.1.3</w:t>
            </w:r>
            <w:r w:rsidRPr="00D252E6">
              <w:rPr>
                <w:rFonts w:ascii="標楷體" w:eastAsia="標楷體" w:hAnsi="標楷體" w:cs="Times New Roman" w:hint="eastAsia"/>
              </w:rPr>
              <w:t>.</w:t>
            </w:r>
            <w:r w:rsidRPr="00D252E6">
              <w:rPr>
                <w:rFonts w:ascii="標楷體" w:eastAsia="標楷體" w:hAnsi="標楷體" w:cs="Times New Roman"/>
              </w:rPr>
              <w:t>、2.3.1</w:t>
            </w:r>
            <w:r w:rsidRPr="00D252E6">
              <w:rPr>
                <w:rFonts w:ascii="標楷體" w:eastAsia="標楷體" w:hAnsi="標楷體" w:cs="Times New Roman" w:hint="eastAsia"/>
              </w:rPr>
              <w:t>.－</w:t>
            </w:r>
            <w:r w:rsidRPr="00D252E6">
              <w:rPr>
                <w:rFonts w:ascii="標楷體" w:eastAsia="標楷體" w:hAnsi="標楷體" w:cs="Times New Roman"/>
              </w:rPr>
              <w:t>2.3.</w:t>
            </w:r>
            <w:r w:rsidRPr="00D252E6">
              <w:rPr>
                <w:rFonts w:ascii="標楷體" w:eastAsia="標楷體" w:hAnsi="標楷體" w:cs="Times New Roman" w:hint="eastAsia"/>
              </w:rPr>
              <w:t>5.。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（3）依據及相關文件修改5.1.。</w:t>
            </w:r>
          </w:p>
        </w:tc>
        <w:tc>
          <w:tcPr>
            <w:tcW w:w="597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102.3月</w:t>
            </w:r>
          </w:p>
        </w:tc>
        <w:tc>
          <w:tcPr>
            <w:tcW w:w="56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王愛琪</w:t>
            </w:r>
          </w:p>
        </w:tc>
        <w:tc>
          <w:tcPr>
            <w:tcW w:w="67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252E6" w:rsidRPr="00D252E6" w:rsidTr="006C1607">
        <w:trPr>
          <w:jc w:val="center"/>
        </w:trPr>
        <w:tc>
          <w:tcPr>
            <w:tcW w:w="7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15" w:type="pct"/>
          </w:tcPr>
          <w:p w:rsidR="00D252E6" w:rsidRPr="00D252E6" w:rsidRDefault="00D252E6" w:rsidP="00D252E6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1.修訂原因：系統名稱錯誤。</w:t>
            </w:r>
          </w:p>
          <w:p w:rsidR="00D252E6" w:rsidRPr="00D252E6" w:rsidRDefault="00D252E6" w:rsidP="00D252E6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（1）流程圖修改。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（2）作業程序修改2.2.7.1.、</w:t>
            </w:r>
            <w:r w:rsidRPr="00D252E6">
              <w:rPr>
                <w:rFonts w:ascii="標楷體" w:eastAsia="標楷體" w:hAnsi="標楷體" w:cs="Times New Roman"/>
              </w:rPr>
              <w:t>2.3.4.1</w:t>
            </w:r>
            <w:r w:rsidRPr="00D252E6">
              <w:rPr>
                <w:rFonts w:ascii="標楷體" w:eastAsia="標楷體" w:hAnsi="標楷體" w:cs="Times New Roman" w:hint="eastAsia"/>
              </w:rPr>
              <w:t>.。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（3）控制重點刪除3.1.並修改順序。</w:t>
            </w:r>
          </w:p>
        </w:tc>
        <w:tc>
          <w:tcPr>
            <w:tcW w:w="597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105.9月</w:t>
            </w:r>
          </w:p>
        </w:tc>
        <w:tc>
          <w:tcPr>
            <w:tcW w:w="56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沈高溢</w:t>
            </w:r>
          </w:p>
        </w:tc>
        <w:tc>
          <w:tcPr>
            <w:tcW w:w="67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252E6" w:rsidRPr="00D252E6" w:rsidTr="006C1607">
        <w:trPr>
          <w:jc w:val="center"/>
        </w:trPr>
        <w:tc>
          <w:tcPr>
            <w:tcW w:w="7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15" w:type="pct"/>
          </w:tcPr>
          <w:p w:rsidR="00D252E6" w:rsidRPr="00D252E6" w:rsidRDefault="00D252E6" w:rsidP="00D252E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1.修訂原因：作業方式變更。</w:t>
            </w:r>
          </w:p>
          <w:p w:rsidR="00D252E6" w:rsidRPr="00D252E6" w:rsidRDefault="00D252E6" w:rsidP="00D252E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（1）流程圖修改。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（2）作業程序修改2.2.1.、2.2.2.、2.2.8.，刪除2.2.9.、2.3.5.，及新增2.2.8.1.、2.2.8.2。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（3）控制重點修正3.2.及刪除3.3.。</w:t>
            </w:r>
          </w:p>
        </w:tc>
        <w:tc>
          <w:tcPr>
            <w:tcW w:w="597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109.10月</w:t>
            </w:r>
          </w:p>
        </w:tc>
        <w:tc>
          <w:tcPr>
            <w:tcW w:w="56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陳惠瑜</w:t>
            </w:r>
          </w:p>
        </w:tc>
        <w:tc>
          <w:tcPr>
            <w:tcW w:w="67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252E6" w:rsidRPr="00D252E6" w:rsidTr="006C1607">
        <w:trPr>
          <w:jc w:val="center"/>
        </w:trPr>
        <w:tc>
          <w:tcPr>
            <w:tcW w:w="7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15" w:type="pct"/>
          </w:tcPr>
          <w:p w:rsidR="00D252E6" w:rsidRPr="00D252E6" w:rsidRDefault="00D252E6" w:rsidP="00D252E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1.修訂原因：依作業現況及內稽文件審查意見新增流程圖及作業程序。</w:t>
            </w:r>
          </w:p>
          <w:p w:rsidR="00D252E6" w:rsidRPr="00D252E6" w:rsidRDefault="00D252E6" w:rsidP="00D252E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252E6" w:rsidRPr="00D252E6" w:rsidRDefault="00D252E6" w:rsidP="00D252E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（1）流程圖修改。</w:t>
            </w:r>
          </w:p>
          <w:p w:rsidR="00D252E6" w:rsidRPr="00D252E6" w:rsidRDefault="00D252E6" w:rsidP="00D252E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  <w:kern w:val="0"/>
              </w:rPr>
              <w:t xml:space="preserve">  （2）作業程序修正2.2.8.、2.2.8.1、2.2.8.2及3.2。</w:t>
            </w:r>
          </w:p>
        </w:tc>
        <w:tc>
          <w:tcPr>
            <w:tcW w:w="597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6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陳惠瑜</w:t>
            </w:r>
          </w:p>
        </w:tc>
        <w:tc>
          <w:tcPr>
            <w:tcW w:w="674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/>
              </w:rPr>
              <w:t>111.12.28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111-3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u w:val="single"/>
              </w:rPr>
            </w:pPr>
            <w:r w:rsidRPr="00D252E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D252E6" w:rsidRPr="00D252E6" w:rsidRDefault="00D252E6" w:rsidP="00D252E6">
      <w:pPr>
        <w:tabs>
          <w:tab w:val="left" w:pos="180"/>
          <w:tab w:val="right" w:pos="9638"/>
        </w:tabs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r w:rsidRPr="00D252E6">
        <w:rPr>
          <w:rFonts w:ascii="標楷體" w:eastAsia="標楷體" w:hAnsi="標楷體" w:cs="Times New Roman"/>
          <w:sz w:val="16"/>
          <w:szCs w:val="16"/>
        </w:rPr>
        <w:tab/>
      </w:r>
      <w:r w:rsidRPr="00D252E6">
        <w:rPr>
          <w:rFonts w:ascii="標楷體" w:eastAsia="標楷體" w:hAnsi="標楷體" w:cs="Times New Roman"/>
          <w:sz w:val="16"/>
          <w:szCs w:val="16"/>
        </w:rPr>
        <w:tab/>
      </w:r>
    </w:p>
    <w:p w:rsidR="00D252E6" w:rsidRPr="006C1607" w:rsidRDefault="006C1607" w:rsidP="00D252E6">
      <w:pPr>
        <w:tabs>
          <w:tab w:val="left" w:pos="180"/>
          <w:tab w:val="right" w:pos="9638"/>
        </w:tabs>
        <w:rPr>
          <w:rFonts w:ascii="Calibri" w:eastAsia="新細明體" w:hAnsi="Calibri" w:cs="Times New Roman"/>
          <w:color w:val="0563C1"/>
          <w:sz w:val="16"/>
          <w:szCs w:val="16"/>
          <w:u w:val="single"/>
        </w:rPr>
      </w:pPr>
      <w:r w:rsidRPr="00D252E6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79217" wp14:editId="216C5FA3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2057400" cy="51435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2E6" w:rsidRPr="00AE416A" w:rsidRDefault="00D252E6" w:rsidP="00D252E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E416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:rsidR="00D252E6" w:rsidRPr="00AE416A" w:rsidRDefault="00D252E6" w:rsidP="00D252E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E416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792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8pt;margin-top:0;width:162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" fillcolor="window" stroked="f" strokeweight="1pt">
                <v:textbox>
                  <w:txbxContent>
                    <w:p w:rsidR="00D252E6" w:rsidRPr="00AE416A" w:rsidRDefault="00D252E6" w:rsidP="00D252E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E416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25</w:t>
                      </w:r>
                    </w:p>
                    <w:p w:rsidR="00D252E6" w:rsidRPr="00AE416A" w:rsidRDefault="00D252E6" w:rsidP="00D252E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E416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D252E6" w:rsidRPr="00D252E6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2E6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252E6" w:rsidRPr="00D252E6" w:rsidTr="0068259F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252E6" w:rsidRPr="00D252E6" w:rsidTr="0068259F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252E6">
              <w:rPr>
                <w:rFonts w:ascii="標楷體" w:eastAsia="標楷體" w:hAnsi="標楷體" w:cs="Times New Roman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D252E6">
              <w:rPr>
                <w:rFonts w:ascii="標楷體" w:eastAsia="標楷體" w:hAnsi="標楷體" w:cs="Times New Roman"/>
                <w:sz w:val="20"/>
              </w:rPr>
              <w:t>6/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111.1</w:t>
            </w:r>
            <w:r w:rsidRPr="00D252E6">
              <w:rPr>
                <w:rFonts w:ascii="標楷體" w:eastAsia="標楷體" w:hAnsi="標楷體" w:cs="Times New Roman"/>
                <w:sz w:val="20"/>
              </w:rPr>
              <w:t>2</w:t>
            </w:r>
            <w:r w:rsidRPr="00D252E6">
              <w:rPr>
                <w:rFonts w:ascii="標楷體" w:eastAsia="標楷體" w:hAnsi="標楷體" w:cs="Times New Roman" w:hint="eastAsia"/>
                <w:sz w:val="20"/>
              </w:rPr>
              <w:t>.28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共</w:t>
            </w:r>
            <w:r w:rsidRPr="00D252E6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D252E6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D252E6" w:rsidRPr="00D252E6" w:rsidRDefault="00D252E6" w:rsidP="00D252E6">
      <w:pPr>
        <w:jc w:val="right"/>
        <w:rPr>
          <w:rFonts w:ascii="標楷體" w:eastAsia="標楷體" w:hAnsi="標楷體" w:cs="Times New Roman"/>
        </w:rPr>
      </w:pPr>
    </w:p>
    <w:p w:rsidR="00D252E6" w:rsidRPr="00D252E6" w:rsidRDefault="00D252E6" w:rsidP="00D252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252E6">
        <w:rPr>
          <w:rFonts w:ascii="標楷體" w:eastAsia="標楷體" w:hAnsi="標楷體" w:cs="Times New Roman" w:hint="eastAsia"/>
          <w:b/>
          <w:bCs/>
        </w:rPr>
        <w:t>1.流程圖：</w:t>
      </w:r>
    </w:p>
    <w:p w:rsidR="00D252E6" w:rsidRDefault="00D252E6" w:rsidP="00D252E6">
      <w:pPr>
        <w:ind w:leftChars="-59" w:left="-142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/>
        </w:rPr>
        <w:object w:dxaOrig="12135" w:dyaOrig="14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2pt;height:554.95pt" o:ole="">
            <v:imagedata r:id="rId7" o:title=""/>
          </v:shape>
          <o:OLEObject Type="Embed" ProgID="Visio.Drawing.11" ShapeID="_x0000_i1025" DrawAspect="Content" ObjectID="_1741003119" r:id="rId8"/>
        </w:object>
      </w:r>
    </w:p>
    <w:p w:rsidR="006C1607" w:rsidRPr="00D252E6" w:rsidRDefault="006C1607" w:rsidP="00D252E6">
      <w:pPr>
        <w:ind w:leftChars="-59" w:left="-142"/>
        <w:rPr>
          <w:rFonts w:ascii="Calibri" w:eastAsia="新細明體" w:hAnsi="Calibri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D252E6" w:rsidRPr="00D252E6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2E6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252E6" w:rsidRPr="00D252E6" w:rsidTr="0068259F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252E6" w:rsidRPr="00D252E6" w:rsidTr="0068259F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252E6">
              <w:rPr>
                <w:rFonts w:ascii="標楷體" w:eastAsia="標楷體" w:hAnsi="標楷體" w:cs="Times New Roman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D252E6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111.1</w:t>
            </w:r>
            <w:r w:rsidRPr="00D252E6">
              <w:rPr>
                <w:rFonts w:ascii="標楷體" w:eastAsia="標楷體" w:hAnsi="標楷體" w:cs="Times New Roman"/>
                <w:sz w:val="20"/>
              </w:rPr>
              <w:t>2</w:t>
            </w:r>
            <w:r w:rsidRPr="00D252E6">
              <w:rPr>
                <w:rFonts w:ascii="標楷體" w:eastAsia="標楷體" w:hAnsi="標楷體" w:cs="Times New Roman" w:hint="eastAsia"/>
                <w:sz w:val="20"/>
              </w:rPr>
              <w:t>.2</w:t>
            </w:r>
            <w:r w:rsidRPr="00D252E6">
              <w:rPr>
                <w:rFonts w:ascii="標楷體" w:eastAsia="標楷體" w:hAnsi="標楷體" w:cs="Times New Roman"/>
                <w:sz w:val="20"/>
              </w:rPr>
              <w:t>8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第2頁/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共</w:t>
            </w:r>
            <w:r w:rsidRPr="00D252E6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D252E6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D252E6" w:rsidRPr="00D252E6" w:rsidRDefault="00D252E6" w:rsidP="00D252E6">
      <w:pPr>
        <w:tabs>
          <w:tab w:val="left" w:pos="360"/>
        </w:tabs>
        <w:autoSpaceDE w:val="0"/>
        <w:autoSpaceDN w:val="0"/>
        <w:ind w:left="310" w:hangingChars="129" w:hanging="31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D252E6" w:rsidRPr="00D252E6" w:rsidRDefault="00D252E6" w:rsidP="00D252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252E6">
        <w:rPr>
          <w:rFonts w:ascii="標楷體" w:eastAsia="標楷體" w:hAnsi="標楷體" w:cs="Times New Roman" w:hint="eastAsia"/>
          <w:b/>
          <w:bCs/>
        </w:rPr>
        <w:t>2.作業程序：</w:t>
      </w:r>
    </w:p>
    <w:p w:rsidR="00D252E6" w:rsidRPr="00D252E6" w:rsidRDefault="00D252E6" w:rsidP="00D25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推薦資料來源分成：讀者推薦、系所推薦及教師自購。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2.1.1.讀者推薦。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2.1.2.系所推薦需經由「系所圖書審議小組」委員簽名確認。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2.1.3.教師自購。</w:t>
      </w:r>
    </w:p>
    <w:p w:rsidR="00D252E6" w:rsidRPr="00D252E6" w:rsidRDefault="00D252E6" w:rsidP="00D25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讀者推薦及系所推薦。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2.2.1.書目資料建檔。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2.2.2.查核複本及剔除不符館藏收藏政策之書目。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2.2.3.廠商估價。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2.2.4.進行採購管理作業。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2.2.5.廠商交貨。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2.2.6.會同總務處及會計室相關人員進行財產驗收作業。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2.2.7.報帳及登帳。</w:t>
      </w:r>
    </w:p>
    <w:p w:rsidR="00D252E6" w:rsidRPr="00D252E6" w:rsidRDefault="00D252E6" w:rsidP="00D252E6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2.2.7.1.填寫「校園e化整合系統」進行報帳作業。</w:t>
      </w:r>
    </w:p>
    <w:p w:rsidR="00D252E6" w:rsidRPr="00D252E6" w:rsidRDefault="00D252E6" w:rsidP="00D252E6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2.2.7.2.實際驗收金額及冊數登錄資料庫。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2.2.8.採購狀況回覆</w:t>
      </w:r>
    </w:p>
    <w:p w:rsidR="00D252E6" w:rsidRPr="00D252E6" w:rsidRDefault="00D252E6" w:rsidP="00D252E6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2.2.8.1.系所推薦圖書可透過WEBPAC系統依月份瀏覽新書清單。</w:t>
      </w:r>
    </w:p>
    <w:p w:rsidR="00D252E6" w:rsidRPr="00D252E6" w:rsidRDefault="00D252E6" w:rsidP="00D252E6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  <w:kern w:val="0"/>
        </w:rPr>
        <w:t>2.2.8.2.讀者推薦圖書由自動化系統通知推薦者採購狀況，若勾選為第一個預約者，點收後系統將會發送預約通知。</w:t>
      </w:r>
    </w:p>
    <w:p w:rsidR="00D252E6" w:rsidRPr="00D252E6" w:rsidRDefault="00D252E6" w:rsidP="00D25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教師自購。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2.3.1.查複本：若為複本，即退回老師。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2.3.2.資料庫建檔。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2.3.3.會同總務處及會計室相關人員進行財產驗收作業。</w:t>
      </w:r>
    </w:p>
    <w:p w:rsidR="00D252E6" w:rsidRPr="00D252E6" w:rsidRDefault="00D252E6" w:rsidP="00D252E6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2.3.4.報帳及登帳。</w:t>
      </w:r>
    </w:p>
    <w:p w:rsidR="00D252E6" w:rsidRPr="00D252E6" w:rsidRDefault="00D252E6" w:rsidP="00D252E6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2.3.4.1.填寫「校園e化整合系統」進行報帳作業。</w:t>
      </w:r>
    </w:p>
    <w:p w:rsidR="00D252E6" w:rsidRPr="00D252E6" w:rsidRDefault="00D252E6" w:rsidP="00D252E6">
      <w:pPr>
        <w:ind w:leftChars="600" w:left="2400" w:hangingChars="400" w:hanging="960"/>
        <w:jc w:val="both"/>
        <w:rPr>
          <w:rFonts w:ascii="標楷體" w:eastAsia="標楷體" w:hAnsi="標楷體" w:cs="Times New Roman"/>
          <w:b/>
          <w:strike/>
        </w:rPr>
      </w:pPr>
      <w:r w:rsidRPr="00D252E6">
        <w:rPr>
          <w:rFonts w:ascii="標楷體" w:eastAsia="標楷體" w:hAnsi="標楷體" w:cs="Times New Roman" w:hint="eastAsia"/>
        </w:rPr>
        <w:t>2.3.4.2.實際驗收金額及冊數登錄資料庫。</w:t>
      </w:r>
    </w:p>
    <w:p w:rsidR="00D252E6" w:rsidRPr="00D252E6" w:rsidRDefault="00D252E6" w:rsidP="00D252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252E6">
        <w:rPr>
          <w:rFonts w:ascii="標楷體" w:eastAsia="標楷體" w:hAnsi="標楷體" w:cs="Times New Roman" w:hint="eastAsia"/>
          <w:b/>
          <w:bCs/>
        </w:rPr>
        <w:t>3.控制重點：</w:t>
      </w:r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3.1.是否經由「系所審議小組委員」簽名確認。</w:t>
      </w:r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  <w:kern w:val="0"/>
        </w:rPr>
        <w:t>3.2.推薦者是否得知所推薦之圖書已採購或已到館。</w:t>
      </w:r>
    </w:p>
    <w:p w:rsidR="00D252E6" w:rsidRPr="00D252E6" w:rsidRDefault="00D252E6" w:rsidP="00D252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252E6">
        <w:rPr>
          <w:rFonts w:ascii="標楷體" w:eastAsia="標楷體" w:hAnsi="標楷體" w:cs="Times New Roman" w:hint="eastAsia"/>
          <w:b/>
          <w:bCs/>
        </w:rPr>
        <w:t>4.使用表單：</w:t>
      </w:r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4.1.電子請購單。</w:t>
      </w:r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D252E6" w:rsidRPr="00D252E6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2E6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252E6" w:rsidRPr="00D252E6" w:rsidTr="0068259F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252E6" w:rsidRPr="00D252E6" w:rsidTr="0068259F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252E6">
              <w:rPr>
                <w:rFonts w:ascii="標楷體" w:eastAsia="標楷體" w:hAnsi="標楷體" w:cs="Times New Roman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D252E6">
              <w:rPr>
                <w:rFonts w:ascii="標楷體" w:eastAsia="標楷體" w:hAnsi="標楷體" w:cs="Times New Roman"/>
                <w:sz w:val="20"/>
              </w:rPr>
              <w:t>6/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 w:hint="eastAsia"/>
                <w:sz w:val="20"/>
              </w:rPr>
              <w:t>111.1</w:t>
            </w:r>
            <w:r w:rsidRPr="00D252E6">
              <w:rPr>
                <w:rFonts w:ascii="標楷體" w:eastAsia="標楷體" w:hAnsi="標楷體" w:cs="Times New Roman"/>
                <w:sz w:val="20"/>
              </w:rPr>
              <w:t>2</w:t>
            </w:r>
            <w:r w:rsidRPr="00D252E6">
              <w:rPr>
                <w:rFonts w:ascii="標楷體" w:eastAsia="標楷體" w:hAnsi="標楷體" w:cs="Times New Roman" w:hint="eastAsia"/>
                <w:sz w:val="20"/>
              </w:rPr>
              <w:t>.28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第3頁/</w:t>
            </w:r>
          </w:p>
          <w:p w:rsidR="00D252E6" w:rsidRPr="00D252E6" w:rsidRDefault="00D252E6" w:rsidP="00D25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252E6">
              <w:rPr>
                <w:rFonts w:ascii="標楷體" w:eastAsia="標楷體" w:hAnsi="標楷體" w:cs="Times New Roman"/>
                <w:sz w:val="20"/>
              </w:rPr>
              <w:t>共</w:t>
            </w:r>
            <w:r w:rsidRPr="00D252E6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D252E6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D252E6" w:rsidRPr="00D252E6" w:rsidRDefault="00D252E6" w:rsidP="00D252E6">
      <w:pPr>
        <w:jc w:val="right"/>
        <w:rPr>
          <w:rFonts w:ascii="標楷體" w:eastAsia="標楷體" w:hAnsi="標楷體" w:cs="Times New Roman"/>
        </w:rPr>
      </w:pPr>
      <w:bookmarkStart w:id="4" w:name="_GoBack"/>
      <w:bookmarkEnd w:id="4"/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4.2.驗收單。</w:t>
      </w:r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</w:rPr>
      </w:pPr>
      <w:r w:rsidRPr="00D252E6">
        <w:rPr>
          <w:rFonts w:ascii="標楷體" w:eastAsia="標楷體" w:hAnsi="標楷體" w:cs="Times New Roman" w:hint="eastAsia"/>
        </w:rPr>
        <w:t>4.3.驗收記錄。</w:t>
      </w:r>
    </w:p>
    <w:p w:rsidR="00D252E6" w:rsidRPr="00D252E6" w:rsidRDefault="00D252E6" w:rsidP="00D252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252E6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5.1.佛光大學採購作業辦法。</w:t>
      </w:r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5.2.佛光大學圖書資料採購要點。</w:t>
      </w:r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5.3.佛光大學圖書館館藏發展政策。</w:t>
      </w:r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5.4.佛光大學圖書館讀者推薦書刊資料原則。</w:t>
      </w:r>
    </w:p>
    <w:p w:rsidR="00D252E6" w:rsidRPr="00D252E6" w:rsidRDefault="00D252E6" w:rsidP="00D252E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252E6">
        <w:rPr>
          <w:rFonts w:ascii="標楷體" w:eastAsia="標楷體" w:hAnsi="標楷體" w:cs="Times New Roman" w:hint="eastAsia"/>
        </w:rPr>
        <w:t>5.5.佛光大學系所圖書審議小組設置要點。</w:t>
      </w:r>
    </w:p>
    <w:p w:rsidR="00FC2FAF" w:rsidRPr="00D252E6" w:rsidRDefault="00FC2FAF"/>
    <w:sectPr w:rsidR="00FC2FAF" w:rsidRPr="00D252E6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3A3" w:rsidRDefault="009523A3" w:rsidP="006C1607">
      <w:r>
        <w:separator/>
      </w:r>
    </w:p>
  </w:endnote>
  <w:endnote w:type="continuationSeparator" w:id="0">
    <w:p w:rsidR="009523A3" w:rsidRDefault="009523A3" w:rsidP="006C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3A3" w:rsidRDefault="009523A3" w:rsidP="006C1607">
      <w:r>
        <w:separator/>
      </w:r>
    </w:p>
  </w:footnote>
  <w:footnote w:type="continuationSeparator" w:id="0">
    <w:p w:rsidR="009523A3" w:rsidRDefault="009523A3" w:rsidP="006C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E6"/>
    <w:rsid w:val="00575E89"/>
    <w:rsid w:val="006C1607"/>
    <w:rsid w:val="007528B8"/>
    <w:rsid w:val="0086403D"/>
    <w:rsid w:val="009523A3"/>
    <w:rsid w:val="00D252E6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6569F"/>
  <w15:chartTrackingRefBased/>
  <w15:docId w15:val="{A4DE8970-DE83-4EB2-A410-49940F18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6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6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123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2023-03-22T03:08:00Z</dcterms:created>
  <dcterms:modified xsi:type="dcterms:W3CDTF">2023-03-22T07:12:00Z</dcterms:modified>
</cp:coreProperties>
</file>