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1035" w14:textId="77777777" w:rsidR="00770262" w:rsidRPr="006D7D73" w:rsidRDefault="00770262" w:rsidP="009671E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4"/>
        <w:gridCol w:w="4524"/>
        <w:gridCol w:w="1268"/>
        <w:gridCol w:w="1126"/>
        <w:gridCol w:w="1296"/>
      </w:tblGrid>
      <w:tr w:rsidR="00770262" w:rsidRPr="006D7D73" w14:paraId="65C1BB2A" w14:textId="77777777" w:rsidTr="00F52756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0B40C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設備維護保養作業—大型機電設備"/>
        <w:tc>
          <w:tcPr>
            <w:tcW w:w="23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7EE54" w14:textId="77777777" w:rsidR="00770262" w:rsidRPr="006D7D73" w:rsidRDefault="00770262" w:rsidP="007F1EB1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53"/>
            <w:bookmarkStart w:id="2" w:name="_Toc92798143"/>
            <w:r w:rsidRPr="006D7D73">
              <w:rPr>
                <w:rStyle w:val="a3"/>
                <w:rFonts w:hint="eastAsia"/>
              </w:rPr>
              <w:t>1130-013-2設備維護保養作業—大型機電設備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EC84F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5698" w14:textId="77777777" w:rsidR="00770262" w:rsidRPr="006D7D73" w:rsidRDefault="00770262" w:rsidP="007F1EB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770262" w:rsidRPr="006D7D73" w14:paraId="557AC8BF" w14:textId="77777777" w:rsidTr="00F5275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3212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B807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B611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</w:t>
            </w:r>
          </w:p>
          <w:p w14:paraId="5D3875A1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訂日期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577F4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D7BD02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70262" w:rsidRPr="006D7D73" w14:paraId="5ECCF716" w14:textId="77777777" w:rsidTr="00F5275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42B1D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EEAC" w14:textId="77777777" w:rsidR="00770262" w:rsidRPr="006D7D73" w:rsidRDefault="00770262" w:rsidP="007F1EB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81F0EFB" w14:textId="77777777" w:rsidR="00770262" w:rsidRPr="006D7D73" w:rsidRDefault="00770262" w:rsidP="007F1EB1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A8E8C7F" w14:textId="77777777" w:rsidR="00770262" w:rsidRPr="006D7D73" w:rsidRDefault="00770262" w:rsidP="007F1EB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D1C1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9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12月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CF59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E7B4D" w14:textId="77777777" w:rsidR="00770262" w:rsidRPr="006D7D73" w:rsidRDefault="00770262" w:rsidP="007F1E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0262" w:rsidRPr="006D7D73" w14:paraId="30E8E8C9" w14:textId="77777777" w:rsidTr="00F5275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F715" w14:textId="77777777" w:rsidR="00770262" w:rsidRPr="006D7D73" w:rsidRDefault="00770262" w:rsidP="00A87B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D6A4" w14:textId="77777777" w:rsidR="00770262" w:rsidRPr="006D7D73" w:rsidRDefault="00770262" w:rsidP="00770262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修正原因:</w:t>
            </w:r>
          </w:p>
          <w:p w14:paraId="64052EB6" w14:textId="77777777" w:rsidR="00770262" w:rsidRPr="006D7D73" w:rsidRDefault="00770262" w:rsidP="00A87B1E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(1)組織調整後作業程序內文字修正。</w:t>
            </w:r>
          </w:p>
          <w:p w14:paraId="35DDF3DB" w14:textId="77777777" w:rsidR="00770262" w:rsidRPr="006D7D73" w:rsidRDefault="00770262" w:rsidP="00A87B1E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(2)董事會於110年6月11日審閱提出建議將2.1.2.發電機每月「軾」機運轉一次修正為「試」機。</w:t>
            </w:r>
          </w:p>
          <w:p w14:paraId="1EE0D614" w14:textId="77777777" w:rsidR="00770262" w:rsidRPr="006D7D73" w:rsidRDefault="00770262" w:rsidP="00A87B1E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(3)流程圖當中的「機電設備運作正常」的決策圖原無「否」之流程。</w:t>
            </w:r>
          </w:p>
          <w:p w14:paraId="3281759D" w14:textId="77777777" w:rsidR="00770262" w:rsidRPr="006D7D73" w:rsidRDefault="00770262" w:rsidP="00A87B1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2.修正處:</w:t>
            </w:r>
          </w:p>
          <w:p w14:paraId="2B89D24A" w14:textId="77777777" w:rsidR="00770262" w:rsidRPr="006D7D73" w:rsidRDefault="00770262" w:rsidP="00A87B1E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(1)流程圖當中總務處更改為總務處環安與營繕組。</w:t>
            </w:r>
          </w:p>
          <w:p w14:paraId="61553AF2" w14:textId="77777777" w:rsidR="00770262" w:rsidRPr="006D7D73" w:rsidRDefault="00770262" w:rsidP="00A87B1E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(2)流程圖增加「否」流程。</w:t>
            </w:r>
          </w:p>
          <w:p w14:paraId="1DC33C7E" w14:textId="77777777" w:rsidR="00770262" w:rsidRPr="006D7D73" w:rsidRDefault="00770262" w:rsidP="00D41FB0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(3)2.1.2. 發電機每月「軾」機運轉一次修正為「試」機。</w:t>
            </w:r>
          </w:p>
          <w:p w14:paraId="65F47ACC" w14:textId="77777777" w:rsidR="00770262" w:rsidRPr="006D7D73" w:rsidRDefault="00770262" w:rsidP="00D41FB0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(4)2.2.及2.3當中營繕組更改為環安與營繕組。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7D9D2" w14:textId="77777777" w:rsidR="00770262" w:rsidRPr="006D7D73" w:rsidRDefault="00770262" w:rsidP="00A87B1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111.01月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C34D8" w14:textId="77777777" w:rsidR="00770262" w:rsidRPr="006D7D73" w:rsidRDefault="00770262" w:rsidP="00A87B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林名芳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53F725" w14:textId="77777777" w:rsidR="00770262" w:rsidRPr="006D7D73" w:rsidRDefault="00770262" w:rsidP="00D41F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14:paraId="4C3D1484" w14:textId="77777777" w:rsidR="00770262" w:rsidRPr="006D7D73" w:rsidRDefault="00770262" w:rsidP="00D41F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14:paraId="5E48FB98" w14:textId="77777777" w:rsidR="00770262" w:rsidRPr="006D7D73" w:rsidRDefault="00770262" w:rsidP="00D41F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72373671" w14:textId="77777777" w:rsidR="00770262" w:rsidRPr="006D7D73" w:rsidRDefault="00770262" w:rsidP="009671E0">
      <w:pPr>
        <w:widowControl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4B307B92" w14:textId="77777777" w:rsidR="00770262" w:rsidRPr="006D7D73" w:rsidRDefault="00770262" w:rsidP="009671E0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199C" wp14:editId="508E4685">
                <wp:simplePos x="0" y="0"/>
                <wp:positionH relativeFrom="column">
                  <wp:posOffset>4281805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489" name="文字方塊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D93E" w14:textId="77777777" w:rsidR="00770262" w:rsidRDefault="00770262" w:rsidP="009671E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3FE0D266" w14:textId="77777777" w:rsidR="00770262" w:rsidRDefault="00770262" w:rsidP="009671E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2EF479B5" w14:textId="77777777" w:rsidR="00770262" w:rsidRPr="003F6C89" w:rsidRDefault="00770262" w:rsidP="009671E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7199C" id="_x0000_t202" coordsize="21600,21600" o:spt="202" path="m,l,21600r21600,l21600,xe">
                <v:stroke joinstyle="miter"/>
                <v:path gradientshapeok="t" o:connecttype="rect"/>
              </v:shapetype>
              <v:shape id="文字方塊 489" o:spid="_x0000_s1026" type="#_x0000_t202" style="position:absolute;margin-left:337.1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at1l7iAAAADQEAAA8AAABkcnMvZG93bnJldi54&#10;bWxMT8FOwkAUvJvwD5tn4sXI1lIq1G6JkngQjUaEcF26j7ax+7bpLlD/3udJb/NmJvNm8sVgW3HC&#10;3jeOFNyOIxBIpTMNVQo2n083MxA+aDK6dYQKvtHDohhd5Doz7kwfeFqHSnAI+UwrqEPoMil9WaPV&#10;fuw6JNYOrrc68NlX0vT6zOG2lXEUpdLqhvhDrTtc1lh+rY9WQSJ37rFb2vJ1u3Mvq/fruHl7jpW6&#10;uhwe7kEEHMKfGX7rc3UouNPeHcl40SpI75IJW1lI0gkjtsznMwZ7pqZTpmSRy/8rih8A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hq3WXuIAAAANAQAADwAAAAAAAAAAAAAAAACCBAAA&#10;ZHJzL2Rvd25yZXYueG1sUEsFBgAAAAAEAAQA8wAAAJEFAAAAAA==&#10;" fillcolor="white [3201]" stroked="f" strokeweight="1pt">
                <v:textbox>
                  <w:txbxContent>
                    <w:p w14:paraId="04FED93E" w14:textId="77777777" w:rsidR="00770262" w:rsidRDefault="00770262" w:rsidP="009671E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3FE0D266" w14:textId="77777777" w:rsidR="00770262" w:rsidRDefault="00770262" w:rsidP="009671E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2EF479B5" w14:textId="77777777" w:rsidR="00770262" w:rsidRPr="003F6C89" w:rsidRDefault="00770262" w:rsidP="009671E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770262" w:rsidRPr="006D7D73" w14:paraId="36D4B396" w14:textId="77777777" w:rsidTr="00705B4F">
        <w:trPr>
          <w:jc w:val="center"/>
        </w:trPr>
        <w:tc>
          <w:tcPr>
            <w:tcW w:w="5000" w:type="pct"/>
            <w:gridSpan w:val="5"/>
            <w:vAlign w:val="center"/>
          </w:tcPr>
          <w:p w14:paraId="1E0166E2" w14:textId="77777777" w:rsidR="00770262" w:rsidRPr="006D7D73" w:rsidRDefault="00770262" w:rsidP="006128C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70262" w:rsidRPr="006D7D73" w14:paraId="1A88FEAB" w14:textId="77777777" w:rsidTr="00705B4F">
        <w:trPr>
          <w:jc w:val="center"/>
        </w:trPr>
        <w:tc>
          <w:tcPr>
            <w:tcW w:w="2174" w:type="pct"/>
            <w:vAlign w:val="center"/>
          </w:tcPr>
          <w:p w14:paraId="18FA3FE9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vAlign w:val="center"/>
          </w:tcPr>
          <w:p w14:paraId="53728CE2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14:paraId="6C939FA1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765FC20B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2A42930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vAlign w:val="center"/>
          </w:tcPr>
          <w:p w14:paraId="7ECD06C0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0262" w:rsidRPr="006D7D73" w14:paraId="761FA698" w14:textId="77777777" w:rsidTr="00705B4F">
        <w:trPr>
          <w:trHeight w:val="663"/>
          <w:jc w:val="center"/>
        </w:trPr>
        <w:tc>
          <w:tcPr>
            <w:tcW w:w="2174" w:type="pct"/>
            <w:vAlign w:val="center"/>
          </w:tcPr>
          <w:p w14:paraId="149EB6F9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設備維護保養作業</w:t>
            </w:r>
          </w:p>
          <w:p w14:paraId="27DE218F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大型機電設備</w:t>
            </w:r>
          </w:p>
        </w:tc>
        <w:tc>
          <w:tcPr>
            <w:tcW w:w="867" w:type="pct"/>
            <w:vAlign w:val="center"/>
          </w:tcPr>
          <w:p w14:paraId="0FBA4025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vAlign w:val="center"/>
          </w:tcPr>
          <w:p w14:paraId="773B9312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1130-013-2</w:t>
            </w:r>
          </w:p>
        </w:tc>
        <w:tc>
          <w:tcPr>
            <w:tcW w:w="663" w:type="pct"/>
            <w:vAlign w:val="center"/>
          </w:tcPr>
          <w:p w14:paraId="43860C41" w14:textId="77777777" w:rsidR="00770262" w:rsidRPr="006D7D73" w:rsidRDefault="00770262" w:rsidP="00A87B1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890F70D" w14:textId="77777777" w:rsidR="00770262" w:rsidRPr="006D7D73" w:rsidRDefault="00770262" w:rsidP="00A87B1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607" w:type="pct"/>
            <w:vAlign w:val="center"/>
          </w:tcPr>
          <w:p w14:paraId="3C62749B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282031B5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7471E1D" w14:textId="77777777" w:rsidR="00770262" w:rsidRPr="006D7D73" w:rsidRDefault="00770262" w:rsidP="009671E0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3E5B12FB" w14:textId="77777777" w:rsidR="00770262" w:rsidRDefault="00770262" w:rsidP="00F707DB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  <w:r w:rsidRPr="006D7D73">
        <w:rPr>
          <w:rFonts w:ascii="標楷體" w:eastAsia="標楷體" w:hAnsi="標楷體"/>
        </w:rPr>
        <w:object w:dxaOrig="11730" w:dyaOrig="15825" w14:anchorId="7D343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38.8pt" o:ole="">
            <v:imagedata r:id="rId5" o:title=""/>
          </v:shape>
          <o:OLEObject Type="Embed" ProgID="Visio.Drawing.15" ShapeID="_x0000_i1025" DrawAspect="Content" ObjectID="_1710886849" r:id="rId6"/>
        </w:object>
      </w:r>
    </w:p>
    <w:p w14:paraId="46F3F5DC" w14:textId="77777777" w:rsidR="00770262" w:rsidRPr="006D7D73" w:rsidRDefault="00770262" w:rsidP="00F707DB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</w:p>
    <w:p w14:paraId="182BC820" w14:textId="77777777" w:rsidR="00770262" w:rsidRPr="006D7D73" w:rsidRDefault="00770262" w:rsidP="009671E0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770262" w:rsidRPr="006D7D73" w14:paraId="0E454282" w14:textId="77777777" w:rsidTr="00705B4F">
        <w:trPr>
          <w:jc w:val="center"/>
        </w:trPr>
        <w:tc>
          <w:tcPr>
            <w:tcW w:w="5000" w:type="pct"/>
            <w:gridSpan w:val="5"/>
            <w:vAlign w:val="center"/>
          </w:tcPr>
          <w:p w14:paraId="62A926E0" w14:textId="77777777" w:rsidR="00770262" w:rsidRPr="006D7D73" w:rsidRDefault="00770262" w:rsidP="006128C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70262" w:rsidRPr="006D7D73" w14:paraId="285D9A62" w14:textId="77777777" w:rsidTr="00705B4F">
        <w:trPr>
          <w:jc w:val="center"/>
        </w:trPr>
        <w:tc>
          <w:tcPr>
            <w:tcW w:w="2174" w:type="pct"/>
            <w:vAlign w:val="center"/>
          </w:tcPr>
          <w:p w14:paraId="1215349E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vAlign w:val="center"/>
          </w:tcPr>
          <w:p w14:paraId="52905E80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14:paraId="07862AD2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4125775B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560B952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vAlign w:val="center"/>
          </w:tcPr>
          <w:p w14:paraId="7AB261C4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0262" w:rsidRPr="006D7D73" w14:paraId="5EFAE29F" w14:textId="77777777" w:rsidTr="00705B4F">
        <w:trPr>
          <w:trHeight w:val="663"/>
          <w:jc w:val="center"/>
        </w:trPr>
        <w:tc>
          <w:tcPr>
            <w:tcW w:w="2174" w:type="pct"/>
            <w:vAlign w:val="center"/>
          </w:tcPr>
          <w:p w14:paraId="29F876F2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設備維護保養作業</w:t>
            </w:r>
          </w:p>
          <w:p w14:paraId="3BF7F77C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大型機電設備</w:t>
            </w:r>
          </w:p>
        </w:tc>
        <w:tc>
          <w:tcPr>
            <w:tcW w:w="867" w:type="pct"/>
            <w:vAlign w:val="center"/>
          </w:tcPr>
          <w:p w14:paraId="32DE1428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vAlign w:val="center"/>
          </w:tcPr>
          <w:p w14:paraId="0CB820A5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1130-013-2</w:t>
            </w:r>
          </w:p>
        </w:tc>
        <w:tc>
          <w:tcPr>
            <w:tcW w:w="663" w:type="pct"/>
            <w:vAlign w:val="center"/>
          </w:tcPr>
          <w:p w14:paraId="0EC912D1" w14:textId="77777777" w:rsidR="00770262" w:rsidRPr="006D7D73" w:rsidRDefault="00770262" w:rsidP="00A87B1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2E38A3B" w14:textId="77777777" w:rsidR="00770262" w:rsidRPr="006D7D73" w:rsidRDefault="00770262" w:rsidP="00A87B1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607" w:type="pct"/>
            <w:vAlign w:val="center"/>
          </w:tcPr>
          <w:p w14:paraId="7E3ADD03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333DA54A" w14:textId="77777777" w:rsidR="00770262" w:rsidRPr="006D7D73" w:rsidRDefault="00770262" w:rsidP="006128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9D4C653" w14:textId="77777777" w:rsidR="00770262" w:rsidRPr="006D7D73" w:rsidRDefault="00770262" w:rsidP="009671E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52C952D1" w14:textId="77777777" w:rsidR="00770262" w:rsidRPr="006D7D73" w:rsidRDefault="00770262" w:rsidP="00A87B1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07AEEA6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2.1.訂定設備維護保養週期</w:t>
      </w:r>
    </w:p>
    <w:p w14:paraId="57221E29" w14:textId="77777777" w:rsidR="00770262" w:rsidRPr="006D7D73" w:rsidRDefault="00770262" w:rsidP="00A87B1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2.1.1.大型機電設備為單機機電設備超過一百五十萬元以上之機電設備。</w:t>
      </w:r>
    </w:p>
    <w:p w14:paraId="52EBEC27" w14:textId="77777777" w:rsidR="00770262" w:rsidRPr="006D7D73" w:rsidRDefault="00770262" w:rsidP="00A87B1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2.1.2.發電機每月試機運轉一次，如發現有異常時，立即單機維護；每三年定期維護保養一次。</w:t>
      </w:r>
    </w:p>
    <w:p w14:paraId="3FCF652A" w14:textId="77777777" w:rsidR="00770262" w:rsidRPr="006D7D73" w:rsidRDefault="00770262" w:rsidP="00A87B1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2.1.3.運轉之中央空調主機每週以空調監控系統內自動產生運轉紀錄，其餘以書面記錄，如發現有異常時，委請廠商檢查後進行維護；每年委外巡檢一次，以巡檢後報告之建議進行維護保養。</w:t>
      </w:r>
      <w:bookmarkStart w:id="3" w:name="_Hlk57037224"/>
    </w:p>
    <w:p w14:paraId="1268E3A9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2.2.環安與營繕組人員尋求專業廠商估價。</w:t>
      </w:r>
    </w:p>
    <w:p w14:paraId="5CF29758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2.3.環安與營繕組人員依校內採購作業辦法進行請、採購程序，請、採購程序完成後，擇期請廠商維護保養。</w:t>
      </w:r>
    </w:p>
    <w:p w14:paraId="61A4F9B6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2.4.機電設備維護保養完成後，測試功能是否運作正常，如機電設備運作有誤，需重新維護保養。</w:t>
      </w:r>
    </w:p>
    <w:p w14:paraId="110CA6CB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2.5.機電設備維護保養完成後，進行結報及歸檔。</w:t>
      </w:r>
    </w:p>
    <w:bookmarkEnd w:id="3"/>
    <w:p w14:paraId="2D676DE6" w14:textId="77777777" w:rsidR="00770262" w:rsidRPr="006D7D73" w:rsidRDefault="00770262" w:rsidP="00A87B1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73EFD436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3.1.設備維護保養工作之追蹤。</w:t>
      </w:r>
    </w:p>
    <w:p w14:paraId="52AD1CA5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3.2.請、採購作業流程之正常運作。</w:t>
      </w:r>
    </w:p>
    <w:p w14:paraId="5630B7B0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3.3.設備維護保養品質之規格化。</w:t>
      </w:r>
    </w:p>
    <w:p w14:paraId="2603BB4C" w14:textId="77777777" w:rsidR="00770262" w:rsidRPr="006D7D73" w:rsidRDefault="00770262" w:rsidP="00A87B1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78351CB6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4.1.總務處大型機電設備維護保養紀錄表、巡檢表。</w:t>
      </w:r>
    </w:p>
    <w:p w14:paraId="289B649C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4.2.電子請、採購單。</w:t>
      </w:r>
    </w:p>
    <w:p w14:paraId="6C6F7D20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4.3.驗收紀錄表。</w:t>
      </w:r>
    </w:p>
    <w:p w14:paraId="0C202745" w14:textId="77777777" w:rsidR="00770262" w:rsidRPr="006D7D73" w:rsidRDefault="00770262" w:rsidP="00A87B1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88F323F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5.1.佛光大學修繕管理辦法。</w:t>
      </w:r>
    </w:p>
    <w:p w14:paraId="38876CDC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5.2.佛光大學採購作業辦法。</w:t>
      </w:r>
    </w:p>
    <w:p w14:paraId="3E6802D2" w14:textId="77777777" w:rsidR="00770262" w:rsidRPr="006D7D73" w:rsidRDefault="00770262" w:rsidP="00A87B1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5.3.佛光大學</w:t>
      </w:r>
      <w:r w:rsidRPr="006D7D73">
        <w:rPr>
          <w:rFonts w:ascii="標楷體" w:eastAsia="標楷體" w:hAnsi="標楷體"/>
        </w:rPr>
        <w:t>財物管理辦法</w:t>
      </w:r>
      <w:r w:rsidRPr="006D7D73">
        <w:rPr>
          <w:rFonts w:ascii="標楷體" w:eastAsia="標楷體" w:hAnsi="標楷體" w:hint="eastAsia"/>
        </w:rPr>
        <w:t>。</w:t>
      </w:r>
    </w:p>
    <w:p w14:paraId="37411665" w14:textId="77777777" w:rsidR="00770262" w:rsidRPr="006D7D73" w:rsidRDefault="00770262" w:rsidP="00A87B1E">
      <w:pPr>
        <w:rPr>
          <w:rFonts w:ascii="標楷體" w:eastAsia="標楷體" w:hAnsi="標楷體"/>
        </w:rPr>
      </w:pPr>
    </w:p>
    <w:p w14:paraId="5704EDF1" w14:textId="77777777" w:rsidR="00770262" w:rsidRPr="006D7D73" w:rsidRDefault="00770262" w:rsidP="009671E0">
      <w:pPr>
        <w:rPr>
          <w:rFonts w:ascii="標楷體" w:eastAsia="標楷體" w:hAnsi="標楷體"/>
        </w:rPr>
      </w:pPr>
    </w:p>
    <w:p w14:paraId="73291ACD" w14:textId="77777777" w:rsidR="00770262" w:rsidRPr="006D7D73" w:rsidRDefault="00770262" w:rsidP="003025AE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0AF62C07" w14:textId="77777777" w:rsidR="00770262" w:rsidRDefault="00770262" w:rsidP="00097830">
      <w:pPr>
        <w:rPr>
          <w:rStyle w:val="32"/>
        </w:rPr>
        <w:sectPr w:rsidR="00770262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103BE45" w14:textId="77777777" w:rsidR="002B2E6C" w:rsidRDefault="002B2E6C"/>
    <w:sectPr w:rsidR="002B2E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5D85"/>
    <w:multiLevelType w:val="hybridMultilevel"/>
    <w:tmpl w:val="1980A434"/>
    <w:lvl w:ilvl="0" w:tplc="38FC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770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62"/>
    <w:rsid w:val="00122B5D"/>
    <w:rsid w:val="002B2E6C"/>
    <w:rsid w:val="007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34C1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6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262"/>
    <w:rPr>
      <w:color w:val="0563C1" w:themeColor="hyperlink"/>
      <w:u w:val="single"/>
    </w:rPr>
  </w:style>
  <w:style w:type="paragraph" w:styleId="a4">
    <w:name w:val="Block Text"/>
    <w:basedOn w:val="a"/>
    <w:rsid w:val="0077026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77026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77026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7026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7026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121313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2022-04-07T17:34:00Z</dcterms:modified>
</cp:coreProperties>
</file>