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962" w:rsidRPr="00D67E28" w:rsidRDefault="00092962" w:rsidP="00747B63">
      <w:pPr>
        <w:jc w:val="center"/>
        <w:outlineLvl w:val="0"/>
        <w:rPr>
          <w:rFonts w:ascii="標楷體" w:eastAsia="標楷體" w:hAnsi="標楷體" w:cs="Times New Roman"/>
          <w:b/>
          <w:sz w:val="56"/>
          <w:szCs w:val="56"/>
        </w:rPr>
      </w:pPr>
      <w:r w:rsidRPr="00D67E28">
        <w:rPr>
          <w:rFonts w:ascii="標楷體" w:eastAsia="標楷體" w:hAnsi="標楷體" w:cs="Times New Roman" w:hint="eastAsia"/>
          <w:b/>
          <w:sz w:val="56"/>
          <w:szCs w:val="56"/>
        </w:rPr>
        <w:t>招生事務處</w:t>
      </w:r>
    </w:p>
    <w:p w:rsidR="00092962" w:rsidRPr="00D67E28" w:rsidRDefault="00092962" w:rsidP="00747B63">
      <w:pPr>
        <w:pStyle w:val="21"/>
        <w:spacing w:line="240" w:lineRule="auto"/>
      </w:pPr>
      <w:bookmarkStart w:id="0" w:name="_Toc92798151"/>
      <w:bookmarkStart w:id="1" w:name="_Toc99130162"/>
      <w:r w:rsidRPr="00D67E28">
        <w:rPr>
          <w:rFonts w:hint="eastAsia"/>
        </w:rPr>
        <w:t>110</w:t>
      </w:r>
      <w:r w:rsidRPr="00D67E28">
        <w:t>學年度</w:t>
      </w:r>
      <w:r w:rsidRPr="00D67E28">
        <w:rPr>
          <w:rFonts w:hint="eastAsia"/>
        </w:rPr>
        <w:t xml:space="preserve"> </w:t>
      </w:r>
      <w:bookmarkStart w:id="2" w:name="招生事務處"/>
      <w:r w:rsidRPr="00D67E28">
        <w:rPr>
          <w:rFonts w:hint="eastAsia"/>
        </w:rPr>
        <w:t>招生事務處</w:t>
      </w:r>
      <w:bookmarkEnd w:id="2"/>
      <w:r w:rsidRPr="00D67E28">
        <w:rPr>
          <w:rFonts w:hint="eastAsia"/>
        </w:rPr>
        <w:t xml:space="preserve"> </w:t>
      </w:r>
      <w:r w:rsidRPr="00D67E28">
        <w:t>內部控制項目修訂</w:t>
      </w:r>
      <w:r w:rsidRPr="00D67E28">
        <w:rPr>
          <w:rFonts w:hint="eastAsia"/>
        </w:rPr>
        <w:t>總</w:t>
      </w:r>
      <w:r w:rsidRPr="00D67E28">
        <w:t>表</w:t>
      </w:r>
      <w:bookmarkEnd w:id="0"/>
      <w:bookmarkEnd w:id="1"/>
    </w:p>
    <w:p w:rsidR="00092962" w:rsidRPr="00D67E28" w:rsidRDefault="00092962" w:rsidP="00747B63">
      <w:pPr>
        <w:rPr>
          <w:rFonts w:ascii="標楷體" w:eastAsia="標楷體" w:hAnsi="標楷體" w:cs="Times New Roman"/>
          <w:szCs w:val="24"/>
          <w:u w:val="single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70"/>
        <w:gridCol w:w="2548"/>
        <w:gridCol w:w="456"/>
        <w:gridCol w:w="851"/>
        <w:gridCol w:w="851"/>
        <w:gridCol w:w="1082"/>
        <w:gridCol w:w="2294"/>
      </w:tblGrid>
      <w:tr w:rsidR="00092962" w:rsidRPr="00D67E28" w:rsidTr="0064112B">
        <w:tc>
          <w:tcPr>
            <w:tcW w:w="237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序號</w:t>
            </w:r>
          </w:p>
        </w:tc>
        <w:tc>
          <w:tcPr>
            <w:tcW w:w="557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26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內控</w:t>
            </w:r>
            <w:r w:rsidRPr="00D67E28">
              <w:rPr>
                <w:rFonts w:ascii="標楷體" w:eastAsia="標楷體" w:hAnsi="標楷體"/>
                <w:szCs w:val="24"/>
              </w:rPr>
              <w:t>項目</w:t>
            </w:r>
            <w:r w:rsidRPr="00D67E28">
              <w:rPr>
                <w:rFonts w:ascii="標楷體" w:eastAsia="標楷體" w:hAnsi="標楷體" w:hint="eastAsia"/>
                <w:szCs w:val="24"/>
              </w:rPr>
              <w:t>編號及</w:t>
            </w:r>
            <w:r w:rsidRPr="00D67E28">
              <w:rPr>
                <w:rFonts w:ascii="標楷體" w:eastAsia="標楷體" w:hAnsi="標楷體"/>
                <w:szCs w:val="24"/>
              </w:rPr>
              <w:t>名稱</w:t>
            </w:r>
          </w:p>
        </w:tc>
        <w:tc>
          <w:tcPr>
            <w:tcW w:w="237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版次</w:t>
            </w:r>
          </w:p>
        </w:tc>
        <w:tc>
          <w:tcPr>
            <w:tcW w:w="886" w:type="pct"/>
            <w:gridSpan w:val="2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內容是否修改</w:t>
            </w:r>
          </w:p>
        </w:tc>
        <w:tc>
          <w:tcPr>
            <w:tcW w:w="563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新訂/刪除</w:t>
            </w:r>
            <w:r w:rsidRPr="00D67E28">
              <w:rPr>
                <w:rFonts w:ascii="標楷體" w:eastAsia="標楷體" w:hAnsi="標楷體" w:cs="Times New Roman" w:hint="eastAsia"/>
                <w:szCs w:val="24"/>
              </w:rPr>
              <w:t>/作廢</w:t>
            </w:r>
          </w:p>
        </w:tc>
        <w:tc>
          <w:tcPr>
            <w:tcW w:w="1194" w:type="pct"/>
            <w:vMerge w:val="restart"/>
            <w:vAlign w:val="center"/>
          </w:tcPr>
          <w:p w:rsidR="00092962" w:rsidRPr="00D67E28" w:rsidRDefault="00092962" w:rsidP="006361D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本次修訂摘要/原因</w:t>
            </w:r>
          </w:p>
        </w:tc>
      </w:tr>
      <w:tr w:rsidR="00092962" w:rsidRPr="00D67E28" w:rsidTr="0064112B">
        <w:tc>
          <w:tcPr>
            <w:tcW w:w="237" w:type="pct"/>
            <w:vMerge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57" w:type="pct"/>
            <w:vMerge/>
            <w:vAlign w:val="center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26" w:type="pct"/>
            <w:vMerge/>
          </w:tcPr>
          <w:p w:rsidR="00092962" w:rsidRPr="00D67E28" w:rsidRDefault="00092962" w:rsidP="006361D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7" w:type="pct"/>
            <w:vMerge/>
          </w:tcPr>
          <w:p w:rsidR="00092962" w:rsidRPr="00D67E28" w:rsidRDefault="00092962" w:rsidP="006361D6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43" w:type="pct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是</w:t>
            </w:r>
          </w:p>
        </w:tc>
        <w:tc>
          <w:tcPr>
            <w:tcW w:w="443" w:type="pct"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/>
                <w:szCs w:val="24"/>
              </w:rPr>
              <w:t>否</w:t>
            </w:r>
          </w:p>
        </w:tc>
        <w:tc>
          <w:tcPr>
            <w:tcW w:w="563" w:type="pct"/>
            <w:vMerge/>
          </w:tcPr>
          <w:p w:rsidR="00092962" w:rsidRPr="00D67E28" w:rsidRDefault="00092962" w:rsidP="006361D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Merge/>
            <w:vAlign w:val="center"/>
          </w:tcPr>
          <w:p w:rsidR="00092962" w:rsidRPr="00D67E28" w:rsidRDefault="00092962" w:rsidP="006361D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2962" w:rsidRPr="00D67E28" w:rsidTr="0064112B"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</w:t>
            </w:r>
            <w:r w:rsidRPr="00D67E28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326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增設調整系所學位學程及招生名額總量提報作業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1230-001增設調整系所學位學程及招生名額總量提報作業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2962" w:rsidRPr="00D67E28" w:rsidTr="0064112B"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招2</w:t>
            </w:r>
          </w:p>
        </w:tc>
        <w:tc>
          <w:tcPr>
            <w:tcW w:w="1326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招生考試作業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1230-002研究所招生考試作業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</w:p>
        </w:tc>
      </w:tr>
      <w:tr w:rsidR="00092962" w:rsidRPr="00D67E28" w:rsidTr="0064112B">
        <w:trPr>
          <w:trHeight w:val="573"/>
        </w:trPr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招3-1</w:t>
            </w:r>
          </w:p>
        </w:tc>
        <w:tc>
          <w:tcPr>
            <w:tcW w:w="1326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hyperlink w:anchor="學士班招生考試作業大學繁星推薦及個人申請入學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1230-003-1學士班招生考試作業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-大學</w:t>
              </w:r>
              <w:r w:rsidRPr="00D67E28">
                <w:rPr>
                  <w:rStyle w:val="a3"/>
                  <w:rFonts w:ascii="標楷體" w:eastAsia="標楷體" w:hAnsi="標楷體"/>
                  <w:szCs w:val="24"/>
                </w:rPr>
                <w:t>繁星推薦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及申請</w:t>
              </w:r>
              <w:r w:rsidRPr="00D67E28">
                <w:rPr>
                  <w:rStyle w:val="a3"/>
                  <w:rFonts w:ascii="標楷體" w:eastAsia="標楷體" w:hAnsi="標楷體"/>
                  <w:szCs w:val="24"/>
                </w:rPr>
                <w:t>入學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04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配合大學招生委員會聯合會多元入學方案，將「個人申請入學」更名為「申請入學」，並修正相關文字</w:t>
            </w:r>
          </w:p>
        </w:tc>
      </w:tr>
      <w:tr w:rsidR="00092962" w:rsidRPr="00D67E28" w:rsidTr="0064112B">
        <w:trPr>
          <w:trHeight w:val="601"/>
        </w:trPr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招3-2</w:t>
            </w:r>
          </w:p>
        </w:tc>
        <w:tc>
          <w:tcPr>
            <w:tcW w:w="1326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招生考試作業大學考試入學分發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1230-003-2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學士班招生考試作業-大學分發入學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D67E28">
              <w:rPr>
                <w:rFonts w:ascii="標楷體" w:eastAsia="標楷體" w:hAnsi="標楷體" w:hint="eastAsia"/>
                <w:szCs w:val="24"/>
              </w:rPr>
              <w:t>配合大學招生委員會聯合會多元入學方案，將「大學考試入學分發」更名為「大學分發入學」，並修正相關文字</w:t>
            </w:r>
          </w:p>
        </w:tc>
      </w:tr>
      <w:tr w:rsidR="00092962" w:rsidRPr="00D67E28" w:rsidTr="0064112B"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5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招3-3</w:t>
            </w:r>
          </w:p>
        </w:tc>
        <w:tc>
          <w:tcPr>
            <w:tcW w:w="1326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學士班招生考試作業獨招考試作業" w:history="1">
              <w:r w:rsidRPr="00D67E28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1230-003-3</w:t>
              </w:r>
              <w:r w:rsidRPr="00D67E28">
                <w:rPr>
                  <w:rStyle w:val="a3"/>
                  <w:rFonts w:ascii="標楷體" w:eastAsia="標楷體" w:hAnsi="標楷體" w:hint="eastAsia"/>
                  <w:szCs w:val="24"/>
                </w:rPr>
                <w:t>學士班招生考試作業-運動績優學生獨招考試作業</w:t>
              </w:r>
            </w:hyperlink>
          </w:p>
        </w:tc>
        <w:tc>
          <w:tcPr>
            <w:tcW w:w="237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 w:cs="Times New Roman" w:hint="eastAsia"/>
                <w:szCs w:val="24"/>
              </w:rPr>
              <w:t>07</w:t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67E28">
              <w:rPr>
                <w:rFonts w:ascii="標楷體" w:eastAsia="標楷體" w:hAnsi="標楷體"/>
                <w:szCs w:val="24"/>
              </w:rPr>
              <w:sym w:font="Wingdings" w:char="F0FC"/>
            </w:r>
          </w:p>
        </w:tc>
        <w:tc>
          <w:tcPr>
            <w:tcW w:w="44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3" w:type="pct"/>
            <w:vAlign w:val="center"/>
          </w:tcPr>
          <w:p w:rsidR="00092962" w:rsidRPr="00D67E28" w:rsidRDefault="00092962" w:rsidP="0064112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94" w:type="pct"/>
            <w:vAlign w:val="center"/>
          </w:tcPr>
          <w:p w:rsidR="00092962" w:rsidRPr="00D67E28" w:rsidRDefault="00092962" w:rsidP="0064112B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D67E28">
              <w:rPr>
                <w:rFonts w:eastAsia="標楷體" w:cs="Times New Roman" w:hint="eastAsia"/>
              </w:rPr>
              <w:t>配合本校組織規程調整</w:t>
            </w:r>
          </w:p>
        </w:tc>
      </w:tr>
    </w:tbl>
    <w:p w:rsidR="00092962" w:rsidRPr="00D67E28" w:rsidRDefault="00092962" w:rsidP="00B848E4">
      <w:pPr>
        <w:jc w:val="right"/>
        <w:rPr>
          <w:rFonts w:ascii="標楷體" w:eastAsia="標楷體" w:hAnsi="標楷體"/>
        </w:rPr>
      </w:pPr>
      <w:r w:rsidRPr="00D67E28">
        <w:rPr>
          <w:rFonts w:ascii="標楷體" w:eastAsia="標楷體" w:hAnsi="標楷體" w:hint="eastAsia"/>
          <w:sz w:val="16"/>
          <w:szCs w:val="16"/>
        </w:rPr>
        <w:t>回</w:t>
      </w:r>
      <w:hyperlink w:anchor="招生事務處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招生事務處</w:t>
        </w:r>
      </w:hyperlink>
      <w:r w:rsidRPr="00D67E28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67E28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092962" w:rsidRDefault="00092962" w:rsidP="005C4A3A">
      <w:pPr>
        <w:sectPr w:rsidR="0009296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1B6482" w:rsidRDefault="001B6482"/>
    <w:sectPr w:rsidR="001B64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62"/>
    <w:rsid w:val="00092962"/>
    <w:rsid w:val="001B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D154F2C-0005-43BE-A0F9-618A8EC1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96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962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092962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092962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rsid w:val="0009296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09296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2022-04-07T14:33:00Z</dcterms:created>
  <dcterms:modified xsi:type="dcterms:W3CDTF">2022-04-07T14:33:00Z</dcterms:modified>
</cp:coreProperties>
</file>