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AF3E" w14:textId="77777777" w:rsidR="00AD0177" w:rsidRPr="006D7D73" w:rsidRDefault="00AD0177" w:rsidP="000E4FF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96"/>
        <w:gridCol w:w="4719"/>
        <w:gridCol w:w="1246"/>
        <w:gridCol w:w="948"/>
        <w:gridCol w:w="1296"/>
      </w:tblGrid>
      <w:tr w:rsidR="00AD0177" w:rsidRPr="006D7D73" w14:paraId="4EB769AE" w14:textId="77777777" w:rsidTr="0095117E">
        <w:trPr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BE54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新生心理衛生輔導作業"/>
        <w:bookmarkStart w:id="1" w:name="新生心理衛生普查及處遇"/>
        <w:tc>
          <w:tcPr>
            <w:tcW w:w="47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906D" w14:textId="77777777" w:rsidR="00AD0177" w:rsidRPr="006D7D73" w:rsidRDefault="00AD0177" w:rsidP="00294962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106"/>
            <w:bookmarkStart w:id="3" w:name="_Toc99130110"/>
            <w:r w:rsidRPr="006D7D73">
              <w:rPr>
                <w:rStyle w:val="a3"/>
                <w:rFonts w:hint="eastAsia"/>
              </w:rPr>
              <w:t>1120-023新生心理衛生普查及處遇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A5BA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E09B6D" w14:textId="77777777" w:rsidR="00AD0177" w:rsidRPr="006D7D73" w:rsidRDefault="00AD0177" w:rsidP="00294962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AD0177" w:rsidRPr="006D7D73" w14:paraId="35357666" w14:textId="77777777" w:rsidTr="0095117E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242E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EF19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6BA0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8EED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FDD9D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D0177" w:rsidRPr="006D7D73" w14:paraId="79B2EB43" w14:textId="77777777" w:rsidTr="0095117E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C00E4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22DC" w14:textId="77777777" w:rsidR="00AD0177" w:rsidRPr="006D7D73" w:rsidRDefault="00AD0177" w:rsidP="00294962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14:paraId="76C551AC" w14:textId="77777777" w:rsidR="00AD0177" w:rsidRPr="006D7D73" w:rsidRDefault="00AD0177" w:rsidP="00294962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0ADB2814" w14:textId="77777777" w:rsidR="00AD0177" w:rsidRPr="006D7D73" w:rsidRDefault="00AD0177" w:rsidP="00294962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D2CA8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F502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吳楷貴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22E9C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D0177" w:rsidRPr="006D7D73" w14:paraId="7D98C006" w14:textId="77777777" w:rsidTr="0095117E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6C50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2662" w14:textId="77777777" w:rsidR="00AD0177" w:rsidRPr="006D7D73" w:rsidRDefault="00AD017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1.修訂原因：作業方式變更，及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配合法規名稱修改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7BAD57F6" w14:textId="77777777" w:rsidR="00AD0177" w:rsidRPr="006D7D73" w:rsidRDefault="00AD017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4147AD1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（1）修改文件名稱，原為「新生心理衛生輔導作業」。</w:t>
            </w:r>
          </w:p>
          <w:p w14:paraId="60B886E8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（2）流程圖調整內容。</w:t>
            </w:r>
          </w:p>
          <w:p w14:paraId="221C4A19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（3）作業程序修改2.1.、2.2.、2.4.、2.5.、2.6.。</w:t>
            </w:r>
          </w:p>
          <w:p w14:paraId="3253766D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（4）控制重點修改3.2.、3.3.、3.4.。</w:t>
            </w:r>
          </w:p>
          <w:p w14:paraId="46F3092A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（5）使用表單修改4.2.，刪除4.3.和4.4.，及新增4.3.。</w:t>
            </w:r>
          </w:p>
          <w:p w14:paraId="74B37ABA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（6）依據及相關文件修改5.1.、5.2.及5.3.。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360C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233B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吳建緯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A631A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D0177" w:rsidRPr="006D7D73" w14:paraId="2973E24A" w14:textId="77777777" w:rsidTr="0095117E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8F60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56FB" w14:textId="77777777" w:rsidR="00AD0177" w:rsidRPr="006D7D73" w:rsidRDefault="00AD0177" w:rsidP="00294962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1.修訂原因：單位名稱修改為諮商輔導組。</w:t>
            </w:r>
          </w:p>
          <w:p w14:paraId="6F7D8D62" w14:textId="77777777" w:rsidR="00AD0177" w:rsidRPr="006D7D73" w:rsidRDefault="00AD017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2.修正處：使用表單4.2.修改為佛光大學學生事務處輔導組轉介單。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DD44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4C7F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陳思韵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519953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D0177" w:rsidRPr="006D7D73" w14:paraId="57DE6A31" w14:textId="77777777" w:rsidTr="0095117E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0241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5B7E" w14:textId="77777777" w:rsidR="00AD0177" w:rsidRPr="006D7D73" w:rsidRDefault="00AD017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配合新版內控格式修改流程圖及適用法規日期。</w:t>
            </w:r>
          </w:p>
          <w:p w14:paraId="701ECF7B" w14:textId="77777777" w:rsidR="00AD0177" w:rsidRPr="006D7D73" w:rsidRDefault="00AD0177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90A924C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59B6E1C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（2）使用表單刪除4.2.及修改條次。</w:t>
            </w:r>
          </w:p>
          <w:p w14:paraId="46DC15B8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（3）依據及相關文件修改5.1.和5.3.。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FCC1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2179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EB02FC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D0177" w:rsidRPr="006D7D73" w14:paraId="0C1BA7F3" w14:textId="77777777" w:rsidTr="0095117E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C22E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1329" w14:textId="77777777" w:rsidR="00AD0177" w:rsidRPr="006D7D73" w:rsidRDefault="00AD017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修訂原因：依稽核委員建議修正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2835EB6E" w14:textId="77777777" w:rsidR="00AD0177" w:rsidRPr="006D7D73" w:rsidRDefault="00AD0177" w:rsidP="00294962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2.修正處：控制重點修改3.3.。</w:t>
            </w:r>
          </w:p>
          <w:p w14:paraId="3795A524" w14:textId="77777777" w:rsidR="00AD0177" w:rsidRPr="006D7D73" w:rsidRDefault="00AD0177" w:rsidP="00294962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D292D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67AE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郭怡君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3713A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D0177" w:rsidRPr="006D7D73" w14:paraId="218BC3BA" w14:textId="77777777" w:rsidTr="0095117E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6BBA5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6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5C6B" w14:textId="77777777" w:rsidR="00AD0177" w:rsidRPr="006D7D73" w:rsidRDefault="00AD017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1.修正原因：修改流程以符合實際運作情形。</w:t>
            </w:r>
          </w:p>
          <w:p w14:paraId="043B468C" w14:textId="77777777" w:rsidR="00AD0177" w:rsidRPr="006D7D73" w:rsidRDefault="00AD0177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10E1BE2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（1）流程圖重新繪製。</w:t>
            </w:r>
          </w:p>
          <w:p w14:paraId="4550A1B1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（2）作業程序修改2.2.、2.4.，新增2.2.1.、2.2.2.、2.3.1.-2.3.3.、2.4.1.、2.4.2.、2.3.3.1.、2.3.3.2.，刪除2.5.、2.6.、2.5.1.-2.5.5.、2.6.1.、</w:t>
            </w:r>
            <w:r w:rsidRPr="006D7D73">
              <w:rPr>
                <w:rFonts w:ascii="標楷體" w:eastAsia="標楷體" w:hAnsi="標楷體" w:hint="eastAsia"/>
              </w:rPr>
              <w:lastRenderedPageBreak/>
              <w:t>2.6.2.、2.5.4.1.、2.5.5.1.、2.6.1.1.、2.6.1.2.、2.6.2.1.。</w:t>
            </w:r>
          </w:p>
          <w:p w14:paraId="4157CF0E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（3）控制重點修改3.3.。</w:t>
            </w:r>
          </w:p>
          <w:p w14:paraId="60AF1810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（4）使用表單刪除4.1.並修改條序。</w:t>
            </w:r>
          </w:p>
          <w:p w14:paraId="383AFEB2" w14:textId="77777777" w:rsidR="00AD0177" w:rsidRPr="006D7D73" w:rsidRDefault="00AD0177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（5）依據及相關文件修改5.1.、5.3.，刪除5.2.後修改條序。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9C72F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t>109.11月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2BB9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曾昭源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8FCEC" w14:textId="77777777" w:rsidR="00AD0177" w:rsidRPr="006D7D73" w:rsidRDefault="00AD0177" w:rsidP="002949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D0177" w:rsidRPr="006D7D73" w14:paraId="5DCC62A6" w14:textId="77777777" w:rsidTr="0095117E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06FD2" w14:textId="77777777" w:rsidR="00AD0177" w:rsidRPr="006D7D73" w:rsidRDefault="00AD0177" w:rsidP="009511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7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7614" w14:textId="77777777" w:rsidR="00AD0177" w:rsidRPr="006D7D73" w:rsidRDefault="00AD0177" w:rsidP="009511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1.修正原因：因應內稽建議修改程序以符合實際運作情形。</w:t>
            </w:r>
          </w:p>
          <w:p w14:paraId="4B7485E0" w14:textId="77777777" w:rsidR="00AD0177" w:rsidRPr="006D7D73" w:rsidRDefault="00AD0177" w:rsidP="009511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040CD73" w14:textId="77777777" w:rsidR="00AD0177" w:rsidRPr="006D7D73" w:rsidRDefault="00AD0177" w:rsidP="009511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（1）作業程序修改2.2.、2.2.2</w:t>
            </w:r>
          </w:p>
          <w:p w14:paraId="611694E9" w14:textId="77777777" w:rsidR="00AD0177" w:rsidRPr="006D7D73" w:rsidRDefault="00AD0177" w:rsidP="009511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 xml:space="preserve"> (2)</w:t>
            </w:r>
            <w:r w:rsidRPr="006D7D73">
              <w:rPr>
                <w:rFonts w:ascii="標楷體" w:eastAsia="標楷體" w:hAnsi="標楷體" w:hint="eastAsia"/>
              </w:rPr>
              <w:t xml:space="preserve"> 依據及相關文件修改5.2和新增5.3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8A35" w14:textId="77777777" w:rsidR="00AD0177" w:rsidRPr="006D7D73" w:rsidRDefault="00AD0177" w:rsidP="0095117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EBBE" w14:textId="77777777" w:rsidR="00AD0177" w:rsidRPr="006D7D73" w:rsidRDefault="00AD0177" w:rsidP="0095117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曾昭源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DC5B7" w14:textId="77777777" w:rsidR="00AD0177" w:rsidRPr="006D7D73" w:rsidRDefault="00AD0177" w:rsidP="009511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16A6FAB0" w14:textId="77777777" w:rsidR="00AD0177" w:rsidRPr="006D7D73" w:rsidRDefault="00AD0177" w:rsidP="009511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1EEBF96C" w14:textId="77777777" w:rsidR="00AD0177" w:rsidRPr="006D7D73" w:rsidRDefault="00AD0177" w:rsidP="009511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4F15FE9" w14:textId="77777777" w:rsidR="00AD0177" w:rsidRPr="006D7D73" w:rsidRDefault="00AD0177" w:rsidP="000E4FF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AF92CCF" w14:textId="77777777" w:rsidR="00AD0177" w:rsidRPr="006D7D73" w:rsidRDefault="00AD0177" w:rsidP="000E4FF8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81698" wp14:editId="7A57A8A5">
                <wp:simplePos x="0" y="0"/>
                <wp:positionH relativeFrom="column">
                  <wp:posOffset>4265930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315" name="文字方塊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4B5F5" w14:textId="77777777" w:rsidR="00AD0177" w:rsidRPr="00266F89" w:rsidRDefault="00AD0177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1E354E53" w14:textId="77777777" w:rsidR="00AD0177" w:rsidRPr="00266F89" w:rsidRDefault="00AD0177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81698" id="_x0000_t202" coordsize="21600,21600" o:spt="202" path="m,l,21600r21600,l21600,xe">
                <v:stroke joinstyle="miter"/>
                <v:path gradientshapeok="t" o:connecttype="rect"/>
              </v:shapetype>
              <v:shape id="文字方塊 315" o:spid="_x0000_s1026" type="#_x0000_t202" style="position:absolute;margin-left:335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xFxLvjAAAADQEAAA8AAABkcnMvZG93bnJldi54&#10;bWxMj81OwzAQhO9IvIO1SFwQdRKa0IY4FVTqgR+BaEG9uvGSRMTrKHbb8PZsT3DcmdHsN8VitJ04&#10;4OBbRwriSQQCqXKmpVrBx2Z1PQPhgyajO0eo4Ac9LMrzs0Lnxh3pHQ/rUAsuIZ9rBU0IfS6lrxq0&#10;2k9cj8TelxusDnwOtTSDPnK57WQSRZm0uiX+0Ogelw1W3+u9VTCVW/fQL2318rl1z09vV0n7+pgo&#10;dXkx3t+BCDiGvzCc8BkdSmbauT0ZLzoF2W3M6IGNaXYTg+DIfJ6ytGMpTVm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ExFxLvjAAAADQEAAA8AAAAAAAAAAAAAAAAAggQA&#10;AGRycy9kb3ducmV2LnhtbFBLBQYAAAAABAAEAPMAAACSBQAAAAA=&#10;" fillcolor="white [3201]" stroked="f" strokeweight="1pt">
                <v:textbox>
                  <w:txbxContent>
                    <w:p w14:paraId="4134B5F5" w14:textId="77777777" w:rsidR="00AD0177" w:rsidRPr="00266F89" w:rsidRDefault="00AD0177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9</w:t>
                      </w:r>
                    </w:p>
                    <w:p w14:paraId="1E354E53" w14:textId="77777777" w:rsidR="00AD0177" w:rsidRPr="00266F89" w:rsidRDefault="00AD0177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757"/>
        <w:gridCol w:w="1110"/>
        <w:gridCol w:w="1259"/>
        <w:gridCol w:w="1140"/>
      </w:tblGrid>
      <w:tr w:rsidR="00AD0177" w:rsidRPr="006D7D73" w14:paraId="14ECF829" w14:textId="77777777" w:rsidTr="000F638E">
        <w:trPr>
          <w:trHeight w:val="437"/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38DFC3" w14:textId="77777777" w:rsidR="00AD0177" w:rsidRPr="006D7D73" w:rsidRDefault="00AD0177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D0177" w:rsidRPr="006D7D73" w14:paraId="69F382F9" w14:textId="77777777" w:rsidTr="000F638E">
        <w:trPr>
          <w:trHeight w:val="554"/>
          <w:jc w:val="center"/>
        </w:trPr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8F8D6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757" w:type="dxa"/>
            <w:tcBorders>
              <w:left w:val="single" w:sz="2" w:space="0" w:color="auto"/>
            </w:tcBorders>
            <w:vAlign w:val="center"/>
          </w:tcPr>
          <w:p w14:paraId="276F0F92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10" w:type="dxa"/>
            <w:vAlign w:val="center"/>
          </w:tcPr>
          <w:p w14:paraId="6AB5281B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59" w:type="dxa"/>
            <w:vAlign w:val="center"/>
          </w:tcPr>
          <w:p w14:paraId="42D08C5E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14:paraId="55A5D5F4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14:paraId="560DC961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AD0177" w:rsidRPr="006D7D73" w14:paraId="352A5A6D" w14:textId="77777777" w:rsidTr="000F638E">
        <w:trPr>
          <w:trHeight w:val="699"/>
          <w:jc w:val="center"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F48A83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75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9728753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14:paraId="69BE5CC8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46FA587F" w14:textId="77777777" w:rsidR="00AD0177" w:rsidRPr="006D7D73" w:rsidRDefault="00AD0177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07/</w:t>
            </w:r>
          </w:p>
          <w:p w14:paraId="0D21D2F0" w14:textId="77777777" w:rsidR="00AD0177" w:rsidRPr="006D7D73" w:rsidRDefault="00AD0177" w:rsidP="00032E8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</w:t>
            </w:r>
            <w:r w:rsidRPr="006D7D73"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A5E9A6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14:paraId="29016271" w14:textId="77777777" w:rsidR="00AD0177" w:rsidRPr="006D7D73" w:rsidRDefault="00AD0177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14:paraId="34DBC51D" w14:textId="77777777" w:rsidR="00AD0177" w:rsidRPr="006D7D73" w:rsidRDefault="00AD0177" w:rsidP="00294962">
      <w:pPr>
        <w:jc w:val="right"/>
        <w:textAlignment w:val="baseline"/>
        <w:rPr>
          <w:rFonts w:ascii="標楷體" w:eastAsia="標楷體" w:hAnsi="標楷體" w:cs="Times New Roman"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E25C83E" w14:textId="77777777" w:rsidR="00AD0177" w:rsidRPr="006D7D73" w:rsidRDefault="00AD0177" w:rsidP="0029496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1.流程圖：</w:t>
      </w:r>
    </w:p>
    <w:p w14:paraId="3A7FE324" w14:textId="77777777" w:rsidR="00AD0177" w:rsidRDefault="00AD0177" w:rsidP="00032E8B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171" w:dyaOrig="13209" w14:anchorId="0FEDC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55.75pt" o:ole="">
            <v:imagedata r:id="rId4" o:title=""/>
          </v:shape>
          <o:OLEObject Type="Embed" ProgID="Visio.Drawing.11" ShapeID="_x0000_i1025" DrawAspect="Content" ObjectID="_1710891243" r:id="rId5"/>
        </w:object>
      </w:r>
    </w:p>
    <w:p w14:paraId="5739B637" w14:textId="77777777" w:rsidR="00AD0177" w:rsidRPr="006D7D73" w:rsidRDefault="00AD0177" w:rsidP="00032E8B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757"/>
        <w:gridCol w:w="1110"/>
        <w:gridCol w:w="1259"/>
        <w:gridCol w:w="1140"/>
      </w:tblGrid>
      <w:tr w:rsidR="00AD0177" w:rsidRPr="006D7D73" w14:paraId="77E188F2" w14:textId="77777777" w:rsidTr="000F638E">
        <w:trPr>
          <w:trHeight w:val="437"/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104986" w14:textId="77777777" w:rsidR="00AD0177" w:rsidRPr="006D7D73" w:rsidRDefault="00AD0177" w:rsidP="004B5B9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D0177" w:rsidRPr="006D7D73" w14:paraId="1B5E4C37" w14:textId="77777777" w:rsidTr="000F638E">
        <w:trPr>
          <w:trHeight w:val="554"/>
          <w:jc w:val="center"/>
        </w:trPr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FA201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757" w:type="dxa"/>
            <w:tcBorders>
              <w:left w:val="single" w:sz="2" w:space="0" w:color="auto"/>
            </w:tcBorders>
            <w:vAlign w:val="center"/>
          </w:tcPr>
          <w:p w14:paraId="6406BE07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10" w:type="dxa"/>
            <w:vAlign w:val="center"/>
          </w:tcPr>
          <w:p w14:paraId="71B4FF30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59" w:type="dxa"/>
            <w:vAlign w:val="center"/>
          </w:tcPr>
          <w:p w14:paraId="47AEBCD0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14:paraId="158E5274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14:paraId="0FFDEC48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AD0177" w:rsidRPr="006D7D73" w14:paraId="69B0C977" w14:textId="77777777" w:rsidTr="000F638E">
        <w:trPr>
          <w:trHeight w:val="699"/>
          <w:jc w:val="center"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9EAD74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75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170FBF4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14:paraId="467E9E0D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02822D78" w14:textId="77777777" w:rsidR="00AD0177" w:rsidRPr="006D7D73" w:rsidRDefault="00AD0177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07/</w:t>
            </w:r>
          </w:p>
          <w:p w14:paraId="571718C7" w14:textId="77777777" w:rsidR="00AD0177" w:rsidRPr="006D7D73" w:rsidRDefault="00AD0177" w:rsidP="00032E8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</w:t>
            </w:r>
            <w:r w:rsidRPr="006D7D73"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1E6F60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14:paraId="26A381A1" w14:textId="77777777" w:rsidR="00AD0177" w:rsidRPr="006D7D73" w:rsidRDefault="00AD0177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14:paraId="3E2DBB1D" w14:textId="77777777" w:rsidR="00AD0177" w:rsidRPr="006D7D73" w:rsidRDefault="00AD0177" w:rsidP="00294962">
      <w:pPr>
        <w:jc w:val="right"/>
        <w:textAlignment w:val="baseline"/>
        <w:rPr>
          <w:rFonts w:ascii="標楷體" w:eastAsia="標楷體" w:hAnsi="標楷體" w:cs="Times New Roman"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B701C0D" w14:textId="77777777" w:rsidR="00AD0177" w:rsidRPr="006D7D73" w:rsidRDefault="00AD0177" w:rsidP="0095117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2.作業程序：</w:t>
      </w:r>
    </w:p>
    <w:p w14:paraId="16F11ABB" w14:textId="77777777" w:rsidR="00AD0177" w:rsidRPr="006D7D73" w:rsidRDefault="00AD0177" w:rsidP="009511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2.1.擬定年度新生心理衛生普查及處遇實施計畫。</w:t>
      </w:r>
    </w:p>
    <w:p w14:paraId="3A9B4316" w14:textId="77777777" w:rsidR="00AD0177" w:rsidRPr="006D7D73" w:rsidRDefault="00AD0177" w:rsidP="009511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2.2.判斷新生是否以參加心理衛生普查。</w:t>
      </w:r>
    </w:p>
    <w:p w14:paraId="716983F2" w14:textId="77777777" w:rsidR="00AD0177" w:rsidRPr="006D7D73" w:rsidRDefault="00AD0177" w:rsidP="0095117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2.2.1.是，彙整新生高關懷資料。</w:t>
      </w:r>
    </w:p>
    <w:p w14:paraId="77F7DCC3" w14:textId="77777777" w:rsidR="00AD0177" w:rsidRPr="006D7D73" w:rsidRDefault="00AD0177" w:rsidP="0095117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2.2.2.否，邀請學生進行補測，</w:t>
      </w:r>
      <w:r w:rsidRPr="006D7D73">
        <w:rPr>
          <w:rFonts w:ascii="標楷體" w:eastAsia="標楷體" w:hAnsi="標楷體" w:cs="Times New Roman" w:hint="eastAsia"/>
          <w:bCs/>
        </w:rPr>
        <w:t>再彙</w:t>
      </w:r>
      <w:r w:rsidRPr="006D7D73">
        <w:rPr>
          <w:rFonts w:ascii="標楷體" w:eastAsia="標楷體" w:hAnsi="標楷體" w:cs="Times New Roman" w:hint="eastAsia"/>
        </w:rPr>
        <w:t>整新生高關懷資料。</w:t>
      </w:r>
    </w:p>
    <w:p w14:paraId="7ADD1CCC" w14:textId="77777777" w:rsidR="00AD0177" w:rsidRPr="006D7D73" w:rsidRDefault="00AD0177" w:rsidP="009511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  <w:r w:rsidRPr="006D7D73">
        <w:rPr>
          <w:rFonts w:ascii="標楷體" w:eastAsia="標楷體" w:hAnsi="標楷體" w:cs="Times New Roman" w:hint="eastAsia"/>
        </w:rPr>
        <w:t>2.3.彙整新生高關懷資料。</w:t>
      </w:r>
    </w:p>
    <w:p w14:paraId="0FA6B6F9" w14:textId="77777777" w:rsidR="00AD0177" w:rsidRPr="006D7D73" w:rsidRDefault="00AD0177" w:rsidP="0095117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2.3.1.送交同意讓導師知悉的新生高關懷名單及說明。</w:t>
      </w:r>
    </w:p>
    <w:p w14:paraId="09C6217D" w14:textId="77777777" w:rsidR="00AD0177" w:rsidRPr="006D7D73" w:rsidRDefault="00AD0177" w:rsidP="0095117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2.3.2.導師進行關懷與輔導。</w:t>
      </w:r>
    </w:p>
    <w:p w14:paraId="10FF6046" w14:textId="77777777" w:rsidR="00AD0177" w:rsidRPr="006D7D73" w:rsidRDefault="00AD0177" w:rsidP="0095117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2.3.3.判斷是否適應。</w:t>
      </w:r>
    </w:p>
    <w:p w14:paraId="301D292F" w14:textId="77777777" w:rsidR="00AD0177" w:rsidRPr="006D7D73" w:rsidRDefault="00AD0177" w:rsidP="0095117E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2.3.3.1.是，完成</w:t>
      </w:r>
    </w:p>
    <w:p w14:paraId="69C1BC0D" w14:textId="77777777" w:rsidR="00AD0177" w:rsidRPr="006D7D73" w:rsidRDefault="00AD0177" w:rsidP="0095117E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2.3.3.2.否，進入個別諮商或參加新生適應工作坊</w:t>
      </w:r>
    </w:p>
    <w:p w14:paraId="48581F9B" w14:textId="77777777" w:rsidR="00AD0177" w:rsidRPr="006D7D73" w:rsidRDefault="00AD0177" w:rsidP="009511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2.4.以電話追蹤關懷需高關懷的新生，並評估是否有諮商輔導需求。</w:t>
      </w:r>
    </w:p>
    <w:p w14:paraId="77C151D3" w14:textId="77777777" w:rsidR="00AD0177" w:rsidRPr="006D7D73" w:rsidRDefault="00AD0177" w:rsidP="0095117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2.4.1.是，邀請進入個別諮商或參加新生適應工作坊。</w:t>
      </w:r>
    </w:p>
    <w:p w14:paraId="4E6D07A8" w14:textId="77777777" w:rsidR="00AD0177" w:rsidRPr="006D7D73" w:rsidRDefault="00AD0177" w:rsidP="0095117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2.4.2.否，完成。</w:t>
      </w:r>
    </w:p>
    <w:p w14:paraId="47CBA98C" w14:textId="77777777" w:rsidR="00AD0177" w:rsidRPr="006D7D73" w:rsidRDefault="00AD0177" w:rsidP="0095117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3.控制重點：</w:t>
      </w:r>
    </w:p>
    <w:p w14:paraId="6B3440D0" w14:textId="77777777" w:rsidR="00AD0177" w:rsidRPr="006D7D73" w:rsidRDefault="00AD0177" w:rsidP="0095117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3.1.是否依據教育部年度學生事務與輔導計畫項目辦理。</w:t>
      </w:r>
    </w:p>
    <w:p w14:paraId="4EA76D6A" w14:textId="77777777" w:rsidR="00AD0177" w:rsidRPr="006D7D73" w:rsidRDefault="00AD0177" w:rsidP="0095117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3.2.確實執行新生心理衛生普查，若未能參加新生輔導者應予補測。</w:t>
      </w:r>
    </w:p>
    <w:p w14:paraId="081D4D1C" w14:textId="77777777" w:rsidR="00AD0177" w:rsidRPr="006D7D73" w:rsidRDefault="00AD0177" w:rsidP="0095117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3.3.使用各種方式，嘗試連繫新生高關懷對象。</w:t>
      </w:r>
    </w:p>
    <w:p w14:paraId="6723D73A" w14:textId="77777777" w:rsidR="00AD0177" w:rsidRPr="006D7D73" w:rsidRDefault="00AD0177" w:rsidP="0095117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3.4.第一學期結束時，彙整新生高關懷對象追蹤情形。</w:t>
      </w:r>
    </w:p>
    <w:p w14:paraId="6504C4C7" w14:textId="77777777" w:rsidR="00AD0177" w:rsidRPr="006D7D73" w:rsidRDefault="00AD0177" w:rsidP="0095117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4.使用表單：</w:t>
      </w:r>
    </w:p>
    <w:p w14:paraId="02FDF80A" w14:textId="77777777" w:rsidR="00AD0177" w:rsidRPr="006D7D73" w:rsidRDefault="00AD0177" w:rsidP="0095117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4.1.心理衛生普查量表。</w:t>
      </w:r>
    </w:p>
    <w:p w14:paraId="642140C4" w14:textId="77777777" w:rsidR="00AD0177" w:rsidRPr="006D7D73" w:rsidRDefault="00AD0177" w:rsidP="0095117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5.依據及相關文件：</w:t>
      </w:r>
    </w:p>
    <w:p w14:paraId="6ABE94B1" w14:textId="77777777" w:rsidR="00AD0177" w:rsidRPr="006D7D73" w:rsidRDefault="00AD0177" w:rsidP="009511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5.1.補助私立大專校院學生事務與輔導工作經費及學校配合款實施要點。（教育部108.10.21）</w:t>
      </w:r>
    </w:p>
    <w:p w14:paraId="2C5B33F4" w14:textId="77777777" w:rsidR="00AD0177" w:rsidRPr="006D7D73" w:rsidRDefault="00AD0177" w:rsidP="009511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5.2.「教育部補(捐)助及委辦經費核撥結報作業要點(110.01.12)」之「附件2-教育部補(捐)助及委辦計畫經費編列基準表」。</w:t>
      </w:r>
    </w:p>
    <w:p w14:paraId="41E4CF76" w14:textId="77777777" w:rsidR="00AD0177" w:rsidRPr="006D7D73" w:rsidRDefault="00AD0177" w:rsidP="009511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/>
        </w:rPr>
        <w:t>5.3.</w:t>
      </w:r>
      <w:r w:rsidRPr="006D7D73">
        <w:rPr>
          <w:rFonts w:ascii="標楷體" w:eastAsia="標楷體" w:hAnsi="標楷體" w:cs="Times New Roman" w:hint="eastAsia"/>
        </w:rPr>
        <w:t>新生心理衛生普查及處遇實施計畫</w:t>
      </w:r>
    </w:p>
    <w:p w14:paraId="01F7C813" w14:textId="77777777" w:rsidR="00AD0177" w:rsidRPr="006D7D73" w:rsidRDefault="00AD017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19C32B17" w14:textId="77777777" w:rsidR="00AD0177" w:rsidRDefault="00AD0177" w:rsidP="00DB7E6F">
      <w:pPr>
        <w:sectPr w:rsidR="00AD0177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F58CEF2" w14:textId="77777777" w:rsidR="007A40CE" w:rsidRDefault="007A40CE"/>
    <w:sectPr w:rsidR="007A40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77"/>
    <w:rsid w:val="007A40CE"/>
    <w:rsid w:val="00AD0177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3D83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17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17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D017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D017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D017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525353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2022-04-07T18:48:00Z</dcterms:modified>
</cp:coreProperties>
</file>