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DA88C" w14:textId="77777777" w:rsidR="00A25916" w:rsidRPr="006D7D73" w:rsidRDefault="00A25916" w:rsidP="00070DD7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3"/>
        <w:gridCol w:w="4825"/>
        <w:gridCol w:w="1168"/>
        <w:gridCol w:w="976"/>
        <w:gridCol w:w="1296"/>
      </w:tblGrid>
      <w:tr w:rsidR="00A25916" w:rsidRPr="006D7D73" w14:paraId="3698AFF0" w14:textId="77777777" w:rsidTr="00CE45BD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7F785" w14:textId="77777777" w:rsidR="00A25916" w:rsidRPr="006D7D73" w:rsidRDefault="00A25916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校園安全及重大事件處理作業"/>
        <w:tc>
          <w:tcPr>
            <w:tcW w:w="25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FA267" w14:textId="77777777" w:rsidR="00A25916" w:rsidRPr="006D7D73" w:rsidRDefault="00A25916" w:rsidP="006025C9">
            <w:pPr>
              <w:pStyle w:val="31"/>
            </w:pPr>
            <w:r w:rsidRPr="006D7D73">
              <w:fldChar w:fldCharType="begin"/>
            </w:r>
            <w:r w:rsidRPr="006D7D73">
              <w:instrText xml:space="preserve"> </w:instrText>
            </w:r>
            <w:r w:rsidRPr="006D7D73">
              <w:rPr>
                <w:rFonts w:hint="eastAsia"/>
              </w:rPr>
              <w:instrText xml:space="preserve">HYPERLINK </w:instrText>
            </w:r>
            <w:r w:rsidRPr="006D7D73">
              <w:instrText xml:space="preserve"> \l "</w:instrText>
            </w:r>
            <w:r w:rsidRPr="006D7D73">
              <w:rPr>
                <w:rFonts w:hint="eastAsia"/>
              </w:rPr>
              <w:instrText>學生事務處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2798093"/>
            <w:bookmarkStart w:id="2" w:name="_Toc99130099"/>
            <w:r w:rsidRPr="006D7D73">
              <w:rPr>
                <w:rStyle w:val="a3"/>
                <w:rFonts w:hint="eastAsia"/>
              </w:rPr>
              <w:t>1120-008校園安全及重大事件處理作業</w:t>
            </w:r>
            <w:bookmarkEnd w:id="0"/>
            <w:bookmarkEnd w:id="1"/>
            <w:bookmarkEnd w:id="2"/>
            <w:r w:rsidRPr="006D7D73">
              <w:fldChar w:fldCharType="end"/>
            </w:r>
          </w:p>
        </w:tc>
        <w:tc>
          <w:tcPr>
            <w:tcW w:w="61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61146" w14:textId="77777777" w:rsidR="00A25916" w:rsidRPr="006D7D73" w:rsidRDefault="00A25916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418BAF" w14:textId="77777777" w:rsidR="00A25916" w:rsidRPr="006D7D73" w:rsidRDefault="00A25916" w:rsidP="00294962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A25916" w:rsidRPr="006D7D73" w14:paraId="6EB13173" w14:textId="77777777" w:rsidTr="00CE45BD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24B3A" w14:textId="77777777" w:rsidR="00A25916" w:rsidRPr="006D7D73" w:rsidRDefault="00A25916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CBD05" w14:textId="77777777" w:rsidR="00A25916" w:rsidRPr="006D7D73" w:rsidRDefault="00A25916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C578F" w14:textId="77777777" w:rsidR="00A25916" w:rsidRPr="006D7D73" w:rsidRDefault="00A25916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7F49F" w14:textId="77777777" w:rsidR="00A25916" w:rsidRPr="006D7D73" w:rsidRDefault="00A25916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905246" w14:textId="77777777" w:rsidR="00A25916" w:rsidRPr="006D7D73" w:rsidRDefault="00A25916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A25916" w:rsidRPr="006D7D73" w14:paraId="700B4D75" w14:textId="77777777" w:rsidTr="00CE45BD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309CE" w14:textId="77777777" w:rsidR="00A25916" w:rsidRPr="006D7D73" w:rsidRDefault="00A25916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BF595" w14:textId="77777777" w:rsidR="00A25916" w:rsidRPr="006D7D73" w:rsidRDefault="00A25916" w:rsidP="00294962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51E9357C" w14:textId="77777777" w:rsidR="00A25916" w:rsidRPr="006D7D73" w:rsidRDefault="00A25916" w:rsidP="0029496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7AB5C683" w14:textId="77777777" w:rsidR="00A25916" w:rsidRPr="006D7D73" w:rsidRDefault="00A25916" w:rsidP="0029496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D8215" w14:textId="77777777" w:rsidR="00A25916" w:rsidRPr="006D7D73" w:rsidRDefault="00A25916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100.3</w:t>
            </w:r>
            <w:r w:rsidRPr="006D7D7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42816" w14:textId="77777777" w:rsidR="00A25916" w:rsidRPr="006D7D73" w:rsidRDefault="00A25916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周昌民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42A045" w14:textId="77777777" w:rsidR="00A25916" w:rsidRPr="006D7D73" w:rsidRDefault="00A25916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25916" w:rsidRPr="006D7D73" w14:paraId="753C983D" w14:textId="77777777" w:rsidTr="00CE45BD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76BE6" w14:textId="77777777" w:rsidR="00A25916" w:rsidRPr="006D7D73" w:rsidRDefault="00A25916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3540F" w14:textId="77777777" w:rsidR="00A25916" w:rsidRPr="006D7D73" w:rsidRDefault="00A25916" w:rsidP="0029496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1.修訂原因：依教育部法規修正通報分類原則訂定，並修改本組名稱為生活輔導組，及增加教育部依據法規。</w:t>
            </w:r>
          </w:p>
          <w:p w14:paraId="551CA6E1" w14:textId="77777777" w:rsidR="00A25916" w:rsidRPr="006D7D73" w:rsidRDefault="00A25916" w:rsidP="0029496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473AE100" w14:textId="77777777" w:rsidR="00A25916" w:rsidRPr="006D7D73" w:rsidRDefault="00A25916" w:rsidP="0029496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（1）作業程序修改2.2.、2.3.、2.4.。</w:t>
            </w:r>
          </w:p>
          <w:p w14:paraId="38D69FFB" w14:textId="77777777" w:rsidR="00A25916" w:rsidRPr="006D7D73" w:rsidRDefault="00A25916" w:rsidP="0029496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（2）依據及相關文件新增5.3.。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43801" w14:textId="77777777" w:rsidR="00A25916" w:rsidRPr="006D7D73" w:rsidRDefault="00A25916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52D58" w14:textId="77777777" w:rsidR="00A25916" w:rsidRPr="006D7D73" w:rsidRDefault="00A25916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莊祿舜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C95E8A" w14:textId="77777777" w:rsidR="00A25916" w:rsidRPr="006D7D73" w:rsidRDefault="00A25916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25916" w:rsidRPr="006D7D73" w14:paraId="0DF1068A" w14:textId="77777777" w:rsidTr="00CE45BD">
        <w:trPr>
          <w:trHeight w:val="735"/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960A2" w14:textId="77777777" w:rsidR="00A25916" w:rsidRPr="006D7D73" w:rsidRDefault="00A25916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615" w14:textId="77777777" w:rsidR="00A25916" w:rsidRPr="006D7D73" w:rsidRDefault="00A25916" w:rsidP="0029496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</w:t>
            </w:r>
            <w:r w:rsidRPr="006D7D73">
              <w:rPr>
                <w:rFonts w:ascii="標楷體" w:eastAsia="標楷體" w:hAnsi="標楷體"/>
              </w:rPr>
              <w:t>訂原因</w:t>
            </w:r>
            <w:r w:rsidRPr="006D7D73">
              <w:rPr>
                <w:rFonts w:ascii="標楷體" w:eastAsia="標楷體" w:hAnsi="標楷體" w:hint="eastAsia"/>
              </w:rPr>
              <w:t>：</w:t>
            </w:r>
            <w:r w:rsidRPr="006D7D73">
              <w:rPr>
                <w:rFonts w:ascii="標楷體" w:eastAsia="標楷體" w:hAnsi="標楷體"/>
              </w:rPr>
              <w:t>依據</w:t>
            </w:r>
            <w:r w:rsidRPr="006D7D73">
              <w:rPr>
                <w:rFonts w:ascii="標楷體" w:eastAsia="標楷體" w:hAnsi="標楷體" w:hint="eastAsia"/>
              </w:rPr>
              <w:t>109年</w:t>
            </w:r>
            <w:r w:rsidRPr="006D7D73">
              <w:rPr>
                <w:rFonts w:ascii="標楷體" w:eastAsia="標楷體" w:hAnsi="標楷體"/>
              </w:rPr>
              <w:t>內控</w:t>
            </w:r>
            <w:r w:rsidRPr="006D7D73">
              <w:rPr>
                <w:rFonts w:ascii="標楷體" w:eastAsia="標楷體" w:hAnsi="標楷體" w:hint="eastAsia"/>
              </w:rPr>
              <w:t>稽</w:t>
            </w:r>
            <w:r w:rsidRPr="006D7D73">
              <w:rPr>
                <w:rFonts w:ascii="標楷體" w:eastAsia="標楷體" w:hAnsi="標楷體"/>
              </w:rPr>
              <w:t>查委員修訂</w:t>
            </w:r>
            <w:r w:rsidRPr="006D7D73">
              <w:rPr>
                <w:rFonts w:ascii="標楷體" w:eastAsia="標楷體" w:hAnsi="標楷體" w:hint="eastAsia"/>
              </w:rPr>
              <w:t>建</w:t>
            </w:r>
            <w:r w:rsidRPr="006D7D73">
              <w:rPr>
                <w:rFonts w:ascii="標楷體" w:eastAsia="標楷體" w:hAnsi="標楷體"/>
              </w:rPr>
              <w:t>議。</w:t>
            </w:r>
          </w:p>
          <w:p w14:paraId="5C0F4EA9" w14:textId="77777777" w:rsidR="00A25916" w:rsidRPr="006D7D73" w:rsidRDefault="00A25916" w:rsidP="0029496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2.</w:t>
            </w:r>
            <w:r w:rsidRPr="006D7D73">
              <w:rPr>
                <w:rFonts w:ascii="標楷體" w:eastAsia="標楷體" w:hAnsi="標楷體" w:hint="eastAsia"/>
              </w:rPr>
              <w:t>修</w:t>
            </w:r>
            <w:r w:rsidRPr="006D7D73">
              <w:rPr>
                <w:rFonts w:ascii="標楷體" w:eastAsia="標楷體" w:hAnsi="標楷體"/>
              </w:rPr>
              <w:t>正處：</w:t>
            </w:r>
            <w:r w:rsidRPr="006D7D73">
              <w:rPr>
                <w:rFonts w:ascii="標楷體" w:eastAsia="標楷體" w:hAnsi="標楷體" w:hint="eastAsia"/>
              </w:rPr>
              <w:t>依</w:t>
            </w:r>
            <w:r w:rsidRPr="006D7D73">
              <w:rPr>
                <w:rFonts w:ascii="標楷體" w:eastAsia="標楷體" w:hAnsi="標楷體"/>
              </w:rPr>
              <w:t>據及相關文件</w:t>
            </w:r>
            <w:r w:rsidRPr="006D7D73">
              <w:rPr>
                <w:rFonts w:ascii="標楷體" w:eastAsia="標楷體" w:hAnsi="標楷體" w:hint="eastAsia"/>
              </w:rPr>
              <w:t>修改5.3.</w:t>
            </w:r>
            <w:r w:rsidRPr="006D7D73">
              <w:rPr>
                <w:rFonts w:ascii="標楷體" w:eastAsia="標楷體" w:hAnsi="標楷體"/>
              </w:rPr>
              <w:t>。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98D20" w14:textId="77777777" w:rsidR="00A25916" w:rsidRPr="006D7D73" w:rsidRDefault="00A25916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109.8月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7D565" w14:textId="77777777" w:rsidR="00A25916" w:rsidRPr="006D7D73" w:rsidRDefault="00A25916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洪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協強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827C8D" w14:textId="77777777" w:rsidR="00A25916" w:rsidRPr="006D7D73" w:rsidRDefault="00A25916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25916" w:rsidRPr="006D7D73" w14:paraId="71B494F6" w14:textId="77777777" w:rsidTr="00CE45BD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4A363" w14:textId="77777777" w:rsidR="00A25916" w:rsidRPr="006D7D73" w:rsidRDefault="00A25916" w:rsidP="00B00B3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D0334" w14:textId="77777777" w:rsidR="00A25916" w:rsidRPr="006D7D73" w:rsidRDefault="00A25916" w:rsidP="00B00B34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修訂原因：配合實際作業變更。</w:t>
            </w:r>
          </w:p>
          <w:p w14:paraId="6480ADA4" w14:textId="77777777" w:rsidR="00A25916" w:rsidRPr="006D7D73" w:rsidRDefault="00A25916" w:rsidP="00B00B34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修</w:t>
            </w:r>
            <w:r w:rsidRPr="006D7D73">
              <w:rPr>
                <w:rFonts w:ascii="標楷體" w:eastAsia="標楷體" w:hAnsi="標楷體"/>
              </w:rPr>
              <w:t>正處：</w:t>
            </w:r>
            <w:r w:rsidRPr="006D7D73">
              <w:rPr>
                <w:rFonts w:ascii="標楷體" w:eastAsia="標楷體" w:hAnsi="標楷體" w:hint="eastAsia"/>
              </w:rPr>
              <w:t>修改內控條文2.2，刪除「決策小組」字樣並調整條意。</w:t>
            </w:r>
          </w:p>
          <w:p w14:paraId="37925EEB" w14:textId="77777777" w:rsidR="00A25916" w:rsidRPr="006D7D73" w:rsidRDefault="00A25916" w:rsidP="00B00B3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03E42" w14:textId="77777777" w:rsidR="00A25916" w:rsidRPr="006D7D73" w:rsidRDefault="00A25916" w:rsidP="00B00B3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</w:t>
            </w:r>
            <w:r w:rsidRPr="006D7D73">
              <w:rPr>
                <w:rFonts w:ascii="標楷體" w:eastAsia="標楷體" w:hAnsi="標楷體" w:hint="eastAsia"/>
              </w:rPr>
              <w:t>11.1月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11821" w14:textId="77777777" w:rsidR="00A25916" w:rsidRPr="006D7D73" w:rsidRDefault="00A25916" w:rsidP="00B00B3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洪</w:t>
            </w:r>
            <w:r w:rsidRPr="006D7D73">
              <w:rPr>
                <w:rFonts w:ascii="標楷體" w:eastAsia="標楷體" w:hAnsi="標楷體"/>
              </w:rPr>
              <w:t>協強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B7A5FE" w14:textId="77777777" w:rsidR="00A25916" w:rsidRPr="006D7D73" w:rsidRDefault="00A25916" w:rsidP="00E00D4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111.01.19</w:t>
            </w:r>
          </w:p>
          <w:p w14:paraId="5B67F2CA" w14:textId="77777777" w:rsidR="00A25916" w:rsidRPr="006D7D73" w:rsidRDefault="00A25916" w:rsidP="00E00D4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110-3</w:t>
            </w:r>
          </w:p>
          <w:p w14:paraId="3DDA106A" w14:textId="77777777" w:rsidR="00A25916" w:rsidRPr="006D7D73" w:rsidRDefault="00A25916" w:rsidP="00E00D4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14:paraId="37C39522" w14:textId="77777777" w:rsidR="00A25916" w:rsidRPr="006D7D73" w:rsidRDefault="00A25916" w:rsidP="00070DD7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53D0541" w14:textId="77777777" w:rsidR="00A25916" w:rsidRPr="006D7D73" w:rsidRDefault="00A25916" w:rsidP="00070DD7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1B004" wp14:editId="1B1A646B">
                <wp:simplePos x="0" y="0"/>
                <wp:positionH relativeFrom="column">
                  <wp:posOffset>4269740</wp:posOffset>
                </wp:positionH>
                <wp:positionV relativeFrom="page">
                  <wp:posOffset>9290685</wp:posOffset>
                </wp:positionV>
                <wp:extent cx="2057400" cy="571500"/>
                <wp:effectExtent l="0" t="0" r="0" b="0"/>
                <wp:wrapNone/>
                <wp:docPr id="56" name="文字方塊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F2A76" w14:textId="77777777" w:rsidR="00A25916" w:rsidRPr="00062D7D" w:rsidRDefault="00A25916" w:rsidP="00070DD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</w:t>
                            </w:r>
                            <w:r w:rsidRPr="00062D7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：111.01.19</w:t>
                            </w:r>
                          </w:p>
                          <w:p w14:paraId="1BACE10A" w14:textId="77777777" w:rsidR="00A25916" w:rsidRPr="00C930BF" w:rsidRDefault="00A25916" w:rsidP="00070DD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91B004" id="_x0000_t202" coordsize="21600,21600" o:spt="202" path="m,l,21600r21600,l21600,xe">
                <v:stroke joinstyle="miter"/>
                <v:path gradientshapeok="t" o:connecttype="rect"/>
              </v:shapetype>
              <v:shape id="文字方塊 56" o:spid="_x0000_s1026" type="#_x0000_t202" style="position:absolute;margin-left:336.2pt;margin-top:731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IJjd4zjAAAADQEAAA8AAABkcnMvZG93bnJldi54&#10;bWxMj0FPwkAQhe8m/IfNmHgxsKWWKrVboiQeFCIRNVyX7tA2dmeb7gL13zue9Djfe3nzXr4YbCtO&#10;2PvGkYLpJAKBVDrTUKXg4/1pfAfCB01Gt45QwTd6WBSji1xnxp3pDU/bUAkOIZ9pBXUIXSalL2u0&#10;2k9ch8TawfVWBz77SppenznctjKOolRa3RB/qHWHyxrLr+3RKkjkzj12S1uuP3du9bK5jpvX51ip&#10;q8vh4R5EwCH8meG3PleHgjvt3ZGMF62C9DZO2MpCkt5MQbBlPk8Z7RnNZoxkkcv/K4of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IJjd4zjAAAADQEAAA8AAAAAAAAAAAAAAAAAggQA&#10;AGRycy9kb3ducmV2LnhtbFBLBQYAAAAABAAEAPMAAACSBQAAAAA=&#10;" fillcolor="white [3201]" stroked="f" strokeweight="1pt">
                <v:textbox>
                  <w:txbxContent>
                    <w:p w14:paraId="591F2A76" w14:textId="77777777" w:rsidR="00A25916" w:rsidRPr="00062D7D" w:rsidRDefault="00A25916" w:rsidP="00070DD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</w:t>
                      </w:r>
                      <w:r w:rsidRPr="00062D7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：111.01.19</w:t>
                      </w:r>
                    </w:p>
                    <w:p w14:paraId="1BACE10A" w14:textId="77777777" w:rsidR="00A25916" w:rsidRPr="00C930BF" w:rsidRDefault="00A25916" w:rsidP="00070DD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A25916" w:rsidRPr="006D7D73" w14:paraId="1159DBB0" w14:textId="77777777" w:rsidTr="00A636A9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FF6886" w14:textId="77777777" w:rsidR="00A25916" w:rsidRPr="006D7D73" w:rsidRDefault="00A25916" w:rsidP="00294962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25916" w:rsidRPr="006D7D73" w14:paraId="6E92FB7A" w14:textId="77777777" w:rsidTr="00A636A9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4D9DEB" w14:textId="77777777" w:rsidR="00A25916" w:rsidRPr="006D7D73" w:rsidRDefault="00A25916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1FB015F1" w14:textId="77777777" w:rsidR="00A25916" w:rsidRPr="006D7D73" w:rsidRDefault="00A25916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414682A9" w14:textId="77777777" w:rsidR="00A25916" w:rsidRPr="006D7D73" w:rsidRDefault="00A25916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490F6B81" w14:textId="77777777" w:rsidR="00A25916" w:rsidRPr="006D7D73" w:rsidRDefault="00A25916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6F9C1318" w14:textId="77777777" w:rsidR="00A25916" w:rsidRPr="006D7D73" w:rsidRDefault="00A25916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51957AC0" w14:textId="77777777" w:rsidR="00A25916" w:rsidRPr="006D7D73" w:rsidRDefault="00A25916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25916" w:rsidRPr="006D7D73" w14:paraId="40DB1A03" w14:textId="77777777" w:rsidTr="00A636A9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7C66E76" w14:textId="77777777" w:rsidR="00A25916" w:rsidRPr="006D7D73" w:rsidRDefault="00A25916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校園安全及重大事件處理作業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2885127" w14:textId="77777777" w:rsidR="00A25916" w:rsidRPr="006D7D73" w:rsidRDefault="00A25916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329E060F" w14:textId="77777777" w:rsidR="00A25916" w:rsidRPr="006D7D73" w:rsidRDefault="00A25916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1120-008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735B2C76" w14:textId="77777777" w:rsidR="00A25916" w:rsidRPr="006D7D73" w:rsidRDefault="00A25916" w:rsidP="00B00B3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0BC5A1DB" w14:textId="77777777" w:rsidR="00A25916" w:rsidRPr="006D7D73" w:rsidRDefault="00A25916" w:rsidP="00B00B3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DF131E" w14:textId="77777777" w:rsidR="00A25916" w:rsidRPr="006D7D73" w:rsidRDefault="00A25916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14:paraId="03ED4776" w14:textId="77777777" w:rsidR="00A25916" w:rsidRPr="006D7D73" w:rsidRDefault="00A25916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3081BC02" w14:textId="77777777" w:rsidR="00A25916" w:rsidRPr="006D7D73" w:rsidRDefault="00A25916" w:rsidP="006025C9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C16672C" w14:textId="77777777" w:rsidR="00A25916" w:rsidRPr="006D7D73" w:rsidRDefault="00A25916" w:rsidP="006025C9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02810A02" w14:textId="77777777" w:rsidR="00A25916" w:rsidRDefault="00A25916" w:rsidP="00B00B34">
      <w:pPr>
        <w:autoSpaceDE w:val="0"/>
        <w:autoSpaceDN w:val="0"/>
        <w:ind w:leftChars="-59" w:left="-142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7630" w:dyaOrig="13388" w14:anchorId="5E8B23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55.75pt" o:ole="">
            <v:imagedata r:id="rId5" o:title=""/>
          </v:shape>
          <o:OLEObject Type="Embed" ProgID="Visio.Drawing.11" ShapeID="_x0000_i1025" DrawAspect="Content" ObjectID="_1710891102" r:id="rId6"/>
        </w:object>
      </w:r>
    </w:p>
    <w:p w14:paraId="2B69AE7E" w14:textId="77777777" w:rsidR="00A25916" w:rsidRPr="006D7D73" w:rsidRDefault="00A25916" w:rsidP="00B00B34">
      <w:pPr>
        <w:autoSpaceDE w:val="0"/>
        <w:autoSpaceDN w:val="0"/>
        <w:ind w:leftChars="-59" w:left="-14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A25916" w:rsidRPr="006D7D73" w14:paraId="166D38C7" w14:textId="77777777" w:rsidTr="00A636A9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57E15C" w14:textId="77777777" w:rsidR="00A25916" w:rsidRPr="006D7D73" w:rsidRDefault="00A25916" w:rsidP="00294962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25916" w:rsidRPr="006D7D73" w14:paraId="561A742A" w14:textId="77777777" w:rsidTr="00A636A9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27E02A" w14:textId="77777777" w:rsidR="00A25916" w:rsidRPr="006D7D73" w:rsidRDefault="00A25916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4FCF9C19" w14:textId="77777777" w:rsidR="00A25916" w:rsidRPr="006D7D73" w:rsidRDefault="00A25916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6AA45A33" w14:textId="77777777" w:rsidR="00A25916" w:rsidRPr="006D7D73" w:rsidRDefault="00A25916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3E253EAE" w14:textId="77777777" w:rsidR="00A25916" w:rsidRPr="006D7D73" w:rsidRDefault="00A25916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35E25F1F" w14:textId="77777777" w:rsidR="00A25916" w:rsidRPr="006D7D73" w:rsidRDefault="00A25916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4867EDCC" w14:textId="77777777" w:rsidR="00A25916" w:rsidRPr="006D7D73" w:rsidRDefault="00A25916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25916" w:rsidRPr="006D7D73" w14:paraId="49175689" w14:textId="77777777" w:rsidTr="00A636A9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E74CEB" w14:textId="77777777" w:rsidR="00A25916" w:rsidRPr="006D7D73" w:rsidRDefault="00A25916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校園安全及重大事件處理作業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77EAF28" w14:textId="77777777" w:rsidR="00A25916" w:rsidRPr="006D7D73" w:rsidRDefault="00A25916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52127EED" w14:textId="77777777" w:rsidR="00A25916" w:rsidRPr="006D7D73" w:rsidRDefault="00A25916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1120-008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2A9C2B6E" w14:textId="77777777" w:rsidR="00A25916" w:rsidRPr="006D7D73" w:rsidRDefault="00A25916" w:rsidP="00B00B3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443AF2ED" w14:textId="77777777" w:rsidR="00A25916" w:rsidRPr="006D7D73" w:rsidRDefault="00A25916" w:rsidP="00B00B3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865161" w14:textId="77777777" w:rsidR="00A25916" w:rsidRPr="006D7D73" w:rsidRDefault="00A25916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14:paraId="4FECC390" w14:textId="77777777" w:rsidR="00A25916" w:rsidRPr="006D7D73" w:rsidRDefault="00A25916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1F5F9CD7" w14:textId="77777777" w:rsidR="00A25916" w:rsidRPr="006D7D73" w:rsidRDefault="00A25916" w:rsidP="006025C9">
      <w:pPr>
        <w:jc w:val="right"/>
        <w:textAlignment w:val="baseline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2109A21" w14:textId="77777777" w:rsidR="00A25916" w:rsidRPr="006D7D73" w:rsidRDefault="00A25916" w:rsidP="00B00B34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41F5BC67" w14:textId="77777777" w:rsidR="00A25916" w:rsidRPr="006D7D73" w:rsidRDefault="00A25916" w:rsidP="00A2591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接獲通報首要掌握人、事、時、地、如何、為何等狀況，以利研判校安事件之等級，及處置要點。</w:t>
      </w:r>
    </w:p>
    <w:p w14:paraId="0B49A226" w14:textId="77777777" w:rsidR="00A25916" w:rsidRPr="006D7D73" w:rsidRDefault="00A25916" w:rsidP="00A2591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判定緊急及法定通報甲級事件，立即向生活輔導組長、學務長、校長報告，並透過校安即時通報系統，向教育部校安中心回報，並持續掌握災損狀況。是否召開校安會議，由學</w:t>
      </w:r>
      <w:r w:rsidRPr="006D7D73">
        <w:rPr>
          <w:rFonts w:ascii="標楷體" w:eastAsia="標楷體" w:hAnsi="標楷體"/>
        </w:rPr>
        <w:t>務長召集校安</w:t>
      </w:r>
      <w:r w:rsidRPr="006D7D73">
        <w:rPr>
          <w:rFonts w:ascii="標楷體" w:eastAsia="標楷體" w:hAnsi="標楷體" w:hint="eastAsia"/>
        </w:rPr>
        <w:t>人</w:t>
      </w:r>
      <w:r w:rsidRPr="006D7D73">
        <w:rPr>
          <w:rFonts w:ascii="標楷體" w:eastAsia="標楷體" w:hAnsi="標楷體"/>
        </w:rPr>
        <w:t>員</w:t>
      </w:r>
      <w:r w:rsidRPr="006D7D73">
        <w:rPr>
          <w:rFonts w:ascii="標楷體" w:eastAsia="標楷體" w:hAnsi="標楷體" w:hint="eastAsia"/>
        </w:rPr>
        <w:t>研議</w:t>
      </w:r>
      <w:r w:rsidRPr="006D7D73">
        <w:rPr>
          <w:rFonts w:ascii="標楷體" w:eastAsia="標楷體" w:hAnsi="標楷體"/>
        </w:rPr>
        <w:t>，</w:t>
      </w:r>
      <w:r w:rsidRPr="006D7D73">
        <w:rPr>
          <w:rFonts w:ascii="標楷體" w:eastAsia="標楷體" w:hAnsi="標楷體" w:hint="eastAsia"/>
        </w:rPr>
        <w:t>若是，於事件處理完成後，需召開災害檢討會，並紀錄備查。</w:t>
      </w:r>
    </w:p>
    <w:p w14:paraId="22DE4068" w14:textId="77777777" w:rsidR="00A25916" w:rsidRPr="006D7D73" w:rsidRDefault="00A25916" w:rsidP="00A2591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判定法定通報乙級事件，尤其注意是否引發媒體關注，若有媒體關注，比照甲級事件處理，若無，即刻派員至現場了解並協助處理。</w:t>
      </w:r>
    </w:p>
    <w:p w14:paraId="43599CE3" w14:textId="77777777" w:rsidR="00A25916" w:rsidRPr="006D7D73" w:rsidRDefault="00A25916" w:rsidP="00A2591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判定法定通報丙級及一般校安事件，依規定處理通報後紀錄備查。</w:t>
      </w:r>
    </w:p>
    <w:p w14:paraId="5FE498C3" w14:textId="77777777" w:rsidR="00A25916" w:rsidRPr="006D7D73" w:rsidRDefault="00A25916" w:rsidP="00A2591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依據校園災害管理實施計畫，執行緊急應變及復原工作，硬體設施復原工作由總務處協助，並於事件處理完成後紀錄備查。</w:t>
      </w:r>
    </w:p>
    <w:p w14:paraId="5FC56B0C" w14:textId="77777777" w:rsidR="00A25916" w:rsidRPr="006D7D73" w:rsidRDefault="00A25916" w:rsidP="00B00B34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33A88F04" w14:textId="77777777" w:rsidR="00A25916" w:rsidRPr="006D7D73" w:rsidRDefault="00A25916" w:rsidP="00A2591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天然災害以人安為主要考量，其他狀況處置以災後復原為原則。</w:t>
      </w:r>
    </w:p>
    <w:p w14:paraId="64835641" w14:textId="77777777" w:rsidR="00A25916" w:rsidRPr="006D7D73" w:rsidRDefault="00A25916" w:rsidP="00A2591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緊急事件以危機管控，掌握時效，按時通報。</w:t>
      </w:r>
    </w:p>
    <w:p w14:paraId="1D90F899" w14:textId="77777777" w:rsidR="00A25916" w:rsidRPr="006D7D73" w:rsidRDefault="00A25916" w:rsidP="00B00B34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5D9DB828" w14:textId="77777777" w:rsidR="00A25916" w:rsidRPr="006D7D73" w:rsidRDefault="00A25916" w:rsidP="00A2591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校安中心通報表。</w:t>
      </w:r>
    </w:p>
    <w:p w14:paraId="06AEC7AD" w14:textId="77777777" w:rsidR="00A25916" w:rsidRPr="006D7D73" w:rsidRDefault="00A25916" w:rsidP="00B00B34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7A2EF5F6" w14:textId="77777777" w:rsidR="00A25916" w:rsidRPr="006D7D73" w:rsidRDefault="00A25916" w:rsidP="00A25916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佛光大學校園災害管理實施計劃。</w:t>
      </w:r>
    </w:p>
    <w:p w14:paraId="769ECE75" w14:textId="77777777" w:rsidR="00A25916" w:rsidRPr="006D7D73" w:rsidRDefault="00A25916" w:rsidP="00A25916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佛光大學災害防救緊急應變編組表。</w:t>
      </w:r>
    </w:p>
    <w:p w14:paraId="45635484" w14:textId="77777777" w:rsidR="00A25916" w:rsidRPr="006D7D73" w:rsidRDefault="00A25916" w:rsidP="00B00B34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u w:val="single"/>
        </w:rPr>
      </w:pPr>
      <w:r w:rsidRPr="006D7D73">
        <w:rPr>
          <w:rFonts w:ascii="標楷體" w:eastAsia="標楷體" w:hAnsi="標楷體" w:hint="eastAsia"/>
        </w:rPr>
        <w:t>5.3.教育部校園安全及災害事件通報作業要點修正規定。（109.01.01）</w:t>
      </w:r>
    </w:p>
    <w:p w14:paraId="0EAE2918" w14:textId="77777777" w:rsidR="00A25916" w:rsidRPr="006D7D73" w:rsidRDefault="00A25916" w:rsidP="006025C9">
      <w:pPr>
        <w:rPr>
          <w:rFonts w:ascii="標楷體" w:eastAsia="標楷體" w:hAnsi="標楷體"/>
        </w:rPr>
      </w:pPr>
    </w:p>
    <w:p w14:paraId="4A6B28BA" w14:textId="77777777" w:rsidR="00A25916" w:rsidRPr="006D7D73" w:rsidRDefault="00A25916" w:rsidP="00070DD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</w:p>
    <w:p w14:paraId="0C064B74" w14:textId="77777777" w:rsidR="00A25916" w:rsidRPr="006D7D73" w:rsidRDefault="00A25916" w:rsidP="00070DD7">
      <w:pPr>
        <w:rPr>
          <w:rFonts w:ascii="標楷體" w:eastAsia="標楷體" w:hAnsi="標楷體"/>
        </w:rPr>
      </w:pPr>
    </w:p>
    <w:p w14:paraId="6889597C" w14:textId="77777777" w:rsidR="00A25916" w:rsidRPr="006D7D73" w:rsidRDefault="00A25916">
      <w:pPr>
        <w:widowControl/>
        <w:rPr>
          <w:rFonts w:ascii="標楷體" w:eastAsia="標楷體" w:hAnsi="標楷體"/>
          <w:sz w:val="28"/>
          <w:szCs w:val="28"/>
        </w:rPr>
      </w:pPr>
      <w:r w:rsidRPr="006D7D73">
        <w:rPr>
          <w:rFonts w:ascii="標楷體" w:eastAsia="標楷體" w:hAnsi="標楷體"/>
          <w:sz w:val="28"/>
          <w:szCs w:val="28"/>
        </w:rPr>
        <w:br w:type="page"/>
      </w:r>
    </w:p>
    <w:p w14:paraId="783ADAA9" w14:textId="77777777" w:rsidR="00A25916" w:rsidRDefault="00A25916" w:rsidP="00DB7E6F">
      <w:pPr>
        <w:sectPr w:rsidR="00A25916" w:rsidSect="00DB7E6F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04E385D3" w14:textId="77777777" w:rsidR="00EF5A6A" w:rsidRDefault="00EF5A6A"/>
    <w:sectPr w:rsidR="00EF5A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B1AB9"/>
    <w:multiLevelType w:val="multilevel"/>
    <w:tmpl w:val="98F2F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418C6663"/>
    <w:multiLevelType w:val="multilevel"/>
    <w:tmpl w:val="81947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58BF60CC"/>
    <w:multiLevelType w:val="multilevel"/>
    <w:tmpl w:val="0B3C37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5FB20A3A"/>
    <w:multiLevelType w:val="multilevel"/>
    <w:tmpl w:val="64A48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1809401219">
    <w:abstractNumId w:val="1"/>
  </w:num>
  <w:num w:numId="2" w16cid:durableId="10687896">
    <w:abstractNumId w:val="0"/>
  </w:num>
  <w:num w:numId="3" w16cid:durableId="308634374">
    <w:abstractNumId w:val="2"/>
  </w:num>
  <w:num w:numId="4" w16cid:durableId="755441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16"/>
    <w:rsid w:val="00A25916"/>
    <w:rsid w:val="00EF5A6A"/>
    <w:rsid w:val="00FE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F536E"/>
  <w15:chartTrackingRefBased/>
  <w15:docId w15:val="{434F5944-5BFA-4C01-98C0-1EB7BBFA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91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591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2591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25916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A25916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414242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2022-04-07T18:34:00Z</dcterms:created>
  <dcterms:modified xsi:type="dcterms:W3CDTF">2022-04-07T18:45:00Z</dcterms:modified>
</cp:coreProperties>
</file>