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EAF" w:rsidRPr="00C702E2" w:rsidRDefault="00D53EAF" w:rsidP="00D53EAF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C702E2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C702E2">
        <w:rPr>
          <w:rFonts w:ascii="標楷體" w:eastAsia="標楷體" w:hAnsi="標楷體"/>
          <w:sz w:val="36"/>
          <w:szCs w:val="36"/>
        </w:rPr>
        <w:t>/</w:t>
      </w:r>
      <w:r w:rsidRPr="00C702E2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6"/>
        <w:gridCol w:w="5035"/>
        <w:gridCol w:w="1259"/>
        <w:gridCol w:w="1088"/>
        <w:gridCol w:w="1086"/>
      </w:tblGrid>
      <w:tr w:rsidR="00D53EAF" w:rsidRPr="00C702E2" w:rsidTr="007D0258">
        <w:trPr>
          <w:jc w:val="center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EAF" w:rsidRPr="00C702E2" w:rsidRDefault="00D53EAF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5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EAF" w:rsidRPr="00AA036A" w:rsidRDefault="00D53EAF" w:rsidP="007D0258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校園邊坡安全穩定監測及巡檢修護作業"/>
            <w:r w:rsidRPr="00D12FF2">
              <w:rPr>
                <w:rFonts w:ascii="標楷體" w:eastAsia="標楷體" w:hAnsi="標楷體" w:hint="eastAsia"/>
                <w:b/>
                <w:sz w:val="28"/>
                <w:szCs w:val="28"/>
              </w:rPr>
              <w:t>1130-019</w:t>
            </w:r>
            <w:r w:rsidRPr="00D12FF2">
              <w:rPr>
                <w:rFonts w:ascii="標楷體" w:eastAsia="標楷體" w:hAnsi="標楷體" w:hint="eastAsia"/>
                <w:b/>
                <w:sz w:val="28"/>
                <w:szCs w:val="28"/>
                <w:lang w:val="zh-TW"/>
              </w:rPr>
              <w:t>校園邊坡安全穩定監測及巡檢修護作業</w:t>
            </w:r>
            <w:bookmarkEnd w:id="0"/>
          </w:p>
        </w:tc>
        <w:tc>
          <w:tcPr>
            <w:tcW w:w="63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EAF" w:rsidRPr="00C702E2" w:rsidRDefault="00D53EAF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702E2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03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53EAF" w:rsidRPr="00C702E2" w:rsidRDefault="00D53EAF" w:rsidP="007D0258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702E2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D53EAF" w:rsidRPr="00C702E2" w:rsidTr="007D0258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EAF" w:rsidRPr="00C702E2" w:rsidRDefault="00D53EAF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702E2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EAF" w:rsidRPr="00C702E2" w:rsidRDefault="00D53EAF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702E2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C702E2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C702E2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EAF" w:rsidRPr="00C702E2" w:rsidRDefault="00D53EAF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702E2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C702E2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C702E2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EAF" w:rsidRPr="00C702E2" w:rsidRDefault="00D53EAF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702E2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53EAF" w:rsidRPr="00C702E2" w:rsidRDefault="00D53EAF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702E2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D53EAF" w:rsidRPr="00C702E2" w:rsidTr="007D0258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EAF" w:rsidRPr="00B63CD8" w:rsidRDefault="00D53EAF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63CD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EAF" w:rsidRPr="00B63CD8" w:rsidRDefault="00D53EAF" w:rsidP="007D025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D53EAF" w:rsidRPr="00B63CD8" w:rsidRDefault="00D53EAF" w:rsidP="007D025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63CD8">
              <w:rPr>
                <w:rFonts w:ascii="標楷體" w:eastAsia="標楷體" w:hAnsi="標楷體" w:hint="eastAsia"/>
                <w:szCs w:val="24"/>
              </w:rPr>
              <w:t>新訂</w:t>
            </w:r>
          </w:p>
          <w:p w:rsidR="00D53EAF" w:rsidRPr="00B63CD8" w:rsidRDefault="00D53EAF" w:rsidP="007D025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EAF" w:rsidRPr="00B63CD8" w:rsidRDefault="00D53EAF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63CD8">
              <w:rPr>
                <w:rFonts w:ascii="標楷體" w:eastAsia="標楷體" w:hAnsi="標楷體"/>
                <w:szCs w:val="24"/>
              </w:rPr>
              <w:t>10</w:t>
            </w:r>
            <w:r w:rsidRPr="00B63CD8">
              <w:rPr>
                <w:rFonts w:ascii="標楷體" w:eastAsia="標楷體" w:hAnsi="標楷體" w:hint="eastAsia"/>
                <w:szCs w:val="24"/>
              </w:rPr>
              <w:t>8</w:t>
            </w:r>
            <w:r w:rsidRPr="00B63CD8">
              <w:rPr>
                <w:rFonts w:ascii="標楷體" w:eastAsia="標楷體" w:hAnsi="標楷體"/>
                <w:szCs w:val="24"/>
              </w:rPr>
              <w:t>.</w:t>
            </w:r>
            <w:r w:rsidRPr="00B63CD8">
              <w:rPr>
                <w:rFonts w:ascii="標楷體" w:eastAsia="標楷體" w:hAnsi="標楷體" w:hint="eastAsia"/>
                <w:szCs w:val="24"/>
              </w:rPr>
              <w:t>10月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EAF" w:rsidRPr="00B63CD8" w:rsidRDefault="00D53EAF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63CD8">
              <w:rPr>
                <w:rFonts w:ascii="標楷體" w:eastAsia="標楷體" w:hAnsi="標楷體" w:hint="eastAsia"/>
                <w:szCs w:val="24"/>
              </w:rPr>
              <w:t>張錫東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53EAF" w:rsidRPr="00B63CD8" w:rsidRDefault="00D53EAF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53EAF" w:rsidRPr="00C702E2" w:rsidTr="007D0258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EAF" w:rsidRPr="00B63CD8" w:rsidRDefault="00D53EAF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EAF" w:rsidRPr="00B63CD8" w:rsidRDefault="00D53EAF" w:rsidP="007D0258">
            <w:pPr>
              <w:spacing w:line="0" w:lineRule="atLeast"/>
              <w:rPr>
                <w:rFonts w:ascii="標楷體" w:eastAsia="標楷體" w:hAnsi="標楷體"/>
                <w:szCs w:val="24"/>
                <w:highlight w:val="yellow"/>
              </w:rPr>
            </w:pPr>
          </w:p>
          <w:p w:rsidR="00D53EAF" w:rsidRPr="00B63CD8" w:rsidRDefault="00D53EAF" w:rsidP="007D0258">
            <w:pPr>
              <w:spacing w:line="0" w:lineRule="atLeast"/>
              <w:rPr>
                <w:rFonts w:ascii="標楷體" w:eastAsia="標楷體" w:hAnsi="標楷體"/>
                <w:szCs w:val="24"/>
                <w:highlight w:val="yellow"/>
              </w:rPr>
            </w:pPr>
          </w:p>
          <w:p w:rsidR="00D53EAF" w:rsidRPr="00B63CD8" w:rsidRDefault="00D53EAF" w:rsidP="007D0258">
            <w:pPr>
              <w:spacing w:line="0" w:lineRule="atLeast"/>
              <w:rPr>
                <w:rFonts w:ascii="標楷體" w:eastAsia="標楷體" w:hAnsi="標楷體"/>
                <w:szCs w:val="24"/>
                <w:highlight w:val="yellow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EAF" w:rsidRPr="00B63CD8" w:rsidRDefault="00D53EAF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  <w:highlight w:val="yellow"/>
              </w:rPr>
            </w:pP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EAF" w:rsidRPr="00B63CD8" w:rsidRDefault="00D53EAF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53EAF" w:rsidRPr="00B63CD8" w:rsidRDefault="00D53EAF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53EAF" w:rsidRPr="00C702E2" w:rsidTr="007D0258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EAF" w:rsidRPr="00B63CD8" w:rsidRDefault="00D53EAF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EAF" w:rsidRPr="00B63CD8" w:rsidRDefault="00D53EAF" w:rsidP="007D025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D53EAF" w:rsidRPr="00B63CD8" w:rsidRDefault="00D53EAF" w:rsidP="007D025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D53EAF" w:rsidRPr="00B63CD8" w:rsidRDefault="00D53EAF" w:rsidP="007D025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EAF" w:rsidRPr="00B63CD8" w:rsidRDefault="00D53EAF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EAF" w:rsidRPr="00B63CD8" w:rsidRDefault="00D53EAF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53EAF" w:rsidRPr="00B63CD8" w:rsidRDefault="00D53EAF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53EAF" w:rsidRPr="00C702E2" w:rsidTr="007D0258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53EAF" w:rsidRPr="00B63CD8" w:rsidRDefault="00D53EAF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53EAF" w:rsidRPr="00B63CD8" w:rsidRDefault="00D53EAF" w:rsidP="007D025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D53EAF" w:rsidRPr="00B63CD8" w:rsidRDefault="00D53EAF" w:rsidP="007D025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D53EAF" w:rsidRPr="00B63CD8" w:rsidRDefault="00D53EAF" w:rsidP="007D025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53EAF" w:rsidRPr="00B63CD8" w:rsidRDefault="00D53EAF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53EAF" w:rsidRPr="00B63CD8" w:rsidRDefault="00D53EAF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3EAF" w:rsidRPr="00B63CD8" w:rsidRDefault="00D53EAF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D53EAF" w:rsidRDefault="00D53EAF" w:rsidP="00D53EAF">
      <w:pPr>
        <w:widowControl/>
        <w:jc w:val="right"/>
        <w:rPr>
          <w:rFonts w:ascii="標楷體" w:eastAsia="標楷體" w:hAnsi="標楷體"/>
        </w:rPr>
      </w:pPr>
    </w:p>
    <w:p w:rsidR="00D53EAF" w:rsidRDefault="00D53EAF" w:rsidP="00D53EAF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898909" wp14:editId="515B0346">
                <wp:simplePos x="0" y="0"/>
                <wp:positionH relativeFrom="column">
                  <wp:posOffset>4279634</wp:posOffset>
                </wp:positionH>
                <wp:positionV relativeFrom="paragraph">
                  <wp:posOffset>4591138</wp:posOffset>
                </wp:positionV>
                <wp:extent cx="2057400" cy="571500"/>
                <wp:effectExtent l="0" t="0" r="0" b="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3EAF" w:rsidRPr="00C702E2" w:rsidRDefault="00D53EAF" w:rsidP="00D53EAF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702E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新</w:t>
                            </w:r>
                            <w:r w:rsidRPr="00C702E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D53EAF" w:rsidRPr="00C702E2" w:rsidRDefault="00D53EAF" w:rsidP="00D53EAF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702E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337pt;margin-top:361.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NynygIAAL0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" filled="f" stroked="f">
                <v:textbox>
                  <w:txbxContent>
                    <w:p w:rsidR="00D53EAF" w:rsidRPr="00C702E2" w:rsidRDefault="00D53EAF" w:rsidP="00D53EAF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702E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新</w:t>
                      </w:r>
                      <w:r w:rsidRPr="00C702E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D53EAF" w:rsidRPr="00C702E2" w:rsidRDefault="00D53EAF" w:rsidP="00D53EAF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702E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6"/>
        <w:gridCol w:w="1892"/>
        <w:gridCol w:w="1248"/>
        <w:gridCol w:w="1322"/>
        <w:gridCol w:w="1046"/>
      </w:tblGrid>
      <w:tr w:rsidR="00D53EAF" w:rsidRPr="00BE7E61" w:rsidTr="007D0258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53EAF" w:rsidRPr="00BE7E61" w:rsidRDefault="00D53EAF" w:rsidP="007D0258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E7E6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D53EAF" w:rsidRPr="00BE7E61" w:rsidTr="007D0258">
        <w:trPr>
          <w:jc w:val="center"/>
        </w:trPr>
        <w:tc>
          <w:tcPr>
            <w:tcW w:w="220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3EAF" w:rsidRPr="00BE7E61" w:rsidRDefault="00D53EAF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60" w:type="pct"/>
            <w:tcBorders>
              <w:left w:val="single" w:sz="2" w:space="0" w:color="auto"/>
            </w:tcBorders>
            <w:vAlign w:val="center"/>
          </w:tcPr>
          <w:p w:rsidR="00D53EAF" w:rsidRPr="00BE7E61" w:rsidRDefault="00D53EAF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3" w:type="pct"/>
            <w:vAlign w:val="center"/>
          </w:tcPr>
          <w:p w:rsidR="00D53EAF" w:rsidRPr="00BE7E61" w:rsidRDefault="00D53EAF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71" w:type="pct"/>
            <w:vAlign w:val="center"/>
          </w:tcPr>
          <w:p w:rsidR="00D53EAF" w:rsidRPr="00BE7E61" w:rsidRDefault="00D53EAF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版本/</w:t>
            </w:r>
          </w:p>
          <w:p w:rsidR="00D53EAF" w:rsidRPr="00BE7E61" w:rsidRDefault="00D53EAF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31" w:type="pct"/>
            <w:tcBorders>
              <w:right w:val="single" w:sz="12" w:space="0" w:color="auto"/>
            </w:tcBorders>
            <w:vAlign w:val="center"/>
          </w:tcPr>
          <w:p w:rsidR="00D53EAF" w:rsidRPr="00BE7E61" w:rsidRDefault="00D53EAF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D53EAF" w:rsidRPr="00BE7E61" w:rsidTr="007D0258">
        <w:trPr>
          <w:trHeight w:val="663"/>
          <w:jc w:val="center"/>
        </w:trPr>
        <w:tc>
          <w:tcPr>
            <w:tcW w:w="220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53EAF" w:rsidRPr="00C702E2" w:rsidRDefault="00D53EAF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180EA9">
              <w:rPr>
                <w:rFonts w:ascii="標楷體" w:eastAsia="標楷體" w:hAnsi="標楷體" w:hint="eastAsia"/>
                <w:b/>
              </w:rPr>
              <w:t>校園邊坡安全穩定監測及巡檢修護作業</w:t>
            </w:r>
          </w:p>
        </w:tc>
        <w:tc>
          <w:tcPr>
            <w:tcW w:w="96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D53EAF" w:rsidRPr="00BE7E61" w:rsidRDefault="00D53EAF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33" w:type="pct"/>
            <w:tcBorders>
              <w:bottom w:val="single" w:sz="12" w:space="0" w:color="auto"/>
            </w:tcBorders>
            <w:vAlign w:val="center"/>
          </w:tcPr>
          <w:p w:rsidR="00D53EAF" w:rsidRPr="00BE7E61" w:rsidRDefault="00D53EAF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1130-019</w:t>
            </w:r>
          </w:p>
        </w:tc>
        <w:tc>
          <w:tcPr>
            <w:tcW w:w="671" w:type="pct"/>
            <w:tcBorders>
              <w:bottom w:val="single" w:sz="12" w:space="0" w:color="auto"/>
            </w:tcBorders>
            <w:vAlign w:val="center"/>
          </w:tcPr>
          <w:p w:rsidR="00D53EAF" w:rsidRPr="006243FA" w:rsidRDefault="00D53EAF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243FA">
              <w:rPr>
                <w:rFonts w:ascii="標楷體" w:eastAsia="標楷體" w:hAnsi="標楷體" w:hint="eastAsia"/>
                <w:sz w:val="20"/>
              </w:rPr>
              <w:t>01</w:t>
            </w:r>
            <w:r w:rsidRPr="006243FA">
              <w:rPr>
                <w:rFonts w:ascii="標楷體" w:eastAsia="標楷體" w:hAnsi="標楷體"/>
                <w:sz w:val="20"/>
              </w:rPr>
              <w:t>/</w:t>
            </w:r>
          </w:p>
          <w:p w:rsidR="00D53EAF" w:rsidRPr="006243FA" w:rsidRDefault="00D53EAF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243FA">
              <w:rPr>
                <w:rFonts w:ascii="標楷體" w:eastAsia="標楷體" w:hAnsi="標楷體" w:hint="eastAsia"/>
                <w:sz w:val="20"/>
              </w:rPr>
              <w:t>108.12.04</w:t>
            </w:r>
            <w:bookmarkStart w:id="1" w:name="_GoBack"/>
            <w:bookmarkEnd w:id="1"/>
          </w:p>
        </w:tc>
        <w:tc>
          <w:tcPr>
            <w:tcW w:w="53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53EAF" w:rsidRPr="00BE7E61" w:rsidRDefault="00D53EAF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第1頁/</w:t>
            </w:r>
          </w:p>
          <w:p w:rsidR="00D53EAF" w:rsidRPr="00BE7E61" w:rsidRDefault="00D53EAF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共</w:t>
            </w:r>
            <w:r w:rsidR="001856E5">
              <w:rPr>
                <w:rFonts w:ascii="標楷體" w:eastAsia="標楷體" w:hAnsi="標楷體" w:hint="eastAsia"/>
                <w:sz w:val="20"/>
              </w:rPr>
              <w:t>2</w:t>
            </w:r>
            <w:r w:rsidRPr="00BE7E61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D53EAF" w:rsidRPr="00C702E2" w:rsidRDefault="00D53EAF" w:rsidP="00D53EAF">
      <w:pPr>
        <w:jc w:val="right"/>
        <w:rPr>
          <w:rFonts w:ascii="標楷體" w:eastAsia="標楷體" w:hAnsi="標楷體"/>
          <w:b/>
          <w:bCs/>
        </w:rPr>
      </w:pPr>
    </w:p>
    <w:p w:rsidR="00D53EAF" w:rsidRPr="00635869" w:rsidRDefault="00D53EAF" w:rsidP="00D53EA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635869">
        <w:rPr>
          <w:rFonts w:ascii="標楷體" w:eastAsia="標楷體" w:hAnsi="標楷體" w:hint="eastAsia"/>
          <w:b/>
          <w:bCs/>
        </w:rPr>
        <w:t>流程圖：</w:t>
      </w:r>
    </w:p>
    <w:p w:rsidR="00D53EAF" w:rsidRPr="00635869" w:rsidRDefault="00D53EAF" w:rsidP="00D53EAF">
      <w:pPr>
        <w:autoSpaceDE w:val="0"/>
        <w:autoSpaceDN w:val="0"/>
        <w:jc w:val="both"/>
        <w:textAlignment w:val="baseline"/>
        <w:rPr>
          <w:rFonts w:ascii="標楷體" w:eastAsia="標楷體" w:hAnsi="標楷體"/>
          <w:bCs/>
          <w:szCs w:val="24"/>
        </w:rPr>
      </w:pPr>
      <w:r>
        <w:object w:dxaOrig="10006" w:dyaOrig="130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9pt;height:554.55pt" o:ole="">
            <v:imagedata r:id="rId7" o:title=""/>
          </v:shape>
          <o:OLEObject Type="Embed" ProgID="Visio.Drawing.11" ShapeID="_x0000_i1025" DrawAspect="Content" ObjectID="_1651322224" r:id="rId8"/>
        </w:object>
      </w:r>
    </w:p>
    <w:p w:rsidR="00D53EAF" w:rsidRPr="00635869" w:rsidRDefault="00D53EAF" w:rsidP="00D53EAF">
      <w:pPr>
        <w:autoSpaceDE w:val="0"/>
        <w:autoSpaceDN w:val="0"/>
        <w:jc w:val="both"/>
        <w:textAlignment w:val="baseline"/>
        <w:rPr>
          <w:rFonts w:ascii="標楷體" w:eastAsia="標楷體" w:hAnsi="標楷體"/>
          <w:bCs/>
          <w:szCs w:val="24"/>
        </w:rPr>
      </w:pPr>
      <w:r w:rsidRPr="00635869">
        <w:rPr>
          <w:rFonts w:ascii="標楷體" w:eastAsia="標楷體" w:hAnsi="標楷體"/>
          <w:bCs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6"/>
        <w:gridCol w:w="1892"/>
        <w:gridCol w:w="1248"/>
        <w:gridCol w:w="1322"/>
        <w:gridCol w:w="1046"/>
      </w:tblGrid>
      <w:tr w:rsidR="00D53EAF" w:rsidRPr="00BE7E61" w:rsidTr="007D0258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53EAF" w:rsidRPr="00BE7E61" w:rsidRDefault="00D53EAF" w:rsidP="007D0258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E7E6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D53EAF" w:rsidRPr="00BE7E61" w:rsidTr="007D0258">
        <w:trPr>
          <w:jc w:val="center"/>
        </w:trPr>
        <w:tc>
          <w:tcPr>
            <w:tcW w:w="220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3EAF" w:rsidRPr="00BE7E61" w:rsidRDefault="00D53EAF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60" w:type="pct"/>
            <w:tcBorders>
              <w:left w:val="single" w:sz="2" w:space="0" w:color="auto"/>
            </w:tcBorders>
            <w:vAlign w:val="center"/>
          </w:tcPr>
          <w:p w:rsidR="00D53EAF" w:rsidRPr="00BE7E61" w:rsidRDefault="00D53EAF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3" w:type="pct"/>
            <w:vAlign w:val="center"/>
          </w:tcPr>
          <w:p w:rsidR="00D53EAF" w:rsidRPr="00BE7E61" w:rsidRDefault="00D53EAF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71" w:type="pct"/>
            <w:vAlign w:val="center"/>
          </w:tcPr>
          <w:p w:rsidR="00D53EAF" w:rsidRPr="00BE7E61" w:rsidRDefault="00D53EAF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版本/</w:t>
            </w:r>
          </w:p>
          <w:p w:rsidR="00D53EAF" w:rsidRPr="00BE7E61" w:rsidRDefault="00D53EAF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31" w:type="pct"/>
            <w:tcBorders>
              <w:right w:val="single" w:sz="12" w:space="0" w:color="auto"/>
            </w:tcBorders>
            <w:vAlign w:val="center"/>
          </w:tcPr>
          <w:p w:rsidR="00D53EAF" w:rsidRPr="00BE7E61" w:rsidRDefault="00D53EAF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D53EAF" w:rsidRPr="00BE7E61" w:rsidTr="007D0258">
        <w:trPr>
          <w:trHeight w:val="663"/>
          <w:jc w:val="center"/>
        </w:trPr>
        <w:tc>
          <w:tcPr>
            <w:tcW w:w="220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53EAF" w:rsidRPr="00C702E2" w:rsidRDefault="00D53EAF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C3E7C">
              <w:rPr>
                <w:rFonts w:ascii="標楷體" w:eastAsia="標楷體" w:hAnsi="標楷體" w:hint="eastAsia"/>
                <w:b/>
              </w:rPr>
              <w:t>校園邊坡安全穩定監測及巡檢修護作業</w:t>
            </w:r>
          </w:p>
        </w:tc>
        <w:tc>
          <w:tcPr>
            <w:tcW w:w="96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D53EAF" w:rsidRPr="00BE7E61" w:rsidRDefault="00D53EAF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33" w:type="pct"/>
            <w:tcBorders>
              <w:bottom w:val="single" w:sz="12" w:space="0" w:color="auto"/>
            </w:tcBorders>
            <w:vAlign w:val="center"/>
          </w:tcPr>
          <w:p w:rsidR="00D53EAF" w:rsidRPr="00BE7E61" w:rsidRDefault="00D53EAF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1130-019</w:t>
            </w:r>
          </w:p>
        </w:tc>
        <w:tc>
          <w:tcPr>
            <w:tcW w:w="671" w:type="pct"/>
            <w:tcBorders>
              <w:bottom w:val="single" w:sz="12" w:space="0" w:color="auto"/>
            </w:tcBorders>
            <w:vAlign w:val="center"/>
          </w:tcPr>
          <w:p w:rsidR="00D53EAF" w:rsidRPr="006243FA" w:rsidRDefault="00D53EAF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243FA">
              <w:rPr>
                <w:rFonts w:ascii="標楷體" w:eastAsia="標楷體" w:hAnsi="標楷體" w:hint="eastAsia"/>
                <w:sz w:val="20"/>
              </w:rPr>
              <w:t>01</w:t>
            </w:r>
            <w:r w:rsidRPr="006243FA">
              <w:rPr>
                <w:rFonts w:ascii="標楷體" w:eastAsia="標楷體" w:hAnsi="標楷體"/>
                <w:sz w:val="20"/>
              </w:rPr>
              <w:t>/</w:t>
            </w:r>
          </w:p>
          <w:p w:rsidR="00D53EAF" w:rsidRPr="006243FA" w:rsidRDefault="00D53EAF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243FA">
              <w:rPr>
                <w:rFonts w:ascii="標楷體" w:eastAsia="標楷體" w:hAnsi="標楷體" w:hint="eastAsia"/>
                <w:sz w:val="20"/>
              </w:rPr>
              <w:t>108.12.04</w:t>
            </w:r>
          </w:p>
        </w:tc>
        <w:tc>
          <w:tcPr>
            <w:tcW w:w="53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53EAF" w:rsidRPr="00BE7E61" w:rsidRDefault="00D53EAF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/>
                <w:sz w:val="20"/>
              </w:rPr>
              <w:t>2</w:t>
            </w:r>
            <w:r w:rsidRPr="00BE7E61">
              <w:rPr>
                <w:rFonts w:ascii="標楷體" w:eastAsia="標楷體" w:hAnsi="標楷體"/>
                <w:sz w:val="20"/>
              </w:rPr>
              <w:t>頁/</w:t>
            </w:r>
          </w:p>
          <w:p w:rsidR="00D53EAF" w:rsidRPr="00BE7E61" w:rsidRDefault="00D53EAF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共</w:t>
            </w:r>
            <w:r w:rsidR="001856E5">
              <w:rPr>
                <w:rFonts w:ascii="標楷體" w:eastAsia="標楷體" w:hAnsi="標楷體" w:hint="eastAsia"/>
                <w:sz w:val="20"/>
              </w:rPr>
              <w:t>2</w:t>
            </w:r>
            <w:r w:rsidRPr="00BE7E61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D53EAF" w:rsidRPr="00C23A50" w:rsidRDefault="00D53EAF" w:rsidP="00D53EAF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  <w:sz w:val="16"/>
          <w:szCs w:val="16"/>
        </w:rPr>
      </w:pPr>
    </w:p>
    <w:p w:rsidR="00D53EAF" w:rsidRPr="00C702E2" w:rsidRDefault="00D53EAF" w:rsidP="00D53EA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</w:t>
      </w:r>
      <w:r w:rsidRPr="00C702E2">
        <w:rPr>
          <w:rFonts w:ascii="標楷體" w:eastAsia="標楷體" w:hAnsi="標楷體" w:hint="eastAsia"/>
          <w:b/>
          <w:bCs/>
        </w:rPr>
        <w:t>作業程序：</w:t>
      </w:r>
    </w:p>
    <w:p w:rsidR="00D53EAF" w:rsidRDefault="00D53EAF" w:rsidP="00D53EA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2.1.訂定監測及巡檢時間</w:t>
      </w:r>
    </w:p>
    <w:p w:rsidR="00D53EAF" w:rsidRPr="00635869" w:rsidRDefault="00D53EAF" w:rsidP="00D53EAF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635869">
        <w:rPr>
          <w:rFonts w:ascii="標楷體" w:eastAsia="標楷體" w:hAnsi="標楷體" w:hint="eastAsia"/>
        </w:rPr>
        <w:t>2.1.1.邊坡安全穩定監測每月由總務處營</w:t>
      </w:r>
      <w:proofErr w:type="gramStart"/>
      <w:r w:rsidRPr="00635869">
        <w:rPr>
          <w:rFonts w:ascii="標楷體" w:eastAsia="標楷體" w:hAnsi="標楷體" w:hint="eastAsia"/>
        </w:rPr>
        <w:t>繕</w:t>
      </w:r>
      <w:proofErr w:type="gramEnd"/>
      <w:r w:rsidRPr="00635869">
        <w:rPr>
          <w:rFonts w:ascii="標楷體" w:eastAsia="標楷體" w:hAnsi="標楷體" w:hint="eastAsia"/>
        </w:rPr>
        <w:t>組協調廠商擇一日進行監測（意外災害發生後除外</w:t>
      </w:r>
      <w:r>
        <w:rPr>
          <w:rFonts w:ascii="標楷體" w:eastAsia="標楷體" w:hAnsi="標楷體" w:hint="eastAsia"/>
        </w:rPr>
        <w:t>）</w:t>
      </w:r>
      <w:r w:rsidRPr="00635869">
        <w:rPr>
          <w:rFonts w:ascii="標楷體" w:eastAsia="標楷體" w:hAnsi="標楷體" w:hint="eastAsia"/>
        </w:rPr>
        <w:t>。</w:t>
      </w:r>
    </w:p>
    <w:p w:rsidR="00D53EAF" w:rsidRPr="00CD6C7A" w:rsidRDefault="00D53EAF" w:rsidP="00D53EAF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CD6C7A">
        <w:rPr>
          <w:rFonts w:ascii="標楷體" w:eastAsia="標楷體" w:hAnsi="標楷體" w:hint="eastAsia"/>
        </w:rPr>
        <w:t>2.1.2</w:t>
      </w:r>
      <w:r>
        <w:rPr>
          <w:rFonts w:ascii="標楷體" w:eastAsia="標楷體" w:hAnsi="標楷體" w:hint="eastAsia"/>
        </w:rPr>
        <w:t>.</w:t>
      </w:r>
      <w:proofErr w:type="gramStart"/>
      <w:r w:rsidRPr="00CD6C7A">
        <w:rPr>
          <w:rFonts w:ascii="標楷體" w:eastAsia="標楷體" w:hAnsi="標楷體" w:hint="eastAsia"/>
        </w:rPr>
        <w:t>邊坡巡檢</w:t>
      </w:r>
      <w:proofErr w:type="gramEnd"/>
      <w:r w:rsidRPr="00CD6C7A">
        <w:rPr>
          <w:rFonts w:ascii="標楷體" w:eastAsia="標楷體" w:hAnsi="標楷體" w:hint="eastAsia"/>
        </w:rPr>
        <w:t>每三</w:t>
      </w:r>
      <w:proofErr w:type="gramStart"/>
      <w:r w:rsidRPr="00CD6C7A">
        <w:rPr>
          <w:rFonts w:ascii="標楷體" w:eastAsia="標楷體" w:hAnsi="標楷體" w:hint="eastAsia"/>
        </w:rPr>
        <w:t>個</w:t>
      </w:r>
      <w:proofErr w:type="gramEnd"/>
      <w:r w:rsidRPr="00CD6C7A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進行一次巡檢</w:t>
      </w:r>
      <w:r w:rsidRPr="00CD6C7A">
        <w:rPr>
          <w:rFonts w:ascii="標楷體" w:eastAsia="標楷體" w:hAnsi="標楷體" w:hint="eastAsia"/>
        </w:rPr>
        <w:t>。</w:t>
      </w:r>
    </w:p>
    <w:p w:rsidR="00D53EAF" w:rsidRPr="00C702E2" w:rsidRDefault="00D53EAF" w:rsidP="00D53EA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2.2.進行監測及巡檢</w:t>
      </w:r>
    </w:p>
    <w:p w:rsidR="00D53EAF" w:rsidRDefault="00D53EAF" w:rsidP="00D53EAF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C702E2">
        <w:rPr>
          <w:rFonts w:ascii="標楷體" w:eastAsia="標楷體" w:hAnsi="標楷體" w:hint="eastAsia"/>
        </w:rPr>
        <w:t>2.2.1</w:t>
      </w:r>
      <w:r>
        <w:rPr>
          <w:rFonts w:ascii="標楷體" w:eastAsia="標楷體" w:hAnsi="標楷體" w:hint="eastAsia"/>
        </w:rPr>
        <w:t>.監測廠商對於校內荷重計、建築物傾斜計、傾斜管、表面</w:t>
      </w:r>
      <w:proofErr w:type="gramStart"/>
      <w:r>
        <w:rPr>
          <w:rFonts w:ascii="標楷體" w:eastAsia="標楷體" w:hAnsi="標楷體" w:hint="eastAsia"/>
        </w:rPr>
        <w:t>沉陷點</w:t>
      </w:r>
      <w:proofErr w:type="gramEnd"/>
      <w:r>
        <w:rPr>
          <w:rFonts w:ascii="標楷體" w:eastAsia="標楷體" w:hAnsi="標楷體" w:hint="eastAsia"/>
        </w:rPr>
        <w:t>進行量測。</w:t>
      </w:r>
    </w:p>
    <w:p w:rsidR="00D53EAF" w:rsidRPr="00635869" w:rsidRDefault="00D53EAF" w:rsidP="00D53EAF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2.2.2.總務處營</w:t>
      </w:r>
      <w:proofErr w:type="gramStart"/>
      <w:r>
        <w:rPr>
          <w:rFonts w:ascii="標楷體" w:eastAsia="標楷體" w:hAnsi="標楷體" w:hint="eastAsia"/>
        </w:rPr>
        <w:t>繕</w:t>
      </w:r>
      <w:proofErr w:type="gramEnd"/>
      <w:r>
        <w:rPr>
          <w:rFonts w:ascii="標楷體" w:eastAsia="標楷體" w:hAnsi="標楷體" w:hint="eastAsia"/>
        </w:rPr>
        <w:t>組人員對於校內</w:t>
      </w:r>
      <w:proofErr w:type="gramStart"/>
      <w:r w:rsidRPr="006826D1">
        <w:rPr>
          <w:rFonts w:ascii="標楷體" w:eastAsia="標楷體" w:hAnsi="標楷體" w:hint="eastAsia"/>
        </w:rPr>
        <w:t>排水座槽</w:t>
      </w:r>
      <w:proofErr w:type="gramEnd"/>
      <w:r w:rsidRPr="006826D1">
        <w:rPr>
          <w:rFonts w:ascii="標楷體" w:eastAsia="標楷體" w:hAnsi="標楷體" w:hint="eastAsia"/>
        </w:rPr>
        <w:t>、箱涵、</w:t>
      </w:r>
      <w:proofErr w:type="gramStart"/>
      <w:r w:rsidRPr="006826D1">
        <w:rPr>
          <w:rFonts w:ascii="標楷體" w:eastAsia="標楷體" w:hAnsi="標楷體" w:hint="eastAsia"/>
        </w:rPr>
        <w:t>滯洪沈砂</w:t>
      </w:r>
      <w:proofErr w:type="gramEnd"/>
      <w:r w:rsidRPr="006826D1">
        <w:rPr>
          <w:rFonts w:ascii="標楷體" w:eastAsia="標楷體" w:hAnsi="標楷體" w:hint="eastAsia"/>
        </w:rPr>
        <w:t>池、流入</w:t>
      </w:r>
      <w:r>
        <w:rPr>
          <w:rFonts w:ascii="標楷體" w:eastAsia="標楷體" w:hAnsi="標楷體" w:hint="eastAsia"/>
        </w:rPr>
        <w:t>（</w:t>
      </w:r>
      <w:r w:rsidRPr="006826D1">
        <w:rPr>
          <w:rFonts w:ascii="標楷體" w:eastAsia="標楷體" w:hAnsi="標楷體" w:hint="eastAsia"/>
        </w:rPr>
        <w:t>末</w:t>
      </w:r>
      <w:r>
        <w:rPr>
          <w:rFonts w:ascii="標楷體" w:eastAsia="標楷體" w:hAnsi="標楷體" w:hint="eastAsia"/>
        </w:rPr>
        <w:t>）</w:t>
      </w:r>
      <w:r w:rsidRPr="006826D1">
        <w:rPr>
          <w:rFonts w:ascii="標楷體" w:eastAsia="標楷體" w:hAnsi="標楷體" w:hint="eastAsia"/>
        </w:rPr>
        <w:t>工、路側溝、集水井、截水溝</w:t>
      </w:r>
      <w:r>
        <w:rPr>
          <w:rFonts w:ascii="標楷體" w:eastAsia="標楷體" w:hAnsi="標楷體" w:hint="eastAsia"/>
        </w:rPr>
        <w:t>進行巡檢。</w:t>
      </w:r>
    </w:p>
    <w:p w:rsidR="00D53EAF" w:rsidRPr="00C702E2" w:rsidRDefault="00D53EAF" w:rsidP="00D53EA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2.3.監測及巡檢後異常狀況處理</w:t>
      </w:r>
    </w:p>
    <w:p w:rsidR="00D53EAF" w:rsidRDefault="00D53EAF" w:rsidP="00D53EAF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C702E2">
        <w:rPr>
          <w:rFonts w:ascii="標楷體" w:eastAsia="標楷體" w:hAnsi="標楷體" w:hint="eastAsia"/>
        </w:rPr>
        <w:t>2.3.1</w:t>
      </w:r>
      <w:r>
        <w:rPr>
          <w:rFonts w:ascii="標楷體" w:eastAsia="標楷體" w:hAnsi="標楷體" w:hint="eastAsia"/>
        </w:rPr>
        <w:t>.每月監測報告送交諮詢顧問公司評估，如有異常狀況時請</w:t>
      </w:r>
      <w:r w:rsidRPr="00C13247">
        <w:rPr>
          <w:rFonts w:ascii="標楷體" w:eastAsia="標楷體" w:hAnsi="標楷體" w:hint="eastAsia"/>
        </w:rPr>
        <w:t>諮詢顧問公司</w:t>
      </w:r>
      <w:r>
        <w:rPr>
          <w:rFonts w:ascii="標楷體" w:eastAsia="標楷體" w:hAnsi="標楷體" w:hint="eastAsia"/>
        </w:rPr>
        <w:t>現</w:t>
      </w:r>
      <w:proofErr w:type="gramStart"/>
      <w:r>
        <w:rPr>
          <w:rFonts w:ascii="標楷體" w:eastAsia="標楷體" w:hAnsi="標楷體" w:hint="eastAsia"/>
        </w:rPr>
        <w:t>勘</w:t>
      </w:r>
      <w:proofErr w:type="gramEnd"/>
      <w:r>
        <w:rPr>
          <w:rFonts w:ascii="標楷體" w:eastAsia="標楷體" w:hAnsi="標楷體" w:hint="eastAsia"/>
        </w:rPr>
        <w:t>。</w:t>
      </w:r>
    </w:p>
    <w:p w:rsidR="00D53EAF" w:rsidRDefault="00D53EAF" w:rsidP="00D53EAF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2.3.2.巡檢後發現異常狀況時</w:t>
      </w:r>
      <w:r w:rsidRPr="007E21D8">
        <w:rPr>
          <w:rFonts w:ascii="標楷體" w:eastAsia="標楷體" w:hAnsi="標楷體" w:hint="eastAsia"/>
        </w:rPr>
        <w:t>請</w:t>
      </w:r>
      <w:r w:rsidRPr="00C13247">
        <w:rPr>
          <w:rFonts w:ascii="標楷體" w:eastAsia="標楷體" w:hAnsi="標楷體" w:hint="eastAsia"/>
        </w:rPr>
        <w:t>諮詢顧問公司</w:t>
      </w:r>
      <w:r w:rsidRPr="007E21D8">
        <w:rPr>
          <w:rFonts w:ascii="標楷體" w:eastAsia="標楷體" w:hAnsi="標楷體" w:hint="eastAsia"/>
        </w:rPr>
        <w:t>現</w:t>
      </w:r>
      <w:proofErr w:type="gramStart"/>
      <w:r w:rsidRPr="007E21D8">
        <w:rPr>
          <w:rFonts w:ascii="標楷體" w:eastAsia="標楷體" w:hAnsi="標楷體" w:hint="eastAsia"/>
        </w:rPr>
        <w:t>勘</w:t>
      </w:r>
      <w:proofErr w:type="gramEnd"/>
      <w:r w:rsidRPr="007E21D8">
        <w:rPr>
          <w:rFonts w:ascii="標楷體" w:eastAsia="標楷體" w:hAnsi="標楷體" w:hint="eastAsia"/>
        </w:rPr>
        <w:t>。</w:t>
      </w:r>
    </w:p>
    <w:p w:rsidR="00D53EAF" w:rsidRPr="00C702E2" w:rsidRDefault="00D53EAF" w:rsidP="00D53EAF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C702E2">
        <w:rPr>
          <w:rFonts w:ascii="標楷體" w:eastAsia="標楷體" w:hAnsi="標楷體" w:hint="eastAsia"/>
        </w:rPr>
        <w:t>2.3.</w:t>
      </w:r>
      <w:r>
        <w:rPr>
          <w:rFonts w:ascii="標楷體" w:eastAsia="標楷體" w:hAnsi="標楷體" w:hint="eastAsia"/>
        </w:rPr>
        <w:t>3</w:t>
      </w:r>
      <w:r w:rsidRPr="00C702E2">
        <w:rPr>
          <w:rFonts w:ascii="標楷體" w:eastAsia="標楷體" w:hAnsi="標楷體" w:hint="eastAsia"/>
        </w:rPr>
        <w:t>.</w:t>
      </w:r>
      <w:r w:rsidRPr="00C13247">
        <w:rPr>
          <w:rFonts w:ascii="標楷體" w:eastAsia="標楷體" w:hAnsi="標楷體" w:hint="eastAsia"/>
        </w:rPr>
        <w:t>諮詢顧問公司</w:t>
      </w:r>
      <w:r w:rsidRPr="007E21D8">
        <w:rPr>
          <w:rFonts w:ascii="標楷體" w:eastAsia="標楷體" w:hAnsi="標楷體" w:hint="eastAsia"/>
        </w:rPr>
        <w:t>現</w:t>
      </w:r>
      <w:proofErr w:type="gramStart"/>
      <w:r w:rsidRPr="007E21D8">
        <w:rPr>
          <w:rFonts w:ascii="標楷體" w:eastAsia="標楷體" w:hAnsi="標楷體" w:hint="eastAsia"/>
        </w:rPr>
        <w:t>勘</w:t>
      </w:r>
      <w:proofErr w:type="gramEnd"/>
      <w:r>
        <w:rPr>
          <w:rFonts w:ascii="標楷體" w:eastAsia="標楷體" w:hAnsi="標楷體" w:hint="eastAsia"/>
        </w:rPr>
        <w:t>後需修復時，</w:t>
      </w:r>
      <w:r w:rsidRPr="00C702E2">
        <w:rPr>
          <w:rFonts w:ascii="標楷體" w:eastAsia="標楷體" w:hAnsi="標楷體" w:hint="eastAsia"/>
        </w:rPr>
        <w:t>屬自行</w:t>
      </w:r>
      <w:r>
        <w:rPr>
          <w:rFonts w:ascii="標楷體" w:eastAsia="標楷體" w:hAnsi="標楷體" w:hint="eastAsia"/>
        </w:rPr>
        <w:t>可</w:t>
      </w:r>
      <w:r w:rsidRPr="00C702E2">
        <w:rPr>
          <w:rFonts w:ascii="標楷體" w:eastAsia="標楷體" w:hAnsi="標楷體" w:hint="eastAsia"/>
        </w:rPr>
        <w:t>修</w:t>
      </w:r>
      <w:r>
        <w:rPr>
          <w:rFonts w:ascii="標楷體" w:eastAsia="標楷體" w:hAnsi="標楷體" w:hint="eastAsia"/>
        </w:rPr>
        <w:t>護</w:t>
      </w:r>
      <w:r w:rsidRPr="00C702E2">
        <w:rPr>
          <w:rFonts w:ascii="標楷體" w:eastAsia="標楷體" w:hAnsi="標楷體" w:hint="eastAsia"/>
        </w:rPr>
        <w:t>者，由</w:t>
      </w:r>
      <w:r>
        <w:rPr>
          <w:rFonts w:ascii="標楷體" w:eastAsia="標楷體" w:hAnsi="標楷體" w:hint="eastAsia"/>
        </w:rPr>
        <w:t>營</w:t>
      </w:r>
      <w:proofErr w:type="gramStart"/>
      <w:r>
        <w:rPr>
          <w:rFonts w:ascii="標楷體" w:eastAsia="標楷體" w:hAnsi="標楷體" w:hint="eastAsia"/>
        </w:rPr>
        <w:t>繕</w:t>
      </w:r>
      <w:proofErr w:type="gramEnd"/>
      <w:r>
        <w:rPr>
          <w:rFonts w:ascii="標楷體" w:eastAsia="標楷體" w:hAnsi="標楷體" w:hint="eastAsia"/>
        </w:rPr>
        <w:t>組</w:t>
      </w:r>
      <w:r w:rsidRPr="00C702E2">
        <w:rPr>
          <w:rFonts w:ascii="標楷體" w:eastAsia="標楷體" w:hAnsi="標楷體" w:hint="eastAsia"/>
        </w:rPr>
        <w:t>逕自修</w:t>
      </w:r>
      <w:r>
        <w:rPr>
          <w:rFonts w:ascii="標楷體" w:eastAsia="標楷體" w:hAnsi="標楷體" w:hint="eastAsia"/>
        </w:rPr>
        <w:t>護，</w:t>
      </w:r>
      <w:proofErr w:type="gramStart"/>
      <w:r w:rsidRPr="00C13247">
        <w:rPr>
          <w:rFonts w:ascii="標楷體" w:eastAsia="標楷體" w:hAnsi="標楷體" w:hint="eastAsia"/>
        </w:rPr>
        <w:t>需委外</w:t>
      </w:r>
      <w:proofErr w:type="gramEnd"/>
      <w:r w:rsidRPr="00C13247">
        <w:rPr>
          <w:rFonts w:ascii="標楷體" w:eastAsia="標楷體" w:hAnsi="標楷體" w:hint="eastAsia"/>
        </w:rPr>
        <w:t>修護者，依本校採購作業辦法進行</w:t>
      </w:r>
      <w:r>
        <w:rPr>
          <w:rFonts w:ascii="標楷體" w:eastAsia="標楷體" w:hAnsi="標楷體" w:hint="eastAsia"/>
        </w:rPr>
        <w:t>採</w:t>
      </w:r>
      <w:r w:rsidRPr="00C13247">
        <w:rPr>
          <w:rFonts w:ascii="標楷體" w:eastAsia="標楷體" w:hAnsi="標楷體" w:hint="eastAsia"/>
        </w:rPr>
        <w:t>購辦理。</w:t>
      </w:r>
    </w:p>
    <w:p w:rsidR="00D53EAF" w:rsidRPr="00C702E2" w:rsidRDefault="00D53EAF" w:rsidP="00D53EA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2.4.</w:t>
      </w:r>
      <w:r w:rsidRPr="00C702E2">
        <w:rPr>
          <w:rFonts w:ascii="標楷體" w:eastAsia="標楷體" w:hAnsi="標楷體" w:hint="eastAsia"/>
        </w:rPr>
        <w:t>修</w:t>
      </w:r>
      <w:r>
        <w:rPr>
          <w:rFonts w:ascii="標楷體" w:eastAsia="標楷體" w:hAnsi="標楷體" w:hint="eastAsia"/>
        </w:rPr>
        <w:t>護</w:t>
      </w:r>
      <w:r w:rsidRPr="00C702E2">
        <w:rPr>
          <w:rFonts w:ascii="標楷體" w:eastAsia="標楷體" w:hAnsi="標楷體" w:hint="eastAsia"/>
        </w:rPr>
        <w:t>作業完成</w:t>
      </w:r>
    </w:p>
    <w:p w:rsidR="00D53EAF" w:rsidRPr="00C702E2" w:rsidRDefault="00D53EAF" w:rsidP="00D53EAF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C702E2">
        <w:rPr>
          <w:rFonts w:ascii="標楷體" w:eastAsia="標楷體" w:hAnsi="標楷體" w:hint="eastAsia"/>
        </w:rPr>
        <w:t>2.4.1.修</w:t>
      </w:r>
      <w:r>
        <w:rPr>
          <w:rFonts w:ascii="標楷體" w:eastAsia="標楷體" w:hAnsi="標楷體" w:hint="eastAsia"/>
        </w:rPr>
        <w:t>護</w:t>
      </w:r>
      <w:r w:rsidRPr="00C702E2">
        <w:rPr>
          <w:rFonts w:ascii="標楷體" w:eastAsia="標楷體" w:hAnsi="標楷體" w:hint="eastAsia"/>
        </w:rPr>
        <w:t>完成通知</w:t>
      </w:r>
      <w:r w:rsidRPr="00C13247">
        <w:rPr>
          <w:rFonts w:ascii="標楷體" w:eastAsia="標楷體" w:hAnsi="標楷體" w:hint="eastAsia"/>
        </w:rPr>
        <w:t>諮詢顧問公司</w:t>
      </w:r>
      <w:r>
        <w:rPr>
          <w:rFonts w:ascii="標楷體" w:eastAsia="標楷體" w:hAnsi="標楷體" w:hint="eastAsia"/>
        </w:rPr>
        <w:t>確認</w:t>
      </w:r>
      <w:r w:rsidRPr="00C702E2">
        <w:rPr>
          <w:rFonts w:ascii="標楷體" w:eastAsia="標楷體" w:hAnsi="標楷體" w:hint="eastAsia"/>
        </w:rPr>
        <w:t>。</w:t>
      </w:r>
    </w:p>
    <w:p w:rsidR="00D53EAF" w:rsidRPr="00C702E2" w:rsidRDefault="00D53EAF" w:rsidP="00D53EAF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C702E2">
        <w:rPr>
          <w:rFonts w:ascii="標楷體" w:eastAsia="標楷體" w:hAnsi="標楷體" w:hint="eastAsia"/>
        </w:rPr>
        <w:t>2.4.</w:t>
      </w:r>
      <w:r>
        <w:rPr>
          <w:rFonts w:ascii="標楷體" w:eastAsia="標楷體" w:hAnsi="標楷體" w:hint="eastAsia"/>
        </w:rPr>
        <w:t>2</w:t>
      </w:r>
      <w:r w:rsidRPr="00C702E2"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 w:hint="eastAsia"/>
        </w:rPr>
        <w:t>修護</w:t>
      </w:r>
      <w:r w:rsidRPr="00C31EF0">
        <w:rPr>
          <w:rFonts w:ascii="標楷體" w:eastAsia="標楷體" w:hAnsi="標楷體" w:hint="eastAsia"/>
        </w:rPr>
        <w:t>完成後，依照校內驗收程序約同相關人員進行驗收。</w:t>
      </w:r>
    </w:p>
    <w:p w:rsidR="00D53EAF" w:rsidRPr="00C702E2" w:rsidRDefault="00D53EAF" w:rsidP="00D53EAF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2.4.3.</w:t>
      </w:r>
      <w:r w:rsidRPr="00C702E2">
        <w:rPr>
          <w:rFonts w:ascii="標楷體" w:eastAsia="標楷體" w:hAnsi="標楷體" w:hint="eastAsia"/>
        </w:rPr>
        <w:t>結報及歸檔。</w:t>
      </w:r>
    </w:p>
    <w:p w:rsidR="00D53EAF" w:rsidRPr="00C702E2" w:rsidRDefault="00D53EAF" w:rsidP="00D53EA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C702E2">
        <w:rPr>
          <w:rFonts w:ascii="標楷體" w:eastAsia="標楷體" w:hAnsi="標楷體" w:hint="eastAsia"/>
          <w:b/>
          <w:bCs/>
        </w:rPr>
        <w:t>控制重點：</w:t>
      </w:r>
    </w:p>
    <w:p w:rsidR="00D53EAF" w:rsidRPr="00C702E2" w:rsidRDefault="00D53EAF" w:rsidP="00D53EA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3.1.修護</w:t>
      </w:r>
      <w:r w:rsidRPr="00C702E2">
        <w:rPr>
          <w:rFonts w:ascii="標楷體" w:eastAsia="標楷體" w:hAnsi="標楷體" w:hint="eastAsia"/>
        </w:rPr>
        <w:t>工作之追蹤。</w:t>
      </w:r>
    </w:p>
    <w:p w:rsidR="00D53EAF" w:rsidRPr="00C702E2" w:rsidRDefault="00D53EAF" w:rsidP="00D53EA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3.2.</w:t>
      </w:r>
      <w:r w:rsidRPr="00C702E2">
        <w:rPr>
          <w:rFonts w:ascii="標楷體" w:eastAsia="標楷體" w:hAnsi="標楷體" w:hint="eastAsia"/>
        </w:rPr>
        <w:t>採購作業流程之正常運作。</w:t>
      </w:r>
    </w:p>
    <w:p w:rsidR="00D53EAF" w:rsidRPr="00C702E2" w:rsidRDefault="00D53EAF" w:rsidP="00D53EA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3.3.</w:t>
      </w:r>
      <w:r>
        <w:rPr>
          <w:rFonts w:ascii="標楷體" w:eastAsia="標楷體" w:hAnsi="標楷體" w:hint="eastAsia"/>
        </w:rPr>
        <w:t>修護</w:t>
      </w:r>
      <w:r w:rsidRPr="00C702E2">
        <w:rPr>
          <w:rFonts w:ascii="標楷體" w:eastAsia="標楷體" w:hAnsi="標楷體" w:hint="eastAsia"/>
        </w:rPr>
        <w:t>品質</w:t>
      </w:r>
      <w:r>
        <w:rPr>
          <w:rFonts w:ascii="標楷體" w:eastAsia="標楷體" w:hAnsi="標楷體" w:hint="eastAsia"/>
        </w:rPr>
        <w:t>符合驗收標準</w:t>
      </w:r>
      <w:r w:rsidRPr="00C702E2">
        <w:rPr>
          <w:rFonts w:ascii="標楷體" w:eastAsia="標楷體" w:hAnsi="標楷體" w:hint="eastAsia"/>
        </w:rPr>
        <w:t>。</w:t>
      </w:r>
    </w:p>
    <w:p w:rsidR="00D53EAF" w:rsidRPr="00C702E2" w:rsidRDefault="00D53EAF" w:rsidP="00D53EA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C702E2">
        <w:rPr>
          <w:rFonts w:ascii="標楷體" w:eastAsia="標楷體" w:hAnsi="標楷體" w:hint="eastAsia"/>
          <w:b/>
          <w:bCs/>
        </w:rPr>
        <w:t>使用表單：</w:t>
      </w:r>
    </w:p>
    <w:p w:rsidR="00D53EAF" w:rsidRPr="00C702E2" w:rsidRDefault="00D53EAF" w:rsidP="00D53EA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4.1.監測報告及</w:t>
      </w:r>
      <w:proofErr w:type="gramStart"/>
      <w:r>
        <w:rPr>
          <w:rFonts w:ascii="標楷體" w:eastAsia="標楷體" w:hAnsi="標楷體" w:hint="eastAsia"/>
        </w:rPr>
        <w:t>巡檢表</w:t>
      </w:r>
      <w:proofErr w:type="gramEnd"/>
      <w:r w:rsidRPr="00C702E2">
        <w:rPr>
          <w:rFonts w:ascii="標楷體" w:eastAsia="標楷體" w:hAnsi="標楷體" w:hint="eastAsia"/>
        </w:rPr>
        <w:t>。</w:t>
      </w:r>
    </w:p>
    <w:p w:rsidR="00D53EAF" w:rsidRPr="00C702E2" w:rsidRDefault="00D53EAF" w:rsidP="00D53EA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4.2.</w:t>
      </w:r>
      <w:r w:rsidRPr="00C702E2">
        <w:rPr>
          <w:rFonts w:ascii="標楷體" w:eastAsia="標楷體" w:hAnsi="標楷體" w:hint="eastAsia"/>
        </w:rPr>
        <w:t>電子請購單。</w:t>
      </w:r>
    </w:p>
    <w:p w:rsidR="00D53EAF" w:rsidRPr="00C702E2" w:rsidRDefault="00D53EAF" w:rsidP="00D53EA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4.3.</w:t>
      </w:r>
      <w:r w:rsidRPr="00C702E2">
        <w:rPr>
          <w:rFonts w:ascii="標楷體" w:eastAsia="標楷體" w:hAnsi="標楷體" w:hint="eastAsia"/>
        </w:rPr>
        <w:t>驗收紀錄表。</w:t>
      </w:r>
    </w:p>
    <w:p w:rsidR="00D53EAF" w:rsidRPr="00C702E2" w:rsidRDefault="00D53EAF" w:rsidP="00D53EA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</w:t>
      </w:r>
      <w:r w:rsidRPr="00C702E2">
        <w:rPr>
          <w:rFonts w:ascii="標楷體" w:eastAsia="標楷體" w:hAnsi="標楷體" w:hint="eastAsia"/>
          <w:b/>
          <w:bCs/>
        </w:rPr>
        <w:t>依據及相關文件：</w:t>
      </w:r>
    </w:p>
    <w:p w:rsidR="00D53EAF" w:rsidRPr="00C702E2" w:rsidRDefault="00D53EAF" w:rsidP="00D53EA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5.1.</w:t>
      </w:r>
      <w:r w:rsidRPr="00C702E2">
        <w:rPr>
          <w:rFonts w:ascii="標楷體" w:eastAsia="標楷體" w:hAnsi="標楷體" w:hint="eastAsia"/>
        </w:rPr>
        <w:t>佛光大學</w:t>
      </w:r>
      <w:r>
        <w:rPr>
          <w:rFonts w:ascii="標楷體" w:eastAsia="標楷體" w:hAnsi="標楷體" w:hint="eastAsia"/>
        </w:rPr>
        <w:t>建校計畫水土保持設施管理維護手冊</w:t>
      </w:r>
      <w:r w:rsidRPr="00C702E2">
        <w:rPr>
          <w:rFonts w:ascii="標楷體" w:eastAsia="標楷體" w:hAnsi="標楷體" w:hint="eastAsia"/>
        </w:rPr>
        <w:t>。</w:t>
      </w:r>
    </w:p>
    <w:p w:rsidR="00D53EAF" w:rsidRDefault="00D53EAF" w:rsidP="00D53EA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5.2.</w:t>
      </w:r>
      <w:r w:rsidRPr="00C702E2">
        <w:rPr>
          <w:rFonts w:ascii="標楷體" w:eastAsia="標楷體" w:hAnsi="標楷體" w:hint="eastAsia"/>
        </w:rPr>
        <w:t>佛光大學採購作業</w:t>
      </w:r>
      <w:r w:rsidRPr="00D0611D">
        <w:rPr>
          <w:rFonts w:ascii="標楷體" w:eastAsia="標楷體" w:hAnsi="標楷體" w:hint="eastAsia"/>
        </w:rPr>
        <w:t>辦法</w:t>
      </w:r>
      <w:r>
        <w:rPr>
          <w:rFonts w:ascii="標楷體" w:eastAsia="標楷體" w:hAnsi="標楷體" w:hint="eastAsia"/>
        </w:rPr>
        <w:t>。</w:t>
      </w:r>
    </w:p>
    <w:p w:rsidR="001856E5" w:rsidRPr="00635869" w:rsidRDefault="001856E5" w:rsidP="001856E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5.3.</w:t>
      </w:r>
      <w:r w:rsidRPr="00635869">
        <w:rPr>
          <w:rFonts w:ascii="標楷體" w:eastAsia="標楷體" w:hAnsi="標楷體" w:hint="eastAsia"/>
        </w:rPr>
        <w:t>佛光大學邊坡安全穩定監測契約書</w:t>
      </w:r>
      <w:r>
        <w:rPr>
          <w:rFonts w:ascii="標楷體" w:eastAsia="標楷體" w:hAnsi="標楷體" w:hint="eastAsia"/>
        </w:rPr>
        <w:t>。</w:t>
      </w:r>
    </w:p>
    <w:p w:rsidR="003B6984" w:rsidRPr="001856E5" w:rsidRDefault="001856E5" w:rsidP="001856E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5.4.</w:t>
      </w:r>
      <w:r>
        <w:rPr>
          <w:rFonts w:ascii="標楷體" w:eastAsia="標楷體" w:hAnsi="標楷體" w:hint="eastAsia"/>
        </w:rPr>
        <w:t>佛光大學雜項工程維護保養顧問諮詢人力支援服務契約書。</w:t>
      </w:r>
    </w:p>
    <w:sectPr w:rsidR="003B6984" w:rsidRPr="001856E5" w:rsidSect="00D53EA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C59" w:rsidRDefault="00094C59" w:rsidP="001856E5">
      <w:r>
        <w:separator/>
      </w:r>
    </w:p>
  </w:endnote>
  <w:endnote w:type="continuationSeparator" w:id="0">
    <w:p w:rsidR="00094C59" w:rsidRDefault="00094C59" w:rsidP="00185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C59" w:rsidRDefault="00094C59" w:rsidP="001856E5">
      <w:r>
        <w:separator/>
      </w:r>
    </w:p>
  </w:footnote>
  <w:footnote w:type="continuationSeparator" w:id="0">
    <w:p w:rsidR="00094C59" w:rsidRDefault="00094C59" w:rsidP="001856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EAF"/>
    <w:rsid w:val="00094C59"/>
    <w:rsid w:val="001856E5"/>
    <w:rsid w:val="003B6984"/>
    <w:rsid w:val="00784B21"/>
    <w:rsid w:val="00D5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EA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3EA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53EAF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1856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856E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856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856E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EA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3EA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53EAF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1856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856E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856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856E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2020-05-18T06:51:00Z</dcterms:created>
  <dcterms:modified xsi:type="dcterms:W3CDTF">2020-05-18T06:51:00Z</dcterms:modified>
</cp:coreProperties>
</file>