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A1" w:rsidRPr="006C530B" w:rsidRDefault="00E623A1" w:rsidP="00E623A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C530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C530B">
        <w:rPr>
          <w:rFonts w:ascii="標楷體" w:eastAsia="標楷體" w:hAnsi="標楷體"/>
          <w:sz w:val="36"/>
          <w:szCs w:val="36"/>
        </w:rPr>
        <w:t>/</w:t>
      </w:r>
      <w:r w:rsidRPr="006C530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2"/>
        <w:gridCol w:w="1275"/>
        <w:gridCol w:w="1133"/>
        <w:gridCol w:w="1100"/>
      </w:tblGrid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1130-012</w:t>
            </w:r>
            <w:bookmarkStart w:id="0" w:name="付款作業"/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付款作業</w:t>
            </w:r>
            <w:bookmarkEnd w:id="0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C530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C530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530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新訂</w:t>
            </w: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/>
              </w:rPr>
              <w:t>100.3</w:t>
            </w:r>
            <w:r w:rsidRPr="006C530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3A1" w:rsidRPr="006C530B" w:rsidRDefault="00E623A1" w:rsidP="005836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/>
              </w:rPr>
              <w:t>1.</w:t>
            </w:r>
            <w:r w:rsidRPr="006C530B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6C530B">
              <w:rPr>
                <w:rFonts w:ascii="標楷體" w:eastAsia="標楷體" w:hAnsi="標楷體" w:hint="eastAsia"/>
              </w:rPr>
              <w:t>配合組織調整更名。</w:t>
            </w:r>
          </w:p>
          <w:p w:rsidR="00E623A1" w:rsidRDefault="00E623A1" w:rsidP="005836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/>
              </w:rPr>
              <w:t>2.</w:t>
            </w:r>
            <w:r w:rsidRPr="006C530B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6C530B">
              <w:rPr>
                <w:rFonts w:ascii="標楷體" w:eastAsia="標楷體" w:hAnsi="標楷體" w:hint="eastAsia"/>
              </w:rPr>
              <w:t>付款作業流程圖單位名稱變更。</w:t>
            </w:r>
          </w:p>
          <w:p w:rsidR="00E623A1" w:rsidRPr="006C530B" w:rsidRDefault="00E623A1" w:rsidP="005836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3A1" w:rsidRPr="00422418" w:rsidRDefault="00E623A1" w:rsidP="005836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583631">
              <w:rPr>
                <w:rFonts w:ascii="標楷體" w:eastAsia="標楷體" w:hAnsi="標楷體" w:hint="eastAsia"/>
              </w:rPr>
              <w:t>。</w:t>
            </w:r>
          </w:p>
          <w:p w:rsidR="00E623A1" w:rsidRDefault="00E623A1" w:rsidP="005836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E623A1" w:rsidRPr="00422418" w:rsidRDefault="00E623A1" w:rsidP="005836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623A1" w:rsidRPr="00F84CF5" w:rsidRDefault="00E623A1" w:rsidP="005836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（2）作業程序修改2.4.</w:t>
            </w:r>
            <w:r w:rsidRPr="00AD5CC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AD5CC9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C530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3A1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23A1" w:rsidRPr="006C530B" w:rsidTr="00F36F6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623A1" w:rsidRPr="006C530B" w:rsidRDefault="00E623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623A1" w:rsidRPr="006C530B" w:rsidRDefault="00E623A1" w:rsidP="00E623A1">
      <w:pPr>
        <w:jc w:val="right"/>
        <w:rPr>
          <w:rFonts w:ascii="標楷體" w:eastAsia="標楷體" w:hAnsi="標楷體"/>
        </w:rPr>
      </w:pPr>
    </w:p>
    <w:p w:rsidR="00E623A1" w:rsidRDefault="00E623A1" w:rsidP="00E623A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33E4C" wp14:editId="2419CCD1">
                <wp:simplePos x="0" y="0"/>
                <wp:positionH relativeFrom="column">
                  <wp:posOffset>4271822</wp:posOffset>
                </wp:positionH>
                <wp:positionV relativeFrom="paragraph">
                  <wp:posOffset>3163688</wp:posOffset>
                </wp:positionV>
                <wp:extent cx="2057400" cy="5715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3A1" w:rsidRPr="006C530B" w:rsidRDefault="00E623A1" w:rsidP="00E623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C530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0048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623A1" w:rsidRPr="006C530B" w:rsidRDefault="00E623A1" w:rsidP="00E623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C530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35pt;margin-top:249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zW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" filled="f" stroked="f">
                <v:textbox>
                  <w:txbxContent>
                    <w:p w:rsidR="00E623A1" w:rsidRPr="006C530B" w:rsidRDefault="00E623A1" w:rsidP="00E623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C530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0048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623A1" w:rsidRPr="006C530B" w:rsidRDefault="00E623A1" w:rsidP="00E623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C530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623A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23A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623A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1658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623A1" w:rsidRPr="006F58F4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F58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6F58F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23A1" w:rsidRPr="006F58F4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F58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623A1" w:rsidRPr="006C530B" w:rsidRDefault="00E623A1" w:rsidP="00E623A1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E623A1" w:rsidRPr="006C530B" w:rsidRDefault="00E623A1" w:rsidP="00E623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6C530B">
        <w:rPr>
          <w:rFonts w:ascii="標楷體" w:eastAsia="標楷體" w:hAnsi="標楷體" w:hint="eastAsia"/>
          <w:b/>
          <w:bCs/>
        </w:rPr>
        <w:t>流程圖：</w:t>
      </w:r>
    </w:p>
    <w:p w:rsidR="00E623A1" w:rsidRPr="00583631" w:rsidRDefault="00583631" w:rsidP="00583631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7737" w:dyaOrig="12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0pt" o:ole="">
            <v:imagedata r:id="rId8" o:title=""/>
          </v:shape>
          <o:OLEObject Type="Embed" ProgID="Visio.Drawing.11" ShapeID="_x0000_i1025" DrawAspect="Content" ObjectID="_1585401460" r:id="rId9"/>
        </w:object>
      </w:r>
      <w:r w:rsidR="00E623A1" w:rsidRPr="00583631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623A1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23A1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623A1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23A1" w:rsidRPr="006C530B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C530B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623A1" w:rsidRPr="006F58F4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F58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6F58F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23A1" w:rsidRPr="00D874DF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F58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E623A1" w:rsidRPr="00BE7E61" w:rsidRDefault="00E623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623A1" w:rsidRPr="006C530B" w:rsidRDefault="00E623A1" w:rsidP="007C7B26">
      <w:pPr>
        <w:pStyle w:val="a4"/>
        <w:tabs>
          <w:tab w:val="clear" w:pos="960"/>
          <w:tab w:val="left" w:pos="360"/>
        </w:tabs>
        <w:adjustRightInd/>
        <w:ind w:leftChars="0" w:left="358" w:right="0" w:hangingChars="128" w:hanging="358"/>
        <w:jc w:val="right"/>
        <w:rPr>
          <w:rFonts w:hAnsi="標楷體"/>
        </w:rPr>
      </w:pPr>
    </w:p>
    <w:p w:rsidR="00E623A1" w:rsidRPr="006C530B" w:rsidRDefault="00E623A1" w:rsidP="00E623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6C530B">
        <w:rPr>
          <w:rFonts w:ascii="標楷體" w:eastAsia="標楷體" w:hAnsi="標楷體" w:hint="eastAsia"/>
          <w:b/>
          <w:bCs/>
        </w:rPr>
        <w:t>作業程序：</w:t>
      </w:r>
    </w:p>
    <w:p w:rsidR="00E623A1" w:rsidRPr="006C530B" w:rsidRDefault="00E623A1" w:rsidP="00E623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出納人員根據會計傳票，於指定付款日及付款方式開立支票、EDI匯款、銀行轉帳或現金支付，經逐級核章後登入「支票領取備查簿或郵寄、現金日報表」辦理票據支付或撥付手續。</w:t>
      </w:r>
    </w:p>
    <w:p w:rsidR="00E623A1" w:rsidRPr="006C530B" w:rsidRDefault="00E623A1" w:rsidP="00E623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以支票撥付廠商時，其開立之票據一律劃線，並禁止背書轉讓。</w:t>
      </w:r>
    </w:p>
    <w:p w:rsidR="00E623A1" w:rsidRPr="006C530B" w:rsidRDefault="00E623A1" w:rsidP="00E623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匯款方式支付貸款，應匯入以交易廠商名義開立之銀行帳戶。</w:t>
      </w:r>
    </w:p>
    <w:p w:rsidR="00E623A1" w:rsidRPr="006C530B" w:rsidRDefault="00E623A1" w:rsidP="00E623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出納人員接到「付款傳票」後，除緊急付款事項，應每星期四彙整辦理支付，不得積延。</w:t>
      </w:r>
    </w:p>
    <w:p w:rsidR="00E623A1" w:rsidRPr="006C530B" w:rsidRDefault="00E623A1" w:rsidP="00E623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員工薪資及各項應扣繳之稅款，須依據會計憑證經核准程序通知，始得辦理銀行轉帳。</w:t>
      </w:r>
    </w:p>
    <w:p w:rsidR="00E623A1" w:rsidRPr="006C530B" w:rsidRDefault="00E623A1" w:rsidP="00E623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6C530B">
        <w:rPr>
          <w:rFonts w:ascii="標楷體" w:eastAsia="標楷體" w:hAnsi="標楷體" w:hint="eastAsia"/>
          <w:b/>
          <w:bCs/>
        </w:rPr>
        <w:t>控制重點：</w:t>
      </w:r>
    </w:p>
    <w:p w:rsidR="00E623A1" w:rsidRPr="006C530B" w:rsidRDefault="00E623A1" w:rsidP="00E623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出納人員是否根據會計傳票，按本校付款作業於指定付款日及付款方式開立支票、EDI匯款、銀行轉帳或現金支付，經逐級核章後登入「支票領取備查簿或郵寄、現金日報表」。</w:t>
      </w:r>
    </w:p>
    <w:p w:rsidR="00E623A1" w:rsidRPr="006C530B" w:rsidRDefault="00E623A1" w:rsidP="00E623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簽發支票是否依本校規定開立。</w:t>
      </w:r>
    </w:p>
    <w:p w:rsidR="00E623A1" w:rsidRPr="006C530B" w:rsidRDefault="00E623A1" w:rsidP="00E623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6C530B">
        <w:rPr>
          <w:rFonts w:ascii="標楷體" w:eastAsia="標楷體" w:hAnsi="標楷體" w:hint="eastAsia"/>
          <w:b/>
          <w:bCs/>
        </w:rPr>
        <w:t>使用表單：</w:t>
      </w:r>
    </w:p>
    <w:p w:rsidR="00E623A1" w:rsidRPr="006C530B" w:rsidRDefault="00E623A1" w:rsidP="00E623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現金日報表。</w:t>
      </w:r>
    </w:p>
    <w:p w:rsidR="00E623A1" w:rsidRPr="006C530B" w:rsidRDefault="00E623A1" w:rsidP="00E623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支出日結明細表。</w:t>
      </w:r>
    </w:p>
    <w:p w:rsidR="00E623A1" w:rsidRPr="006C530B" w:rsidRDefault="00E623A1" w:rsidP="00E623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C530B">
        <w:rPr>
          <w:rFonts w:ascii="標楷體" w:eastAsia="標楷體" w:hAnsi="標楷體" w:hint="eastAsia"/>
        </w:rPr>
        <w:t>EDI支出明細表。</w:t>
      </w:r>
    </w:p>
    <w:p w:rsidR="00E623A1" w:rsidRPr="006C530B" w:rsidRDefault="00E623A1" w:rsidP="00E623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6C530B">
        <w:rPr>
          <w:rFonts w:ascii="標楷體" w:eastAsia="標楷體" w:hAnsi="標楷體" w:hint="eastAsia"/>
          <w:b/>
          <w:bCs/>
        </w:rPr>
        <w:t>依據及相關文件：</w:t>
      </w:r>
    </w:p>
    <w:p w:rsidR="00E623A1" w:rsidRPr="006C530B" w:rsidRDefault="00E623A1" w:rsidP="00E623A1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C530B">
        <w:rPr>
          <w:rFonts w:hAnsi="標楷體" w:hint="eastAsia"/>
          <w:sz w:val="24"/>
        </w:rPr>
        <w:t>無。</w:t>
      </w:r>
    </w:p>
    <w:p w:rsidR="000D1C4D" w:rsidRDefault="000D1C4D"/>
    <w:sectPr w:rsidR="000D1C4D" w:rsidSect="00E623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73D" w:rsidRDefault="0091673D" w:rsidP="00583631">
      <w:r>
        <w:separator/>
      </w:r>
    </w:p>
  </w:endnote>
  <w:endnote w:type="continuationSeparator" w:id="0">
    <w:p w:rsidR="0091673D" w:rsidRDefault="0091673D" w:rsidP="0058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73D" w:rsidRDefault="0091673D" w:rsidP="00583631">
      <w:r>
        <w:separator/>
      </w:r>
    </w:p>
  </w:footnote>
  <w:footnote w:type="continuationSeparator" w:id="0">
    <w:p w:rsidR="0091673D" w:rsidRDefault="0091673D" w:rsidP="0058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A1"/>
    <w:rsid w:val="000D1C4D"/>
    <w:rsid w:val="00300481"/>
    <w:rsid w:val="00583631"/>
    <w:rsid w:val="007C7B26"/>
    <w:rsid w:val="0091673D"/>
    <w:rsid w:val="00E6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3A1"/>
    <w:rPr>
      <w:color w:val="0563C1" w:themeColor="hyperlink"/>
      <w:u w:val="single"/>
    </w:rPr>
  </w:style>
  <w:style w:type="paragraph" w:styleId="a4">
    <w:name w:val="Block Text"/>
    <w:basedOn w:val="a"/>
    <w:rsid w:val="00E623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83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363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3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36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3A1"/>
    <w:rPr>
      <w:color w:val="0563C1" w:themeColor="hyperlink"/>
      <w:u w:val="single"/>
    </w:rPr>
  </w:style>
  <w:style w:type="paragraph" w:styleId="a4">
    <w:name w:val="Block Text"/>
    <w:basedOn w:val="a"/>
    <w:rsid w:val="00E623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83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363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3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36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5</cp:revision>
  <dcterms:created xsi:type="dcterms:W3CDTF">2017-09-01T07:51:00Z</dcterms:created>
  <dcterms:modified xsi:type="dcterms:W3CDTF">2018-04-16T08:17:00Z</dcterms:modified>
</cp:coreProperties>
</file>