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87" w:rsidRPr="00A33E95" w:rsidRDefault="00E13187" w:rsidP="00E1318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33E9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33E95">
        <w:rPr>
          <w:rFonts w:ascii="標楷體" w:eastAsia="標楷體" w:hAnsi="標楷體"/>
          <w:sz w:val="36"/>
          <w:szCs w:val="36"/>
        </w:rPr>
        <w:t>/</w:t>
      </w:r>
      <w:r w:rsidRPr="00A33E9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10"/>
        <w:gridCol w:w="5081"/>
        <w:gridCol w:w="1121"/>
        <w:gridCol w:w="1121"/>
        <w:gridCol w:w="1121"/>
      </w:tblGrid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財物管理作業F財產報廢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財物管理作業-F.財產報廢作業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33E9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33E9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33E9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A33E95">
              <w:rPr>
                <w:rFonts w:ascii="標楷體" w:eastAsia="標楷體" w:hAnsi="標楷體" w:hint="eastAsia"/>
              </w:rPr>
              <w:t>新訂</w:t>
            </w: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33E9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A33E95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3445BD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87" w:rsidRPr="003445BD" w:rsidRDefault="00E13187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/>
                <w:color w:val="000000" w:themeColor="text1"/>
              </w:rPr>
              <w:t>1.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E13187" w:rsidRDefault="00E13187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/>
                <w:color w:val="000000" w:themeColor="text1"/>
              </w:rPr>
              <w:t>2.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13187" w:rsidRDefault="00E13187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E13187" w:rsidRPr="003445BD" w:rsidRDefault="00E13187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作業程序2.1.3.、2.3.2.。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3445BD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3445BD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87" w:rsidRPr="00B6358D" w:rsidRDefault="00E13187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B6358D">
              <w:rPr>
                <w:rFonts w:ascii="標楷體" w:eastAsia="標楷體" w:hAnsi="標楷體" w:hint="eastAsia"/>
                <w:color w:val="000000" w:themeColor="text1"/>
              </w:rPr>
              <w:t>修訂原因：調高列管物品購置金額及增訂盤點後報廢物品之處理程序，修改作業辦法。</w:t>
            </w:r>
          </w:p>
          <w:p w:rsidR="00E13187" w:rsidRDefault="00E13187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13187" w:rsidRDefault="00E13187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E13187" w:rsidRPr="0084162F" w:rsidRDefault="00E13187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A55B0">
              <w:rPr>
                <w:rFonts w:ascii="標楷體" w:eastAsia="標楷體" w:hAnsi="標楷體" w:hint="eastAsia"/>
              </w:rPr>
              <w:t>2.1.3.</w:t>
            </w:r>
            <w:r>
              <w:rPr>
                <w:rFonts w:ascii="標楷體" w:eastAsia="標楷體" w:hAnsi="標楷體" w:hint="eastAsia"/>
              </w:rPr>
              <w:t>及新增2.3.4.。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84162F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108.8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87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3187" w:rsidRPr="00A33E95" w:rsidTr="007D025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187" w:rsidRPr="00A33E95" w:rsidRDefault="00E13187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13187" w:rsidRPr="00A33E95" w:rsidRDefault="00E13187" w:rsidP="00E13187">
      <w:pPr>
        <w:jc w:val="right"/>
        <w:rPr>
          <w:rFonts w:ascii="標楷體" w:eastAsia="標楷體" w:hAnsi="標楷體"/>
        </w:rPr>
      </w:pPr>
    </w:p>
    <w:p w:rsidR="00E13187" w:rsidRDefault="00E13187" w:rsidP="00E1318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90B2" wp14:editId="41DECCD6">
                <wp:simplePos x="0" y="0"/>
                <wp:positionH relativeFrom="column">
                  <wp:posOffset>4237990</wp:posOffset>
                </wp:positionH>
                <wp:positionV relativeFrom="paragraph">
                  <wp:posOffset>2310972</wp:posOffset>
                </wp:positionV>
                <wp:extent cx="2057400" cy="5715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187" w:rsidRPr="00A33E95" w:rsidRDefault="00E13187" w:rsidP="00E131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33E9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13187" w:rsidRPr="00A33E95" w:rsidRDefault="00E13187" w:rsidP="00E131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33E9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33.7pt;margin-top:18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MD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E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" filled="f" stroked="f">
                <v:textbox>
                  <w:txbxContent>
                    <w:p w:rsidR="00E13187" w:rsidRPr="00A33E95" w:rsidRDefault="00E13187" w:rsidP="00E131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33E9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13187" w:rsidRPr="00A33E95" w:rsidRDefault="00E13187" w:rsidP="00E131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33E9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13187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13187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13187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187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13187" w:rsidRPr="006243FA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03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E13187" w:rsidRPr="002C34F6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3187" w:rsidRPr="00A33E95" w:rsidRDefault="00E13187" w:rsidP="00E13187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E13187" w:rsidRPr="00A33E95" w:rsidRDefault="00E13187" w:rsidP="00E1318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33E95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E13187" w:rsidRDefault="00E13187" w:rsidP="00E13187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9722" w:dyaOrig="14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0.55pt" o:ole="">
            <v:imagedata r:id="rId8" o:title=""/>
          </v:shape>
          <o:OLEObject Type="Embed" ProgID="Visio.Drawing.11" ShapeID="_x0000_i1025" DrawAspect="Content" ObjectID="_1651319095" r:id="rId9"/>
        </w:object>
      </w:r>
    </w:p>
    <w:p w:rsidR="00E13187" w:rsidRPr="00F96F77" w:rsidRDefault="00E13187" w:rsidP="00E13187">
      <w:pPr>
        <w:autoSpaceDE w:val="0"/>
        <w:autoSpaceDN w:val="0"/>
        <w:jc w:val="both"/>
        <w:rPr>
          <w:rFonts w:ascii="標楷體" w:eastAsia="標楷體" w:hAnsi="標楷體"/>
        </w:rPr>
      </w:pPr>
      <w:r w:rsidRPr="00F96F7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13187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13187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13187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187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E13187" w:rsidRPr="00A33E95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13187" w:rsidRPr="006243FA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03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E13187" w:rsidRPr="002C34F6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E13187" w:rsidRPr="00BE7E61" w:rsidRDefault="00E13187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3187" w:rsidRPr="00A33E95" w:rsidRDefault="00E13187" w:rsidP="00E13187">
      <w:pPr>
        <w:autoSpaceDE w:val="0"/>
        <w:autoSpaceDN w:val="0"/>
        <w:jc w:val="right"/>
        <w:rPr>
          <w:rFonts w:ascii="標楷體" w:eastAsia="標楷體" w:hAnsi="標楷體"/>
          <w:color w:val="FF0000"/>
        </w:rPr>
      </w:pPr>
    </w:p>
    <w:p w:rsidR="00E13187" w:rsidRPr="00A33E95" w:rsidRDefault="00E13187" w:rsidP="00E1318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33E95">
        <w:rPr>
          <w:rFonts w:ascii="標楷體" w:eastAsia="標楷體" w:hAnsi="標楷體" w:hint="eastAsia"/>
          <w:b/>
          <w:bCs/>
        </w:rPr>
        <w:t>作業程序：</w:t>
      </w:r>
    </w:p>
    <w:p w:rsidR="00E13187" w:rsidRPr="00A33E95" w:rsidRDefault="00E13187" w:rsidP="00E131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/>
        </w:rPr>
        <w:t>所稱財</w:t>
      </w:r>
      <w:r w:rsidRPr="00A33E95">
        <w:rPr>
          <w:rFonts w:ascii="標楷體" w:eastAsia="標楷體" w:hAnsi="標楷體" w:hint="eastAsia"/>
        </w:rPr>
        <w:t>物，係指下列二類：</w:t>
      </w:r>
    </w:p>
    <w:p w:rsidR="00E13187" w:rsidRPr="00A33E95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2.1.1.財產：</w:t>
      </w:r>
      <w:proofErr w:type="gramStart"/>
      <w:r w:rsidRPr="00A33E95">
        <w:rPr>
          <w:rFonts w:ascii="標楷體" w:eastAsia="標楷體" w:hAnsi="標楷體" w:hint="eastAsia"/>
        </w:rPr>
        <w:t>指供使用</w:t>
      </w:r>
      <w:proofErr w:type="gramEnd"/>
      <w:r w:rsidRPr="00A33E95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A33E95">
        <w:rPr>
          <w:rFonts w:ascii="標楷體" w:eastAsia="標楷體" w:hAnsi="標楷體" w:hint="eastAsia"/>
        </w:rPr>
        <w:t>其他什</w:t>
      </w:r>
      <w:proofErr w:type="gramEnd"/>
      <w:r w:rsidRPr="00A33E95">
        <w:rPr>
          <w:rFonts w:ascii="標楷體" w:eastAsia="標楷體" w:hAnsi="標楷體" w:hint="eastAsia"/>
        </w:rPr>
        <w:t>項設備。</w:t>
      </w:r>
    </w:p>
    <w:p w:rsidR="00E13187" w:rsidRPr="00A33E95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2.1.2.圖書館典藏之分類圖書依有關規定辦理。</w:t>
      </w:r>
    </w:p>
    <w:p w:rsidR="00E13187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A33E95">
        <w:rPr>
          <w:rFonts w:ascii="標楷體" w:eastAsia="標楷體" w:hAnsi="標楷體" w:hint="eastAsia"/>
        </w:rPr>
        <w:t>2.1.3.列管物品：</w:t>
      </w:r>
      <w:r w:rsidRPr="00825505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</w:t>
      </w:r>
      <w:r w:rsidRPr="00B752BC">
        <w:rPr>
          <w:rFonts w:ascii="標楷體" w:eastAsia="標楷體" w:hAnsi="標楷體" w:hint="eastAsia"/>
        </w:rPr>
        <w:t>四</w:t>
      </w:r>
      <w:r w:rsidRPr="002C34F6">
        <w:rPr>
          <w:rFonts w:ascii="標楷體" w:eastAsia="標楷體" w:hAnsi="標楷體" w:hint="eastAsia"/>
        </w:rPr>
        <w:t>千元（含）以上，一萬元以下</w:t>
      </w:r>
      <w:r w:rsidRPr="00825505">
        <w:rPr>
          <w:rFonts w:ascii="標楷體" w:eastAsia="標楷體" w:hAnsi="標楷體" w:hint="eastAsia"/>
        </w:rPr>
        <w:t>之設備、用具。</w:t>
      </w:r>
    </w:p>
    <w:p w:rsidR="00E13187" w:rsidRPr="00A33E95" w:rsidRDefault="00E13187" w:rsidP="00E131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/>
        </w:rPr>
        <w:t>財產管理權責劃分：</w:t>
      </w:r>
    </w:p>
    <w:p w:rsidR="00E13187" w:rsidRPr="00A33E95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2.2.1.財物登記管理單位：事務組</w:t>
      </w:r>
      <w:proofErr w:type="gramStart"/>
      <w:r w:rsidRPr="00A33E95">
        <w:rPr>
          <w:rFonts w:ascii="標楷體" w:eastAsia="標楷體" w:hAnsi="標楷體"/>
        </w:rPr>
        <w:t>—</w:t>
      </w:r>
      <w:proofErr w:type="gramEnd"/>
      <w:r w:rsidRPr="00A33E95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E13187" w:rsidRPr="00A33E95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2.2.2.財物使用管理單位：各單位</w:t>
      </w:r>
      <w:proofErr w:type="gramStart"/>
      <w:r w:rsidRPr="00A33E95">
        <w:rPr>
          <w:rFonts w:ascii="標楷體" w:eastAsia="標楷體" w:hAnsi="標楷體"/>
        </w:rPr>
        <w:t>—</w:t>
      </w:r>
      <w:proofErr w:type="gramEnd"/>
      <w:r w:rsidRPr="00A33E95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E13187" w:rsidRPr="00A33E95" w:rsidRDefault="00E13187" w:rsidP="00E131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財產盤點</w:t>
      </w:r>
      <w:r>
        <w:rPr>
          <w:rFonts w:ascii="標楷體" w:eastAsia="標楷體" w:hAnsi="標楷體" w:hint="eastAsia"/>
        </w:rPr>
        <w:t>：</w:t>
      </w:r>
    </w:p>
    <w:p w:rsidR="00E13187" w:rsidRPr="00A33E95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2.3.1.財物報廢應先提報廢預算，經預算會議審核通過，提出申請報廢。</w:t>
      </w:r>
    </w:p>
    <w:p w:rsidR="00E13187" w:rsidRPr="002C34F6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2.3.2.</w:t>
      </w:r>
      <w:r w:rsidRPr="00825505">
        <w:rPr>
          <w:rFonts w:ascii="標楷體" w:eastAsia="標楷體" w:hAnsi="標楷體" w:hint="eastAsia"/>
        </w:rPr>
        <w:t>各單位填具</w:t>
      </w:r>
      <w:r w:rsidRPr="00F25038">
        <w:rPr>
          <w:rFonts w:ascii="標楷體" w:eastAsia="標楷體" w:hAnsi="標楷體" w:hint="eastAsia"/>
        </w:rPr>
        <w:t>「財產</w:t>
      </w:r>
      <w:proofErr w:type="gramStart"/>
      <w:r w:rsidRPr="00F25038">
        <w:rPr>
          <w:rFonts w:ascii="標楷體" w:eastAsia="標楷體" w:hAnsi="標楷體" w:hint="eastAsia"/>
        </w:rPr>
        <w:t>減損單</w:t>
      </w:r>
      <w:proofErr w:type="gramEnd"/>
      <w:r w:rsidRPr="00F25038">
        <w:rPr>
          <w:rFonts w:ascii="標楷體" w:eastAsia="標楷體" w:hAnsi="標楷體" w:hint="eastAsia"/>
        </w:rPr>
        <w:t>」經總務處事務組</w:t>
      </w:r>
      <w:r w:rsidRPr="002C34F6">
        <w:rPr>
          <w:rFonts w:ascii="標楷體" w:eastAsia="標楷體" w:hAnsi="標楷體" w:hint="eastAsia"/>
        </w:rPr>
        <w:t>彙整相關資料後提送財產勘驗評議小組會議討論</w:t>
      </w:r>
      <w:r w:rsidRPr="00F25038">
        <w:rPr>
          <w:rFonts w:ascii="標楷體" w:eastAsia="標楷體" w:hAnsi="標楷體" w:hint="eastAsia"/>
        </w:rPr>
        <w:t>。</w:t>
      </w:r>
    </w:p>
    <w:p w:rsidR="00E13187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2.3.3.由事務組彙整並提送財產勘驗評議小組會議同意報廢，陳請校長核准後，依</w:t>
      </w:r>
      <w:r w:rsidRPr="00A33E95">
        <w:rPr>
          <w:rFonts w:ascii="標楷體" w:eastAsia="標楷體" w:hAnsi="標楷體"/>
        </w:rPr>
        <w:t>規定程序辦理後續事宜</w:t>
      </w:r>
      <w:r w:rsidRPr="00A33E95">
        <w:rPr>
          <w:rFonts w:ascii="標楷體" w:eastAsia="標楷體" w:hAnsi="標楷體" w:hint="eastAsia"/>
        </w:rPr>
        <w:t>。</w:t>
      </w:r>
    </w:p>
    <w:p w:rsidR="00E13187" w:rsidRPr="00B752BC" w:rsidRDefault="00E13187" w:rsidP="00E131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752BC">
        <w:rPr>
          <w:rFonts w:ascii="標楷體" w:eastAsia="標楷體" w:hAnsi="標楷體" w:hint="eastAsia"/>
        </w:rPr>
        <w:t>2.3.4.同意報廢之相關資訊設備（如電腦、伺服器等），請圖書暨資訊處</w:t>
      </w:r>
      <w:proofErr w:type="gramStart"/>
      <w:r w:rsidRPr="00B752BC">
        <w:rPr>
          <w:rFonts w:ascii="標楷體" w:eastAsia="標楷體" w:hAnsi="標楷體" w:hint="eastAsia"/>
        </w:rPr>
        <w:t>拆完可用</w:t>
      </w:r>
      <w:proofErr w:type="gramEnd"/>
      <w:r w:rsidRPr="00B752BC">
        <w:rPr>
          <w:rFonts w:ascii="標楷體" w:eastAsia="標楷體" w:hAnsi="標楷體" w:hint="eastAsia"/>
        </w:rPr>
        <w:t>設備及清除所有資料後，放置儲藏室，由事務組找相關廠商回收。</w:t>
      </w:r>
    </w:p>
    <w:p w:rsidR="00E13187" w:rsidRPr="00A33E95" w:rsidRDefault="00E13187" w:rsidP="00E1318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33E95">
        <w:rPr>
          <w:rFonts w:ascii="標楷體" w:eastAsia="標楷體" w:hAnsi="標楷體" w:hint="eastAsia"/>
          <w:b/>
          <w:bCs/>
        </w:rPr>
        <w:t>3.控制重點：</w:t>
      </w:r>
    </w:p>
    <w:p w:rsidR="00E13187" w:rsidRPr="00A33E95" w:rsidRDefault="00E13187" w:rsidP="00E1318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財產減損，是否填具「財產報廢</w:t>
      </w:r>
      <w:r>
        <w:rPr>
          <w:rFonts w:ascii="標楷體" w:eastAsia="標楷體" w:hAnsi="標楷體" w:hint="eastAsia"/>
        </w:rPr>
        <w:t>／</w:t>
      </w:r>
      <w:proofErr w:type="gramStart"/>
      <w:r w:rsidRPr="00A33E95">
        <w:rPr>
          <w:rFonts w:ascii="標楷體" w:eastAsia="標楷體" w:hAnsi="標楷體" w:hint="eastAsia"/>
        </w:rPr>
        <w:t>減損單</w:t>
      </w:r>
      <w:proofErr w:type="gramEnd"/>
      <w:r w:rsidRPr="00A33E95">
        <w:rPr>
          <w:rFonts w:ascii="標楷體" w:eastAsia="標楷體" w:hAnsi="標楷體" w:hint="eastAsia"/>
        </w:rPr>
        <w:t>」，並依規定程序辦理。</w:t>
      </w:r>
    </w:p>
    <w:p w:rsidR="00E13187" w:rsidRPr="00A33E95" w:rsidRDefault="00E13187" w:rsidP="00E1318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財物業經使用逾齡，或雖未屆滿耐用年限，然已失去原有效能而不能修復，或修復價格不符效益，應由使用單位填具「財產</w:t>
      </w:r>
      <w:proofErr w:type="gramStart"/>
      <w:r w:rsidRPr="00A33E95">
        <w:rPr>
          <w:rFonts w:ascii="標楷體" w:eastAsia="標楷體" w:hAnsi="標楷體" w:hint="eastAsia"/>
        </w:rPr>
        <w:t>減損單</w:t>
      </w:r>
      <w:proofErr w:type="gramEnd"/>
      <w:r w:rsidRPr="00A33E95">
        <w:rPr>
          <w:rFonts w:ascii="標楷體" w:eastAsia="標楷體" w:hAnsi="標楷體" w:hint="eastAsia"/>
        </w:rPr>
        <w:t>」辦理報廢。</w:t>
      </w:r>
    </w:p>
    <w:p w:rsidR="00E13187" w:rsidRPr="00A33E95" w:rsidRDefault="00E13187" w:rsidP="00E1318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報廢財產仍有殘餘價值者，移撥使用單位做為材料使用，備查盤點。</w:t>
      </w:r>
    </w:p>
    <w:p w:rsidR="00E13187" w:rsidRPr="00A33E95" w:rsidRDefault="00E13187" w:rsidP="00E1318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/>
        </w:rPr>
        <w:t>學校財產報廢，是否依據學校現有財產管理法規所定程序，予以簽核、</w:t>
      </w:r>
      <w:proofErr w:type="gramStart"/>
      <w:r w:rsidRPr="00A33E95">
        <w:rPr>
          <w:rFonts w:ascii="標楷體" w:eastAsia="標楷體" w:hAnsi="標楷體"/>
        </w:rPr>
        <w:t>除帳</w:t>
      </w:r>
      <w:proofErr w:type="gramEnd"/>
      <w:r w:rsidRPr="00A33E95">
        <w:rPr>
          <w:rFonts w:ascii="標楷體" w:eastAsia="標楷體" w:hAnsi="標楷體" w:hint="eastAsia"/>
        </w:rPr>
        <w:t>。</w:t>
      </w:r>
    </w:p>
    <w:p w:rsidR="00E13187" w:rsidRPr="00A33E95" w:rsidRDefault="00E13187" w:rsidP="00E1318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33E95">
        <w:rPr>
          <w:rFonts w:ascii="標楷體" w:eastAsia="標楷體" w:hAnsi="標楷體" w:hint="eastAsia"/>
          <w:b/>
          <w:bCs/>
        </w:rPr>
        <w:t>4.使用表單：</w:t>
      </w:r>
    </w:p>
    <w:p w:rsidR="00E13187" w:rsidRDefault="00E13187" w:rsidP="00E1318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A33E95">
        <w:rPr>
          <w:rFonts w:ascii="標楷體" w:eastAsia="標楷體" w:hAnsi="標楷體" w:hint="eastAsia"/>
        </w:rPr>
        <w:t>財物盤點記錄表。</w:t>
      </w:r>
    </w:p>
    <w:p w:rsidR="00E11777" w:rsidRPr="00E11777" w:rsidRDefault="00E11777" w:rsidP="00E1177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11777">
        <w:rPr>
          <w:rFonts w:ascii="標楷體" w:eastAsia="標楷體" w:hAnsi="標楷體" w:hint="eastAsia"/>
          <w:b/>
          <w:bCs/>
        </w:rPr>
        <w:t>5.依據及相關文件：</w:t>
      </w:r>
    </w:p>
    <w:p w:rsidR="00E13187" w:rsidRDefault="00E11777" w:rsidP="00E117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11777">
        <w:rPr>
          <w:rFonts w:ascii="標楷體" w:eastAsia="標楷體" w:hAnsi="標楷體" w:hint="eastAsia"/>
        </w:rPr>
        <w:t>5.1.佛光大學財物管理辦法。</w:t>
      </w:r>
      <w:bookmarkStart w:id="1" w:name="_GoBack"/>
      <w:bookmarkEnd w:id="1"/>
    </w:p>
    <w:sectPr w:rsidR="00E13187" w:rsidSect="00E131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A8" w:rsidRDefault="005C1DA8" w:rsidP="00E11777">
      <w:r>
        <w:separator/>
      </w:r>
    </w:p>
  </w:endnote>
  <w:endnote w:type="continuationSeparator" w:id="0">
    <w:p w:rsidR="005C1DA8" w:rsidRDefault="005C1DA8" w:rsidP="00E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A8" w:rsidRDefault="005C1DA8" w:rsidP="00E11777">
      <w:r>
        <w:separator/>
      </w:r>
    </w:p>
  </w:footnote>
  <w:footnote w:type="continuationSeparator" w:id="0">
    <w:p w:rsidR="005C1DA8" w:rsidRDefault="005C1DA8" w:rsidP="00E1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A2A1229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87"/>
    <w:rsid w:val="003B6984"/>
    <w:rsid w:val="005C1DA8"/>
    <w:rsid w:val="005F2204"/>
    <w:rsid w:val="008A2CB1"/>
    <w:rsid w:val="00E11777"/>
    <w:rsid w:val="00E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1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7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777"/>
    <w:rPr>
      <w:sz w:val="20"/>
      <w:szCs w:val="20"/>
    </w:rPr>
  </w:style>
  <w:style w:type="paragraph" w:styleId="a8">
    <w:name w:val="List Paragraph"/>
    <w:basedOn w:val="a"/>
    <w:uiPriority w:val="34"/>
    <w:qFormat/>
    <w:rsid w:val="00E117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1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7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777"/>
    <w:rPr>
      <w:sz w:val="20"/>
      <w:szCs w:val="20"/>
    </w:rPr>
  </w:style>
  <w:style w:type="paragraph" w:styleId="a8">
    <w:name w:val="List Paragraph"/>
    <w:basedOn w:val="a"/>
    <w:uiPriority w:val="34"/>
    <w:qFormat/>
    <w:rsid w:val="00E117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2020-05-18T06:11:00Z</dcterms:created>
  <dcterms:modified xsi:type="dcterms:W3CDTF">2020-05-18T06:11:00Z</dcterms:modified>
</cp:coreProperties>
</file>