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C0" w:rsidRPr="005767C4" w:rsidRDefault="001A23C0" w:rsidP="001A23C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105"/>
        <w:gridCol w:w="1121"/>
        <w:gridCol w:w="1121"/>
        <w:gridCol w:w="1117"/>
      </w:tblGrid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1120-025</w:t>
            </w:r>
            <w:bookmarkStart w:id="0" w:name="編配導師生暨提升導師生聯繫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導師生聯繫作業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2.1.、2.2.、2.3.</w:t>
            </w:r>
            <w:r>
              <w:rPr>
                <w:rFonts w:ascii="標楷體" w:eastAsia="標楷體" w:hAnsi="標楷體" w:hint="eastAsia"/>
              </w:rPr>
              <w:t>，</w:t>
            </w:r>
            <w:r w:rsidRPr="005767C4">
              <w:rPr>
                <w:rFonts w:ascii="標楷體" w:eastAsia="標楷體" w:hAnsi="標楷體" w:hint="eastAsia"/>
              </w:rPr>
              <w:t>刪除2.6.3.及2.8.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Pr="005767C4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4.1.。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1.修訂原因：導師制度變更。</w:t>
            </w:r>
          </w:p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作業程序修改2.2.、2.3.、2.5.至2.9.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使用表單修改4.2.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Pr="005767C4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5767C4">
              <w:rPr>
                <w:rFonts w:ascii="標楷體" w:eastAsia="標楷體" w:hAnsi="標楷體" w:hint="eastAsia"/>
              </w:rPr>
              <w:t>使用表單新增4.5.及4.6.。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呂湘雅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Default="001A23C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，及檢討作業流程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3C0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刪除2.3.、2.4.、2.9.、2.6.1.後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A23C0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（3）控制重點刪除3.2.後</w:t>
            </w:r>
            <w:proofErr w:type="gramStart"/>
            <w:r>
              <w:rPr>
                <w:rFonts w:ascii="標楷體" w:eastAsia="標楷體" w:hAnsi="標楷體" w:hint="eastAsia"/>
              </w:rPr>
              <w:t>調整條序</w:t>
            </w:r>
            <w:proofErr w:type="gramEnd"/>
            <w:r>
              <w:rPr>
                <w:rFonts w:ascii="標楷體" w:eastAsia="標楷體" w:hAnsi="標楷體" w:hint="eastAsia"/>
              </w:rPr>
              <w:t>，及修改原3.3.、3.5.。</w:t>
            </w:r>
          </w:p>
          <w:p w:rsidR="001A23C0" w:rsidRPr="00B72977" w:rsidRDefault="001A23C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（4）使用表單刪除4.2.-4.6.。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B72977" w:rsidRDefault="001A23C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B72977" w:rsidRDefault="001A23C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A23C0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A23C0" w:rsidRPr="005767C4" w:rsidRDefault="001A23C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A23C0" w:rsidRPr="005767C4" w:rsidRDefault="001A23C0" w:rsidP="001A23C0">
      <w:pPr>
        <w:jc w:val="right"/>
        <w:rPr>
          <w:rFonts w:ascii="標楷體" w:eastAsia="標楷體" w:hAnsi="標楷體"/>
        </w:rPr>
      </w:pPr>
    </w:p>
    <w:p w:rsidR="001A23C0" w:rsidRPr="005767C4" w:rsidRDefault="005F14F7" w:rsidP="001A23C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-84455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4F7" w:rsidRDefault="005F14F7" w:rsidP="005F14F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F14F7" w:rsidRDefault="005F14F7" w:rsidP="005F14F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-6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Lg0Rd7eAAAACwEAAA8AAAAAAAAAAAAAAAAAIwUAAGRycy9kb3ducmV2Lnht&#10;bFBLBQYAAAAABAAEAPMAAAAuBgAAAAA=&#10;" filled="f" stroked="f">
                <v:textbox>
                  <w:txbxContent>
                    <w:p w:rsidR="005F14F7" w:rsidRDefault="005F14F7" w:rsidP="005F14F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F14F7" w:rsidRDefault="005F14F7" w:rsidP="005F14F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A23C0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23C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3C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23C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23C0" w:rsidRPr="005767C4" w:rsidRDefault="001A23C0" w:rsidP="001A23C0">
      <w:pPr>
        <w:jc w:val="right"/>
        <w:rPr>
          <w:rFonts w:ascii="標楷體" w:eastAsia="標楷體" w:hAnsi="標楷體"/>
        </w:rPr>
      </w:pPr>
    </w:p>
    <w:p w:rsidR="001A23C0" w:rsidRPr="005767C4" w:rsidRDefault="001A23C0" w:rsidP="001A23C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  <w:kern w:val="0"/>
          <w:szCs w:val="20"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1A23C0" w:rsidRPr="005767C4" w:rsidRDefault="004020AE" w:rsidP="001A23C0">
      <w:pPr>
        <w:widowControl/>
        <w:rPr>
          <w:rFonts w:ascii="標楷體" w:eastAsia="標楷體" w:hAnsi="標楷體"/>
        </w:rPr>
      </w:pPr>
      <w:r>
        <w:object w:dxaOrig="8304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55pt;height:569.95pt" o:ole="">
            <v:imagedata r:id="rId8" o:title=""/>
          </v:shape>
          <o:OLEObject Type="Embed" ProgID="Visio.Drawing.11" ShapeID="_x0000_i1025" DrawAspect="Content" ObjectID="_1625655162" r:id="rId9"/>
        </w:object>
      </w:r>
      <w:r w:rsidR="001A23C0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1A23C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3C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A23C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編配</w:t>
            </w: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導師生暨提升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導師生聯繫作業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A23C0" w:rsidRPr="00D83C3A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A23C0" w:rsidRPr="005767C4" w:rsidRDefault="001A23C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A23C0" w:rsidRPr="005767C4" w:rsidRDefault="001A23C0" w:rsidP="001A23C0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每一學年度開學</w:t>
      </w:r>
      <w:r w:rsidRPr="005767C4">
        <w:rPr>
          <w:rFonts w:ascii="標楷體" w:eastAsia="標楷體" w:hAnsi="標楷體" w:hint="eastAsia"/>
          <w:color w:val="000000"/>
        </w:rPr>
        <w:t>前</w:t>
      </w:r>
      <w:r w:rsidRPr="005767C4">
        <w:rPr>
          <w:rFonts w:ascii="標楷體" w:eastAsia="標楷體" w:hAnsi="標楷體" w:hint="eastAsia"/>
        </w:rPr>
        <w:t>開始辦理全校</w:t>
      </w:r>
      <w:proofErr w:type="gramStart"/>
      <w:r w:rsidRPr="005767C4">
        <w:rPr>
          <w:rFonts w:ascii="標楷體" w:eastAsia="標楷體" w:hAnsi="標楷體" w:hint="eastAsia"/>
        </w:rPr>
        <w:t>導師生編配</w:t>
      </w:r>
      <w:proofErr w:type="gramEnd"/>
      <w:r w:rsidRPr="005767C4">
        <w:rPr>
          <w:rFonts w:ascii="標楷體" w:eastAsia="標楷體" w:hAnsi="標楷體" w:hint="eastAsia"/>
        </w:rPr>
        <w:t>作業。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</w:t>
      </w:r>
      <w:proofErr w:type="gramStart"/>
      <w:r w:rsidRPr="005767C4">
        <w:rPr>
          <w:rFonts w:ascii="標楷體" w:eastAsia="標楷體" w:hAnsi="標楷體" w:hint="eastAsia"/>
        </w:rPr>
        <w:t>辦函稿呈</w:t>
      </w:r>
      <w:proofErr w:type="gramEnd"/>
      <w:r w:rsidRPr="005767C4">
        <w:rPr>
          <w:rFonts w:ascii="標楷體" w:eastAsia="標楷體" w:hAnsi="標楷體" w:hint="eastAsia"/>
        </w:rPr>
        <w:t>核學</w:t>
      </w:r>
      <w:proofErr w:type="gramStart"/>
      <w:r w:rsidRPr="005767C4">
        <w:rPr>
          <w:rFonts w:ascii="標楷體" w:eastAsia="標楷體" w:hAnsi="標楷體" w:hint="eastAsia"/>
        </w:rPr>
        <w:t>務長核</w:t>
      </w:r>
      <w:proofErr w:type="gramEnd"/>
      <w:r w:rsidRPr="005767C4">
        <w:rPr>
          <w:rFonts w:ascii="標楷體" w:eastAsia="標楷體" w:hAnsi="標楷體" w:hint="eastAsia"/>
        </w:rPr>
        <w:t>可後，發送全校教學單位要求各系所編配</w:t>
      </w:r>
      <w:r w:rsidRPr="005767C4">
        <w:rPr>
          <w:rFonts w:ascii="標楷體" w:eastAsia="標楷體" w:hAnsi="標楷體" w:hint="eastAsia"/>
          <w:color w:val="000000"/>
        </w:rPr>
        <w:t>及調整</w:t>
      </w:r>
      <w:r w:rsidRPr="005767C4">
        <w:rPr>
          <w:rFonts w:ascii="標楷體" w:eastAsia="標楷體" w:hAnsi="標楷體" w:hint="eastAsia"/>
          <w:color w:val="000000" w:themeColor="text1"/>
        </w:rPr>
        <w:t>班級</w:t>
      </w:r>
      <w:r w:rsidRPr="005767C4">
        <w:rPr>
          <w:rFonts w:ascii="標楷體" w:eastAsia="標楷體" w:hAnsi="標楷體" w:hint="eastAsia"/>
          <w:color w:val="000000"/>
        </w:rPr>
        <w:t>導師</w:t>
      </w:r>
      <w:r w:rsidRPr="005767C4">
        <w:rPr>
          <w:rFonts w:ascii="標楷體" w:eastAsia="標楷體" w:hAnsi="標楷體" w:hint="eastAsia"/>
          <w:color w:val="000000" w:themeColor="text1"/>
        </w:rPr>
        <w:t>、學術導師</w:t>
      </w:r>
      <w:r w:rsidRPr="005767C4">
        <w:rPr>
          <w:rFonts w:ascii="標楷體" w:eastAsia="標楷體" w:hAnsi="標楷體" w:hint="eastAsia"/>
        </w:rPr>
        <w:t>。</w:t>
      </w:r>
    </w:p>
    <w:p w:rsidR="001A23C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呈核</w:t>
      </w:r>
      <w:proofErr w:type="gramStart"/>
      <w:r w:rsidRPr="005767C4">
        <w:rPr>
          <w:rFonts w:ascii="標楷體" w:eastAsia="標楷體" w:hAnsi="標楷體" w:hint="eastAsia"/>
        </w:rPr>
        <w:t>學年度</w:t>
      </w:r>
      <w:r w:rsidRPr="00956D00">
        <w:rPr>
          <w:rFonts w:ascii="標楷體" w:eastAsia="標楷體" w:hAnsi="標楷體" w:hint="eastAsia"/>
        </w:rPr>
        <w:t>雙</w:t>
      </w:r>
      <w:r w:rsidRPr="005767C4">
        <w:rPr>
          <w:rFonts w:ascii="標楷體" w:eastAsia="標楷體" w:hAnsi="標楷體" w:hint="eastAsia"/>
        </w:rPr>
        <w:t>導師</w:t>
      </w:r>
      <w:proofErr w:type="gramEnd"/>
      <w:r w:rsidRPr="00956D00">
        <w:rPr>
          <w:rFonts w:ascii="標楷體" w:eastAsia="標楷體" w:hAnsi="標楷體" w:hint="eastAsia"/>
        </w:rPr>
        <w:t>名冊。</w:t>
      </w:r>
    </w:p>
    <w:p w:rsidR="001A23C0" w:rsidRPr="00956D0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56D00">
        <w:rPr>
          <w:rFonts w:ascii="標楷體" w:eastAsia="標楷體" w:hAnsi="標楷體" w:hint="eastAsia"/>
          <w:color w:val="000000" w:themeColor="text1"/>
        </w:rPr>
        <w:t>製</w:t>
      </w:r>
      <w:r w:rsidRPr="00956D00">
        <w:rPr>
          <w:rFonts w:ascii="標楷體" w:eastAsia="標楷體" w:hAnsi="標楷體" w:hint="eastAsia"/>
        </w:rPr>
        <w:t>作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導師名冊，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導師費核發名冊及</w:t>
      </w:r>
      <w:r w:rsidRPr="00956D00">
        <w:rPr>
          <w:rFonts w:ascii="標楷體" w:eastAsia="標楷體" w:hAnsi="標楷體" w:hint="eastAsia"/>
          <w:color w:val="000000" w:themeColor="text1"/>
        </w:rPr>
        <w:t>雙</w:t>
      </w:r>
      <w:r w:rsidRPr="00956D00">
        <w:rPr>
          <w:rFonts w:ascii="標楷體" w:eastAsia="標楷體" w:hAnsi="標楷體" w:hint="eastAsia"/>
        </w:rPr>
        <w:t>導師小組名冊</w:t>
      </w:r>
    </w:p>
    <w:p w:rsidR="001A23C0" w:rsidRPr="00956D00" w:rsidRDefault="001A23C0" w:rsidP="001A23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  <w:highlight w:val="green"/>
        </w:rPr>
      </w:pPr>
      <w:r>
        <w:rPr>
          <w:rFonts w:ascii="標楷體" w:eastAsia="標楷體" w:hAnsi="標楷體" w:hint="eastAsia"/>
        </w:rPr>
        <w:t>2.4.1.</w:t>
      </w:r>
      <w:r w:rsidRPr="005767C4">
        <w:rPr>
          <w:rFonts w:ascii="標楷體" w:eastAsia="標楷體" w:hAnsi="標楷體" w:hint="eastAsia"/>
        </w:rPr>
        <w:t>呈送導師費核發名冊至人事室審核後發放導師費。</w:t>
      </w:r>
    </w:p>
    <w:p w:rsidR="001A23C0" w:rsidRPr="005767C4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進行雙導師職責任務（含課業輔導、生活關懷、</w:t>
      </w:r>
      <w:proofErr w:type="gramStart"/>
      <w:r w:rsidRPr="005767C4">
        <w:rPr>
          <w:rFonts w:ascii="標楷體" w:eastAsia="標楷體" w:hAnsi="標楷體" w:hint="eastAsia"/>
          <w:color w:val="000000" w:themeColor="text1"/>
        </w:rPr>
        <w:t>賃居訪</w:t>
      </w:r>
      <w:proofErr w:type="gramEnd"/>
      <w:r w:rsidRPr="005767C4">
        <w:rPr>
          <w:rFonts w:ascii="標楷體" w:eastAsia="標楷體" w:hAnsi="標楷體" w:hint="eastAsia"/>
          <w:color w:val="000000" w:themeColor="text1"/>
        </w:rPr>
        <w:t>視、活動或班會召開</w:t>
      </w:r>
      <w:r w:rsidRPr="005767C4">
        <w:rPr>
          <w:rFonts w:ascii="標楷體" w:eastAsia="標楷體" w:hAnsi="標楷體"/>
          <w:color w:val="000000" w:themeColor="text1"/>
        </w:rPr>
        <w:t>…</w:t>
      </w:r>
      <w:r w:rsidRPr="005767C4">
        <w:rPr>
          <w:rFonts w:ascii="標楷體" w:eastAsia="標楷體" w:hAnsi="標楷體" w:hint="eastAsia"/>
          <w:color w:val="000000" w:themeColor="text1"/>
        </w:rPr>
        <w:t>等）。</w:t>
      </w:r>
    </w:p>
    <w:p w:rsidR="001A23C0" w:rsidRPr="005767C4" w:rsidRDefault="001A23C0" w:rsidP="001A23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</w:t>
      </w:r>
      <w:r w:rsidRPr="005767C4">
        <w:rPr>
          <w:rFonts w:ascii="標楷體" w:eastAsia="標楷體" w:hAnsi="標楷體" w:hint="eastAsia"/>
        </w:rPr>
        <w:t>.1.適時轉</w:t>
      </w:r>
      <w:proofErr w:type="gramStart"/>
      <w:r w:rsidRPr="005767C4">
        <w:rPr>
          <w:rFonts w:ascii="標楷體" w:eastAsia="標楷體" w:hAnsi="標楷體" w:hint="eastAsia"/>
        </w:rPr>
        <w:t>介</w:t>
      </w:r>
      <w:proofErr w:type="gramEnd"/>
      <w:r w:rsidRPr="005767C4">
        <w:rPr>
          <w:rFonts w:ascii="標楷體" w:eastAsia="標楷體" w:hAnsi="標楷體" w:hint="eastAsia"/>
        </w:rPr>
        <w:t>專責單位提供協助、輔導或追蹤。</w:t>
      </w:r>
    </w:p>
    <w:p w:rsidR="001A23C0" w:rsidRPr="00956D00" w:rsidRDefault="001A23C0" w:rsidP="001A23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/>
        </w:rPr>
        <w:t>於導師輔導系統</w:t>
      </w:r>
      <w:r w:rsidRPr="005767C4">
        <w:rPr>
          <w:rFonts w:ascii="標楷體" w:eastAsia="標楷體" w:hAnsi="標楷體" w:hint="eastAsia"/>
        </w:rPr>
        <w:t>填寫</w:t>
      </w:r>
      <w:r w:rsidRPr="005767C4">
        <w:rPr>
          <w:rFonts w:ascii="標楷體" w:eastAsia="標楷體" w:hAnsi="標楷體" w:hint="eastAsia"/>
          <w:color w:val="000000" w:themeColor="text1"/>
        </w:rPr>
        <w:t>師生聯繫活動</w:t>
      </w:r>
      <w:r w:rsidRPr="005767C4">
        <w:rPr>
          <w:rFonts w:ascii="標楷體" w:eastAsia="標楷體" w:hAnsi="標楷體" w:hint="eastAsia"/>
        </w:rPr>
        <w:t>相關記錄。</w:t>
      </w: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各系所編配本校所有</w:t>
      </w:r>
      <w:proofErr w:type="gramStart"/>
      <w:r w:rsidRPr="005767C4">
        <w:rPr>
          <w:rFonts w:ascii="標楷體" w:eastAsia="標楷體" w:hAnsi="標楷體" w:hint="eastAsia"/>
        </w:rPr>
        <w:t>學生均有導師</w:t>
      </w:r>
      <w:proofErr w:type="gramEnd"/>
      <w:r w:rsidRPr="005767C4">
        <w:rPr>
          <w:rFonts w:ascii="標楷體" w:eastAsia="標楷體" w:hAnsi="標楷體" w:hint="eastAsia"/>
        </w:rPr>
        <w:t>進行輔導。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導師費依據學生人數計算，發放導師費。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導師輔導系統設定應確認</w:t>
      </w:r>
      <w:proofErr w:type="gramStart"/>
      <w:r w:rsidRPr="005767C4">
        <w:rPr>
          <w:rFonts w:ascii="標楷體" w:eastAsia="標楷體" w:hAnsi="標楷體" w:hint="eastAsia"/>
        </w:rPr>
        <w:t>導師生編配</w:t>
      </w:r>
      <w:proofErr w:type="gramEnd"/>
      <w:r w:rsidRPr="005767C4">
        <w:rPr>
          <w:rFonts w:ascii="標楷體" w:eastAsia="標楷體" w:hAnsi="標楷體" w:hint="eastAsia"/>
        </w:rPr>
        <w:t>連結。</w:t>
      </w:r>
    </w:p>
    <w:p w:rsidR="001A23C0" w:rsidRPr="005767C4" w:rsidRDefault="001A23C0" w:rsidP="001A23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導師生聯繫活動皆應</w:t>
      </w:r>
      <w:r w:rsidRPr="00A76EE1">
        <w:rPr>
          <w:rFonts w:ascii="標楷體" w:eastAsia="標楷體" w:hAnsi="標楷體" w:hint="eastAsia"/>
        </w:rPr>
        <w:t>於導師輔導系統</w:t>
      </w:r>
      <w:r w:rsidRPr="005767C4">
        <w:rPr>
          <w:rFonts w:ascii="標楷體" w:eastAsia="標楷體" w:hAnsi="標楷體" w:hint="eastAsia"/>
        </w:rPr>
        <w:t>撰寫記錄，以</w:t>
      </w:r>
      <w:r w:rsidRPr="00A76EE1">
        <w:rPr>
          <w:rFonts w:ascii="標楷體" w:eastAsia="標楷體" w:hAnsi="標楷體" w:hint="eastAsia"/>
        </w:rPr>
        <w:t>利</w:t>
      </w:r>
      <w:r w:rsidRPr="005767C4">
        <w:rPr>
          <w:rFonts w:ascii="標楷體" w:eastAsia="標楷體" w:hAnsi="標楷體" w:hint="eastAsia"/>
        </w:rPr>
        <w:t>了解導師工作成效。</w:t>
      </w:r>
    </w:p>
    <w:p w:rsidR="001A23C0" w:rsidRPr="005767C4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1A23C0" w:rsidRPr="005767C4" w:rsidRDefault="001A23C0" w:rsidP="001A23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佛光大學導師名冊。</w:t>
      </w:r>
    </w:p>
    <w:p w:rsidR="001A23C0" w:rsidRPr="00A76EE1" w:rsidRDefault="001A23C0" w:rsidP="001A23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52739D">
        <w:rPr>
          <w:rFonts w:ascii="標楷體" w:eastAsia="標楷體" w:hAnsi="標楷體" w:hint="eastAsia"/>
          <w:b/>
          <w:bCs/>
        </w:rPr>
        <w:t>5.依據及相關文件：</w:t>
      </w:r>
    </w:p>
    <w:p w:rsidR="001A23C0" w:rsidRPr="005767C4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佛光大學導師制實施辦法。</w:t>
      </w:r>
    </w:p>
    <w:p w:rsidR="001A23C0" w:rsidRPr="005767C4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佛光大學導師費核發原則。</w:t>
      </w:r>
    </w:p>
    <w:p w:rsidR="001A23C0" w:rsidRDefault="001A23C0" w:rsidP="001A23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274AC">
        <w:rPr>
          <w:rFonts w:ascii="標楷體" w:eastAsia="標楷體" w:hAnsi="標楷體" w:hint="eastAsia"/>
        </w:rPr>
        <w:t>佛光大學教師輔導與管教學生辦法。</w:t>
      </w:r>
    </w:p>
    <w:p w:rsidR="001908C1" w:rsidRPr="001A23C0" w:rsidRDefault="001908C1"/>
    <w:sectPr w:rsidR="001908C1" w:rsidRPr="001A23C0" w:rsidSect="001A23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FD" w:rsidRDefault="000F69FD" w:rsidP="004020AE">
      <w:r>
        <w:separator/>
      </w:r>
    </w:p>
  </w:endnote>
  <w:endnote w:type="continuationSeparator" w:id="0">
    <w:p w:rsidR="000F69FD" w:rsidRDefault="000F69FD" w:rsidP="004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FD" w:rsidRDefault="000F69FD" w:rsidP="004020AE">
      <w:r>
        <w:separator/>
      </w:r>
    </w:p>
  </w:footnote>
  <w:footnote w:type="continuationSeparator" w:id="0">
    <w:p w:rsidR="000F69FD" w:rsidRDefault="000F69FD" w:rsidP="0040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2989"/>
        </w:tabs>
        <w:ind w:left="2873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C0"/>
    <w:rsid w:val="000F69FD"/>
    <w:rsid w:val="001908C1"/>
    <w:rsid w:val="001A23C0"/>
    <w:rsid w:val="004020AE"/>
    <w:rsid w:val="005F14F7"/>
    <w:rsid w:val="00755E57"/>
    <w:rsid w:val="00D67B58"/>
    <w:rsid w:val="00F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0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0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20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20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20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2017-09-04T08:19:00Z</dcterms:created>
  <dcterms:modified xsi:type="dcterms:W3CDTF">2019-07-26T06:05:00Z</dcterms:modified>
</cp:coreProperties>
</file>