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4B" w:rsidRPr="005767C4" w:rsidRDefault="00C9414B" w:rsidP="00C9414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68"/>
        <w:gridCol w:w="1269"/>
        <w:gridCol w:w="1123"/>
        <w:gridCol w:w="1110"/>
      </w:tblGrid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1120-014</w:t>
            </w:r>
            <w:bookmarkStart w:id="0" w:name="學生社團申請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學生社團申請作業</w:t>
            </w:r>
            <w:bookmarkEnd w:id="0"/>
          </w:p>
        </w:tc>
        <w:tc>
          <w:tcPr>
            <w:tcW w:w="6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蕭智文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ind w:left="240" w:hangingChars="100" w:hanging="240"/>
              <w:rPr>
                <w:rFonts w:ascii="標楷體" w:eastAsia="標楷體" w:hAnsi="標楷體" w:cs="夹发砰-WinCharSetFFFF-H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依法修正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社團申請作業規範時程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增設新社團觀察期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，與</w:t>
            </w:r>
            <w:r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修改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  <w:szCs w:val="24"/>
              </w:rPr>
              <w:t>法規名稱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660565">
              <w:rPr>
                <w:rFonts w:ascii="標楷體" w:eastAsia="標楷體" w:hAnsi="標楷體" w:hint="eastAsia"/>
              </w:rPr>
              <w:t>。</w:t>
            </w:r>
          </w:p>
          <w:p w:rsidR="00C9414B" w:rsidRPr="005767C4" w:rsidRDefault="00C9414B" w:rsidP="00CC7DF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9414B" w:rsidRPr="005767C4" w:rsidRDefault="00C9414B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流程圖增設作業申請時程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觀察期程序。</w:t>
            </w:r>
          </w:p>
          <w:p w:rsidR="00C9414B" w:rsidRPr="005767C4" w:rsidRDefault="00C9414B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（2）作業程序新增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2.2.2.說明作業申請時程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，及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2.5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觀察期程序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，並修改2.4.1.。</w:t>
            </w:r>
          </w:p>
          <w:p w:rsidR="00C9414B" w:rsidRPr="005767C4" w:rsidRDefault="00C9414B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（3）依據及相關文件修改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5.1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.的</w:t>
            </w:r>
            <w:r w:rsidRPr="005767C4">
              <w:rPr>
                <w:rFonts w:ascii="標楷體" w:eastAsia="標楷體" w:hAnsi="標楷體" w:cs="Times New Roman" w:hint="eastAsia"/>
                <w:szCs w:val="24"/>
              </w:rPr>
              <w:t>法規名稱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B63C3E" w:rsidRDefault="00C9414B" w:rsidP="00CC7D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Default="00C9414B" w:rsidP="00CC7DFA">
            <w:pPr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9414B" w:rsidRDefault="00C9414B" w:rsidP="00CC7DFA">
            <w:pPr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9414B" w:rsidRPr="00B63C3E" w:rsidRDefault="00C9414B" w:rsidP="00CC7DFA">
            <w:pPr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B63C3E" w:rsidRDefault="00C9414B" w:rsidP="00CC7DFA">
            <w:pPr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B63C3E" w:rsidRDefault="00C9414B" w:rsidP="00CC7DF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9414B" w:rsidRPr="005767C4" w:rsidTr="00D9366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  <w:p w:rsidR="00C9414B" w:rsidRPr="005767C4" w:rsidRDefault="00C9414B" w:rsidP="00CC7DFA">
            <w:pPr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9414B" w:rsidRPr="005767C4" w:rsidRDefault="00C9414B" w:rsidP="00C9414B">
      <w:pPr>
        <w:ind w:right="140"/>
        <w:jc w:val="right"/>
        <w:rPr>
          <w:rFonts w:ascii="標楷體" w:eastAsia="標楷體" w:hAnsi="標楷體"/>
        </w:rPr>
      </w:pPr>
    </w:p>
    <w:p w:rsidR="00C9414B" w:rsidRPr="005767C4" w:rsidRDefault="00F0410A" w:rsidP="00C9414B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1538605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10A" w:rsidRDefault="00F0410A" w:rsidP="00F0410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0410A" w:rsidRDefault="00F0410A" w:rsidP="00F0410A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21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AaSVU33wAAAAwBAAAPAAAAAAAAAAAAAAAAACMFAABkcnMvZG93bnJldi54&#10;bWxQSwUGAAAAAAQABADzAAAALwYAAAAA&#10;" filled="f" stroked="f">
                <v:textbox>
                  <w:txbxContent>
                    <w:p w:rsidR="00F0410A" w:rsidRDefault="00F0410A" w:rsidP="00F0410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0410A" w:rsidRDefault="00F0410A" w:rsidP="00F0410A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9414B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9414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414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9414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574A5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9414B" w:rsidRPr="005767C4" w:rsidRDefault="00C9414B" w:rsidP="00C9414B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</w:t>
      </w:r>
      <w:r w:rsidRPr="004574A5">
        <w:rPr>
          <w:rFonts w:ascii="標楷體" w:eastAsia="標楷體" w:hAnsi="標楷體" w:hint="eastAsia"/>
          <w:b/>
          <w:bCs/>
        </w:rPr>
        <w:t>流程圖：</w:t>
      </w:r>
    </w:p>
    <w:p w:rsidR="00C9414B" w:rsidRPr="009C232C" w:rsidRDefault="00D93665" w:rsidP="00C9414B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9155" w:dyaOrig="14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575.65pt" o:ole="">
            <v:imagedata r:id="rId8" o:title=""/>
          </v:shape>
          <o:OLEObject Type="Embed" ProgID="Visio.Drawing.11" ShapeID="_x0000_i1025" DrawAspect="Content" ObjectID="_1625655020" r:id="rId9"/>
        </w:object>
      </w:r>
      <w:r w:rsidR="00C9414B" w:rsidRPr="009C232C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9414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414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9414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第2頁/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C9414B" w:rsidRPr="005767C4" w:rsidRDefault="00C9414B" w:rsidP="00C9414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/>
          <w:b/>
          <w:bCs/>
        </w:rPr>
        <w:t>2.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學生組織社團應完成設立程序，於正式成立後，始可展開各項活動。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申請程序如下：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2.2.1.發起：經本校學生10人以上連署並發起；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2.2.2.申請：</w:t>
      </w:r>
      <w:r w:rsidRPr="00F41E77">
        <w:rPr>
          <w:rFonts w:ascii="標楷體" w:eastAsia="標楷體" w:hAnsi="標楷體" w:hint="eastAsia"/>
        </w:rPr>
        <w:t>於社團系統</w:t>
      </w:r>
      <w:proofErr w:type="gramStart"/>
      <w:r w:rsidRPr="005767C4">
        <w:rPr>
          <w:rFonts w:ascii="標楷體" w:eastAsia="標楷體" w:hAnsi="標楷體" w:hint="eastAsia"/>
        </w:rPr>
        <w:t>填具籌組</w:t>
      </w:r>
      <w:proofErr w:type="gramEnd"/>
      <w:r w:rsidRPr="005767C4">
        <w:rPr>
          <w:rFonts w:ascii="標楷體" w:eastAsia="標楷體" w:hAnsi="標楷體" w:hint="eastAsia"/>
        </w:rPr>
        <w:t>申請表，</w:t>
      </w:r>
      <w:r w:rsidRPr="0064089F">
        <w:rPr>
          <w:rFonts w:ascii="標楷體" w:eastAsia="標楷體" w:hAnsi="標楷體" w:hint="eastAsia"/>
        </w:rPr>
        <w:t>每年4月</w:t>
      </w:r>
      <w:r w:rsidRPr="005767C4">
        <w:rPr>
          <w:rFonts w:ascii="標楷體" w:eastAsia="標楷體" w:hAnsi="標楷體" w:hint="eastAsia"/>
        </w:rPr>
        <w:t>向學生事務處提出申請，呈請學生事務處核准之。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2.2.3.審查核准：經過課外活動組審查後，必須獲得學</w:t>
      </w:r>
      <w:proofErr w:type="gramStart"/>
      <w:r w:rsidRPr="005767C4">
        <w:rPr>
          <w:rFonts w:ascii="標楷體" w:eastAsia="標楷體" w:hAnsi="標楷體" w:hint="eastAsia"/>
        </w:rPr>
        <w:t>務</w:t>
      </w:r>
      <w:proofErr w:type="gramEnd"/>
      <w:r w:rsidRPr="005767C4">
        <w:rPr>
          <w:rFonts w:ascii="標楷體" w:eastAsia="標楷體" w:hAnsi="標楷體" w:hint="eastAsia"/>
        </w:rPr>
        <w:t>長核准申請籌備。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籌備程序：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2.3.1.經過核准許可後，發起人展開籌備工作，擬定社團章程、成立大會日期，並公開徵求會員。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2.3.2.辦理集會手續，召開成立大會，並通過章程。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2.3.3.根據章程產生社團負責人及幹部。</w:t>
      </w:r>
    </w:p>
    <w:p w:rsidR="00C9414B" w:rsidRPr="005767C4" w:rsidRDefault="00C9414B" w:rsidP="00C9414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核准登記程序：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2.4.1.新社團在召開成立大會後，必須於</w:t>
      </w:r>
      <w:proofErr w:type="gramStart"/>
      <w:r w:rsidRPr="005767C4">
        <w:rPr>
          <w:rFonts w:ascii="標楷體" w:eastAsia="標楷體" w:hAnsi="標楷體" w:hint="eastAsia"/>
        </w:rPr>
        <w:t>一週</w:t>
      </w:r>
      <w:proofErr w:type="gramEnd"/>
      <w:r w:rsidRPr="005767C4">
        <w:rPr>
          <w:rFonts w:ascii="標楷體" w:eastAsia="標楷體" w:hAnsi="標楷體" w:hint="eastAsia"/>
        </w:rPr>
        <w:t>內，</w:t>
      </w:r>
      <w:r w:rsidRPr="00F41E77">
        <w:rPr>
          <w:rFonts w:ascii="標楷體" w:eastAsia="標楷體" w:hAnsi="標楷體" w:hint="eastAsia"/>
        </w:rPr>
        <w:t>於系統</w:t>
      </w:r>
      <w:r w:rsidRPr="005767C4">
        <w:rPr>
          <w:rFonts w:ascii="標楷體" w:eastAsia="標楷體" w:hAnsi="標楷體" w:hint="eastAsia"/>
        </w:rPr>
        <w:t>檢具組織章程、幹部名單、會員名冊、成立大會紀錄等文件，報請學生事務處課外活動組審核社團資料是否完整。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2.4.2.通過者核准登記成立社團，並核發社團印章。</w:t>
      </w:r>
    </w:p>
    <w:p w:rsidR="00C9414B" w:rsidRPr="005767C4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2.4.3.不通過者，重回2.4.1.程序。</w:t>
      </w:r>
    </w:p>
    <w:p w:rsidR="00C9414B" w:rsidRPr="0064089F" w:rsidRDefault="00C9414B" w:rsidP="00C941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2.5.觀察期程序：</w:t>
      </w:r>
    </w:p>
    <w:p w:rsidR="00C9414B" w:rsidRPr="0064089F" w:rsidRDefault="00C9414B" w:rsidP="00C9414B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2.5.1.新社團在核准登記後進入6個月觀察期，得借用器材與申請活動場地。</w:t>
      </w:r>
    </w:p>
    <w:p w:rsidR="00C9414B" w:rsidRPr="0064089F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2.5.2.新社團觀察期6個月期滿，學生事務處課外活動組審核是否運作正常，通過者完成社團成立作業</w:t>
      </w:r>
    </w:p>
    <w:p w:rsidR="00C9414B" w:rsidRPr="0064089F" w:rsidRDefault="00C9414B" w:rsidP="00C9414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4089F">
        <w:rPr>
          <w:rFonts w:ascii="標楷體" w:eastAsia="標楷體" w:hAnsi="標楷體" w:hint="eastAsia"/>
        </w:rPr>
        <w:t>2.5.3.不通過者，重回2.5.1.程序。</w:t>
      </w: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C9414B" w:rsidRPr="005767C4" w:rsidRDefault="00C9414B" w:rsidP="00C9414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申請人（學生）是否符合申請程序、籌備程序與核准登記程序之規定。</w:t>
      </w:r>
    </w:p>
    <w:p w:rsidR="00C9414B" w:rsidRPr="005767C4" w:rsidRDefault="00C9414B" w:rsidP="00C9414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學生事務處於審核與核准上是否確實執行與處理。</w:t>
      </w: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C9414B" w:rsidRPr="005767C4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學生組織社團申請書。</w:t>
      </w:r>
    </w:p>
    <w:p w:rsidR="00C9414B" w:rsidRPr="005767C4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</w:t>
      </w:r>
      <w:hyperlink r:id="rId10" w:history="1">
        <w:r w:rsidRPr="005767C4">
          <w:rPr>
            <w:rFonts w:ascii="標楷體" w:eastAsia="標楷體" w:hAnsi="標楷體"/>
          </w:rPr>
          <w:t>社團負責人資料表</w:t>
        </w:r>
      </w:hyperlink>
      <w:r w:rsidRPr="005767C4">
        <w:rPr>
          <w:rFonts w:ascii="標楷體" w:eastAsia="標楷體" w:hAnsi="標楷體" w:hint="eastAsia"/>
        </w:rPr>
        <w:t>。</w:t>
      </w:r>
    </w:p>
    <w:p w:rsidR="00C9414B" w:rsidRPr="005767C4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</w:t>
      </w:r>
      <w:hyperlink r:id="rId11" w:history="1">
        <w:r w:rsidRPr="005767C4">
          <w:rPr>
            <w:rFonts w:ascii="標楷體" w:eastAsia="標楷體" w:hAnsi="標楷體"/>
          </w:rPr>
          <w:t>社團社員名冊</w:t>
        </w:r>
      </w:hyperlink>
      <w:r w:rsidRPr="005767C4">
        <w:rPr>
          <w:rFonts w:ascii="標楷體" w:eastAsia="標楷體" w:hAnsi="標楷體" w:hint="eastAsia"/>
        </w:rPr>
        <w:t>。</w:t>
      </w:r>
    </w:p>
    <w:p w:rsidR="00D93665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41E77">
        <w:rPr>
          <w:rFonts w:ascii="標楷體" w:eastAsia="標楷體" w:hAnsi="標楷體" w:hint="eastAsia"/>
        </w:rPr>
        <w:t>學生社團章程。</w:t>
      </w:r>
    </w:p>
    <w:p w:rsidR="00C9414B" w:rsidRPr="00F41E77" w:rsidRDefault="00C9414B" w:rsidP="00C9414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41E7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9414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414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9414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學生社團申請作業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9414B" w:rsidRPr="00D83C3A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9414B" w:rsidRPr="005767C4" w:rsidRDefault="00C9414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9414B" w:rsidRPr="005767C4" w:rsidRDefault="00C9414B" w:rsidP="00C9414B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C9414B" w:rsidRPr="005767C4" w:rsidRDefault="00C9414B" w:rsidP="00C941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C9414B" w:rsidRPr="005767C4" w:rsidRDefault="00C9414B" w:rsidP="00C9414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佛光大學學生課外活動輔導</w:t>
      </w:r>
      <w:r w:rsidRPr="0064089F">
        <w:rPr>
          <w:rFonts w:ascii="標楷體" w:eastAsia="標楷體" w:hAnsi="標楷體" w:hint="eastAsia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1908C1" w:rsidRPr="00C9414B" w:rsidRDefault="001908C1"/>
    <w:sectPr w:rsidR="001908C1" w:rsidRPr="00C9414B" w:rsidSect="00C941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20" w:rsidRDefault="007F0F20" w:rsidP="00D93665">
      <w:r>
        <w:separator/>
      </w:r>
    </w:p>
  </w:endnote>
  <w:endnote w:type="continuationSeparator" w:id="0">
    <w:p w:rsidR="007F0F20" w:rsidRDefault="007F0F20" w:rsidP="00D9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20" w:rsidRDefault="007F0F20" w:rsidP="00D93665">
      <w:r>
        <w:separator/>
      </w:r>
    </w:p>
  </w:footnote>
  <w:footnote w:type="continuationSeparator" w:id="0">
    <w:p w:rsidR="007F0F20" w:rsidRDefault="007F0F20" w:rsidP="00D9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70DF5"/>
    <w:multiLevelType w:val="multilevel"/>
    <w:tmpl w:val="79145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8DD0410"/>
    <w:multiLevelType w:val="multilevel"/>
    <w:tmpl w:val="A9383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2847"/>
        </w:tabs>
        <w:ind w:left="2731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EE45162"/>
    <w:multiLevelType w:val="multilevel"/>
    <w:tmpl w:val="F46A0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72F626A"/>
    <w:multiLevelType w:val="multilevel"/>
    <w:tmpl w:val="0B5A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430"/>
        </w:tabs>
        <w:ind w:left="131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4B"/>
    <w:rsid w:val="001908C1"/>
    <w:rsid w:val="00443671"/>
    <w:rsid w:val="004925F1"/>
    <w:rsid w:val="007F0F20"/>
    <w:rsid w:val="00C9414B"/>
    <w:rsid w:val="00D93665"/>
    <w:rsid w:val="00F0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36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366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36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36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3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udent.fguweb.fgu.edu.tw/front/bin/ptdetail.phtml?Part=aform04&amp;Rcg=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udent.fguweb.fgu.edu.tw/front/bin/ptdetail.phtml?Part=aform03&amp;Rcg=1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2017-09-04T02:49:00Z</dcterms:created>
  <dcterms:modified xsi:type="dcterms:W3CDTF">2019-07-26T06:04:00Z</dcterms:modified>
</cp:coreProperties>
</file>