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71" w:rsidRPr="005767C4" w:rsidRDefault="00537671" w:rsidP="00537671">
      <w:pPr>
        <w:widowControl/>
        <w:tabs>
          <w:tab w:val="center" w:pos="4960"/>
          <w:tab w:val="left" w:pos="8820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207"/>
        <w:gridCol w:w="1094"/>
        <w:gridCol w:w="1133"/>
        <w:gridCol w:w="1066"/>
      </w:tblGrid>
      <w:tr w:rsidR="00537671" w:rsidRPr="005767C4" w:rsidTr="00EF5CE0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1120-011</w:t>
            </w:r>
            <w:bookmarkStart w:id="0" w:name="學生就學貸款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學生就學貸款作業</w:t>
            </w:r>
            <w:bookmarkEnd w:id="0"/>
          </w:p>
        </w:tc>
        <w:tc>
          <w:tcPr>
            <w:tcW w:w="5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：收到學校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繳費單改為</w:t>
            </w:r>
            <w:proofErr w:type="gramEnd"/>
            <w:r w:rsidRPr="005767C4">
              <w:rPr>
                <w:rFonts w:ascii="標楷體" w:eastAsia="標楷體" w:hAnsi="標楷體" w:hint="eastAsia"/>
              </w:rPr>
              <w:t>下載學校繳費單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次會議紀錄辦理，及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法規日期修訂。</w:t>
            </w:r>
          </w:p>
          <w:p w:rsidR="00537671" w:rsidRDefault="0053767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537671" w:rsidRDefault="0053767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流程</w:t>
            </w:r>
            <w:r>
              <w:rPr>
                <w:rFonts w:ascii="標楷體" w:eastAsia="標楷體" w:hAnsi="標楷體" w:hint="eastAsia"/>
              </w:rPr>
              <w:t>圖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  <w:p w:rsidR="00537671" w:rsidRPr="005767C4" w:rsidRDefault="0053767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  <w:bCs/>
              </w:rPr>
              <w:t>依據及相關文件</w:t>
            </w:r>
            <w:r>
              <w:rPr>
                <w:rFonts w:ascii="標楷體" w:eastAsia="標楷體" w:hAnsi="標楷體" w:hint="eastAsia"/>
                <w:bCs/>
              </w:rPr>
              <w:t>修改</w:t>
            </w:r>
            <w:r w:rsidRPr="005767C4">
              <w:rPr>
                <w:rFonts w:ascii="標楷體" w:eastAsia="標楷體" w:hAnsi="標楷體" w:hint="eastAsia"/>
                <w:bCs/>
              </w:rPr>
              <w:t>5.1.、5.2.。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F87C17" w:rsidRDefault="00537671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，及因系統化修正作業流程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37671" w:rsidRDefault="00537671" w:rsidP="00CC7DF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537671" w:rsidRPr="00967943" w:rsidRDefault="0053767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967943">
              <w:rPr>
                <w:rFonts w:ascii="標楷體" w:eastAsia="標楷體" w:hAnsi="標楷體" w:hint="eastAsia"/>
              </w:rPr>
              <w:t>流程圖。</w:t>
            </w:r>
          </w:p>
          <w:p w:rsidR="00537671" w:rsidRPr="00B63C3E" w:rsidRDefault="0053767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（2）使用表單刪除4.1.。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B63C3E" w:rsidRDefault="0053767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B63C3E" w:rsidRDefault="0053767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蔡武雄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B63C3E" w:rsidRDefault="0053767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537671" w:rsidRPr="005767C4" w:rsidRDefault="00537671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5CE0" w:rsidRPr="005767C4" w:rsidTr="00EF5CE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37671" w:rsidRPr="005767C4" w:rsidRDefault="0053767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37671" w:rsidRPr="00007615" w:rsidRDefault="00537671" w:rsidP="00537671">
      <w:pPr>
        <w:jc w:val="right"/>
        <w:rPr>
          <w:rFonts w:ascii="標楷體" w:eastAsia="標楷體" w:hAnsi="標楷體"/>
          <w:sz w:val="16"/>
          <w:szCs w:val="16"/>
        </w:rPr>
      </w:pPr>
    </w:p>
    <w:p w:rsidR="00537671" w:rsidRPr="005767C4" w:rsidRDefault="00495079" w:rsidP="00537671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1501140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079" w:rsidRDefault="00495079" w:rsidP="0049507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95079" w:rsidRDefault="00495079" w:rsidP="00495079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18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CIxsod8AAAAMAQAADwAAAGRycy9kb3ducmV2LnhtbEyPwU7DMAyG&#10;70i8Q2QkbixZu1VrqTshEFcQAyZxyxqvrWicqsnW8vZkJzj696ffn8vtbHtxptF3jhGWCwWCuHam&#10;4wbh4/35bgPCB81G944J4Yc8bKvrq1IXxk38RuddaEQsYV9ohDaEoZDS1y1Z7RduII67oxutDnEc&#10;G2lGPcVy28tEqUxa3XG80OqBHluqv3cni/D5cvzar9Rr82TXw+RmJdnmEvH2Zn64BxFoDn8wXPSj&#10;OlTR6eBObLzoEbJ8nUYUIUmzFYgLoZZ5jA4IaRIjWZXy/xPVLwAAAP//AwBQSwECLQAUAAYACAAA&#10;ACEAtoM4kv4AAADhAQAAEwAAAAAAAAAAAAAAAAAAAAAAW0NvbnRlbnRfVHlwZXNdLnhtbFBLAQIt&#10;ABQABgAIAAAAIQA4/SH/1gAAAJQBAAALAAAAAAAAAAAAAAAAAC8BAABfcmVscy8ucmVsc1BLAQIt&#10;ABQABgAIAAAAIQBwJ8s8yQIAAL0FAAAOAAAAAAAAAAAAAAAAAC4CAABkcnMvZTJvRG9jLnhtbFBL&#10;AQItABQABgAIAAAAIQAIjGyh3wAAAAwBAAAPAAAAAAAAAAAAAAAAACMFAABkcnMvZG93bnJldi54&#10;bWxQSwUGAAAAAAQABADzAAAALwYAAAAA&#10;" filled="f" stroked="f">
                <v:textbox>
                  <w:txbxContent>
                    <w:p w:rsidR="00495079" w:rsidRDefault="00495079" w:rsidP="0049507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95079" w:rsidRDefault="00495079" w:rsidP="00495079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537671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3767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3767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3767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37671" w:rsidRPr="005767C4" w:rsidRDefault="00537671" w:rsidP="00537671">
      <w:pPr>
        <w:jc w:val="right"/>
        <w:textAlignment w:val="baseline"/>
        <w:rPr>
          <w:rFonts w:ascii="標楷體" w:eastAsia="標楷體" w:hAnsi="標楷體"/>
          <w:b/>
          <w:bCs/>
          <w:color w:val="000000"/>
        </w:rPr>
      </w:pP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767C4">
        <w:rPr>
          <w:rFonts w:ascii="標楷體" w:eastAsia="標楷體" w:hAnsi="標楷體" w:hint="eastAsia"/>
          <w:b/>
          <w:bCs/>
          <w:color w:val="000000"/>
        </w:rPr>
        <w:t>1.流程圖：</w:t>
      </w:r>
    </w:p>
    <w:p w:rsidR="00537671" w:rsidRPr="005767C4" w:rsidRDefault="00EF5CE0" w:rsidP="00537671">
      <w:pPr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1224" w:dyaOrig="15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pt;height:572.65pt" o:ole="">
            <v:imagedata r:id="rId8" o:title=""/>
          </v:shape>
          <o:OLEObject Type="Embed" ProgID="Visio.Drawing.11" ShapeID="_x0000_i1025" DrawAspect="Content" ObjectID="_1625654959" r:id="rId9"/>
        </w:object>
      </w:r>
      <w:r w:rsidR="00537671" w:rsidRPr="005767C4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3767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3767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3767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共3頁</w:t>
            </w:r>
          </w:p>
        </w:tc>
      </w:tr>
    </w:tbl>
    <w:p w:rsidR="00537671" w:rsidRPr="005767C4" w:rsidRDefault="00537671" w:rsidP="0053767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537671" w:rsidRPr="005767C4" w:rsidRDefault="00537671" w:rsidP="0053767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申貸資格：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學生本人及法定代理人、已成年學生及其父母，或已婚學生及其配偶，家庭年收入數額為新台幣120萬元以下或其他特殊情況經學校認定有貸款必要者。就讀本校具正式學籍。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2.1.2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家庭收入在【114萬元】以上，而在【120萬元】以下者，為半額合格，其貸款利息須自付一半，另一半由政府支付。借款人如有消費者債務清理條例之前置協商，可貸款、不可申請展延；如有更生、清算等相關註記，不得申請貸款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2.1.3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未符合前兩款規定之要件，但家中有二人以上子女就讀高級中等以上學校者。自八十八學年度起，其利息由貸款人自銀行撥款日起按月自行負擔，若</w:t>
      </w:r>
      <w:proofErr w:type="gramStart"/>
      <w:r w:rsidRPr="005767C4">
        <w:rPr>
          <w:rFonts w:ascii="標楷體" w:eastAsia="標楷體" w:hAnsi="標楷體" w:hint="eastAsia"/>
        </w:rPr>
        <w:t>不</w:t>
      </w:r>
      <w:proofErr w:type="gramEnd"/>
      <w:r w:rsidRPr="005767C4">
        <w:rPr>
          <w:rFonts w:ascii="標楷體" w:eastAsia="標楷體" w:hAnsi="標楷體" w:hint="eastAsia"/>
        </w:rPr>
        <w:t>按月至銀行繳息者將影響其信用。</w:t>
      </w:r>
    </w:p>
    <w:p w:rsidR="00537671" w:rsidRPr="005767C4" w:rsidRDefault="00537671" w:rsidP="0053767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申請就學貸款流程步驟：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學生到臺灣銀行就學入口網進行申請作業，填寫及列印「就學貸款申請書」。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學生到台灣銀行辦理對保手續。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2.2.2.1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對保期限：第一學期（每年8月1日起至9月底）及第二學期（每年1月15日起至2月底）。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2.2.2.2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辦理地點：臺灣銀行國內各分行均可辦理。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將銀行所開具就學貸款申請書學校存執聯、註冊繳費通知單，於開學</w:t>
      </w:r>
      <w:proofErr w:type="gramStart"/>
      <w:r w:rsidRPr="005767C4">
        <w:rPr>
          <w:rFonts w:ascii="標楷體" w:eastAsia="標楷體" w:hAnsi="標楷體" w:hint="eastAsia"/>
        </w:rPr>
        <w:t>一週前擲</w:t>
      </w:r>
      <w:proofErr w:type="gramEnd"/>
      <w:r w:rsidRPr="005767C4">
        <w:rPr>
          <w:rFonts w:ascii="標楷體" w:eastAsia="標楷體" w:hAnsi="標楷體" w:hint="eastAsia"/>
        </w:rPr>
        <w:t>回（掛號信或自行送達）學生事務處生活事務組。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2.2.4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學校彙整審核學生填報資料，資料查詢補正及錯誤修正。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2.2.5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造冊上傳教育部，再送財政部財稅資料中心審核家庭所得決定「申請資格」【對申請資格有意見者，可向戶籍地國稅局申請所得證明，繳交學校】。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財政部財稅資料中心審核結果。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2.2.6.1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合格者：本校彙整資料送台灣銀行辦理審核及撥款。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2.2.6.2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不合格但家中有子女2人讀高中以上者：繳交另一兄弟姊妹之在學證明者，可辦理貸款，未繳交者，不予辦理。</w:t>
      </w:r>
    </w:p>
    <w:p w:rsidR="00537671" w:rsidRPr="005767C4" w:rsidRDefault="00537671" w:rsidP="00537671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2.2.6.3</w:t>
      </w:r>
      <w:r w:rsidRPr="005767C4">
        <w:rPr>
          <w:rFonts w:ascii="標楷體" w:eastAsia="標楷體" w:hAnsi="標楷體"/>
        </w:rPr>
        <w:t>.</w:t>
      </w:r>
      <w:proofErr w:type="gramStart"/>
      <w:r w:rsidRPr="005767C4">
        <w:rPr>
          <w:rFonts w:ascii="標楷體" w:eastAsia="標楷體" w:hAnsi="標楷體" w:hint="eastAsia"/>
        </w:rPr>
        <w:t>不</w:t>
      </w:r>
      <w:proofErr w:type="gramEnd"/>
      <w:r w:rsidRPr="005767C4">
        <w:rPr>
          <w:rFonts w:ascii="標楷體" w:eastAsia="標楷體" w:hAnsi="標楷體" w:hint="eastAsia"/>
        </w:rPr>
        <w:t>合格者：本校通知學生補繳各項學雜費用。</w:t>
      </w:r>
    </w:p>
    <w:p w:rsidR="00537671" w:rsidRPr="005767C4" w:rsidRDefault="00537671" w:rsidP="0053767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2.2.7</w:t>
      </w:r>
      <w:r w:rsidRPr="005767C4">
        <w:rPr>
          <w:rFonts w:ascii="標楷體" w:eastAsia="標楷體" w:hAnsi="標楷體"/>
        </w:rPr>
        <w:t>.</w:t>
      </w:r>
      <w:r w:rsidRPr="005767C4">
        <w:rPr>
          <w:rFonts w:ascii="標楷體" w:eastAsia="標楷體" w:hAnsi="標楷體" w:hint="eastAsia"/>
        </w:rPr>
        <w:t>學校收到銀行撥款後，於學校網頁公告，並以學校e</w:t>
      </w:r>
      <w:r>
        <w:rPr>
          <w:rFonts w:ascii="標楷體" w:eastAsia="標楷體" w:hAnsi="標楷體" w:hint="eastAsia"/>
        </w:rPr>
        <w:t>-</w:t>
      </w:r>
      <w:r w:rsidRPr="005767C4">
        <w:rPr>
          <w:rFonts w:ascii="標楷體" w:eastAsia="標楷體" w:hAnsi="標楷體" w:hint="eastAsia"/>
        </w:rPr>
        <w:t>mail通知同學至出納領取退費。</w:t>
      </w: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537671" w:rsidRPr="005767C4" w:rsidRDefault="00537671" w:rsidP="0053767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5767C4">
        <w:rPr>
          <w:rFonts w:ascii="標楷體" w:eastAsia="標楷體" w:hAnsi="標楷體" w:hint="eastAsia"/>
        </w:rPr>
        <w:t>就學貸款業務是否依就學貸款流程步驟辦理。</w:t>
      </w:r>
    </w:p>
    <w:p w:rsidR="00537671" w:rsidRPr="005767C4" w:rsidRDefault="00537671" w:rsidP="00537671">
      <w:pPr>
        <w:widowControl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3767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3767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3767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37671" w:rsidRPr="00D83C3A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第3頁/</w:t>
            </w:r>
          </w:p>
          <w:p w:rsidR="00537671" w:rsidRPr="005767C4" w:rsidRDefault="0053767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37671" w:rsidRPr="005767C4" w:rsidRDefault="00537671" w:rsidP="0053767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537671" w:rsidRPr="005767C4" w:rsidRDefault="00537671" w:rsidP="0053767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無。</w:t>
      </w:r>
    </w:p>
    <w:p w:rsidR="00537671" w:rsidRPr="005767C4" w:rsidRDefault="00537671" w:rsidP="005376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537671" w:rsidRPr="005767C4" w:rsidRDefault="00537671" w:rsidP="0053767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高級中等以上學校學生就學貸款辦法。（教育部</w:t>
      </w:r>
      <w:r w:rsidRPr="005767C4">
        <w:rPr>
          <w:rFonts w:ascii="標楷體" w:eastAsia="標楷體" w:hAnsi="標楷體" w:hint="eastAsia"/>
          <w:color w:val="000000" w:themeColor="text1"/>
        </w:rPr>
        <w:t>103.12.05</w:t>
      </w:r>
      <w:r w:rsidRPr="005767C4">
        <w:rPr>
          <w:rFonts w:ascii="標楷體" w:eastAsia="標楷體" w:hAnsi="標楷體" w:hint="eastAsia"/>
        </w:rPr>
        <w:t>）</w:t>
      </w:r>
    </w:p>
    <w:p w:rsidR="00537671" w:rsidRPr="005767C4" w:rsidRDefault="00537671" w:rsidP="0053767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高級中等以上學校學生就學貸款作業要點。（教育部</w:t>
      </w:r>
      <w:r w:rsidRPr="005767C4">
        <w:rPr>
          <w:rFonts w:ascii="標楷體" w:eastAsia="標楷體" w:hAnsi="標楷體" w:hint="eastAsia"/>
          <w:color w:val="000000" w:themeColor="text1"/>
        </w:rPr>
        <w:t>103.07.25</w:t>
      </w:r>
      <w:r w:rsidRPr="005767C4">
        <w:rPr>
          <w:rFonts w:ascii="標楷體" w:eastAsia="標楷體" w:hAnsi="標楷體" w:hint="eastAsia"/>
        </w:rPr>
        <w:t>）</w:t>
      </w:r>
    </w:p>
    <w:p w:rsidR="001908C1" w:rsidRDefault="001908C1"/>
    <w:sectPr w:rsidR="001908C1" w:rsidSect="005376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D4B" w:rsidRDefault="00986D4B" w:rsidP="00EF5CE0">
      <w:r>
        <w:separator/>
      </w:r>
    </w:p>
  </w:endnote>
  <w:endnote w:type="continuationSeparator" w:id="0">
    <w:p w:rsidR="00986D4B" w:rsidRDefault="00986D4B" w:rsidP="00EF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D4B" w:rsidRDefault="00986D4B" w:rsidP="00EF5CE0">
      <w:r>
        <w:separator/>
      </w:r>
    </w:p>
  </w:footnote>
  <w:footnote w:type="continuationSeparator" w:id="0">
    <w:p w:rsidR="00986D4B" w:rsidRDefault="00986D4B" w:rsidP="00EF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274A"/>
    <w:multiLevelType w:val="multilevel"/>
    <w:tmpl w:val="8DA0B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7FD85D31"/>
    <w:multiLevelType w:val="multilevel"/>
    <w:tmpl w:val="9FAE5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71"/>
    <w:rsid w:val="001908C1"/>
    <w:rsid w:val="002205B6"/>
    <w:rsid w:val="00495079"/>
    <w:rsid w:val="00537671"/>
    <w:rsid w:val="00986D4B"/>
    <w:rsid w:val="00CA2D71"/>
    <w:rsid w:val="00E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5C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5CE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5C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5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5C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2017-09-04T01:58:00Z</dcterms:created>
  <dcterms:modified xsi:type="dcterms:W3CDTF">2019-07-26T06:03:00Z</dcterms:modified>
</cp:coreProperties>
</file>