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95" w:rsidRPr="00AB2B19" w:rsidRDefault="00C63595" w:rsidP="00C6359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B2B1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B2B19">
        <w:rPr>
          <w:rFonts w:ascii="標楷體" w:eastAsia="標楷體" w:hAnsi="標楷體"/>
          <w:sz w:val="36"/>
          <w:szCs w:val="36"/>
        </w:rPr>
        <w:t>/</w:t>
      </w:r>
      <w:r w:rsidRPr="00AB2B1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785"/>
        <w:gridCol w:w="1232"/>
        <w:gridCol w:w="1234"/>
        <w:gridCol w:w="1234"/>
      </w:tblGrid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辦理研修生作業流程"/>
            <w:bookmarkStart w:id="1" w:name="辦理交流生作業流程"/>
            <w:r w:rsidRPr="00747C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1250-006</w:t>
            </w:r>
            <w:r w:rsidRPr="00747C27">
              <w:rPr>
                <w:rFonts w:ascii="標楷體" w:eastAsia="標楷體" w:hAnsi="標楷體" w:hint="eastAsia"/>
                <w:b/>
                <w:sz w:val="28"/>
                <w:szCs w:val="28"/>
              </w:rPr>
              <w:t>辦理交流生作業流程</w:t>
            </w:r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處</w:t>
            </w: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76B78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 w:rsidRPr="00776B78">
              <w:rPr>
                <w:rFonts w:ascii="標楷體" w:eastAsia="標楷體" w:hAnsi="標楷體" w:hint="eastAsia"/>
              </w:rPr>
              <w:t>業務隸屬由研究發展處</w:t>
            </w:r>
            <w:r>
              <w:rPr>
                <w:rFonts w:ascii="標楷體" w:eastAsia="標楷體" w:hAnsi="標楷體" w:hint="eastAsia"/>
              </w:rPr>
              <w:t>，修</w:t>
            </w:r>
            <w:r w:rsidRPr="00776B78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為</w:t>
            </w:r>
            <w:r w:rsidRPr="00776B78">
              <w:rPr>
                <w:rFonts w:ascii="標楷體" w:eastAsia="標楷體" w:hAnsi="標楷體" w:hint="eastAsia"/>
              </w:rPr>
              <w:t>國際暨兩岸事務處。</w:t>
            </w:r>
          </w:p>
          <w:p w:rsidR="00C63595" w:rsidRPr="00776B78" w:rsidRDefault="00C63595" w:rsidP="00ED5B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修正處：文件單位歸屬。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1.修訂原因：本校已無終身教育處，</w:t>
            </w:r>
            <w:proofErr w:type="gramStart"/>
            <w:r>
              <w:rPr>
                <w:rFonts w:ascii="標楷體" w:eastAsia="標楷體" w:hAnsi="標楷體" w:hint="eastAsia"/>
              </w:rPr>
              <w:t>故原終身</w:t>
            </w:r>
            <w:proofErr w:type="gramEnd"/>
            <w:r>
              <w:rPr>
                <w:rFonts w:ascii="標楷體" w:eastAsia="標楷體" w:hAnsi="標楷體" w:hint="eastAsia"/>
              </w:rPr>
              <w:t>教育處字樣置換為國際暨兩岸事務處，並依實際運作修改作業程序。</w:t>
            </w:r>
          </w:p>
          <w:p w:rsidR="00C63595" w:rsidRDefault="00C63595" w:rsidP="00ED5BA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63595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C63595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（2）作業程序修改2.3.、2.4.、2.10.、2.11.，及將原第二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2.4.修改為2.5.，並刪除2.14.。</w:t>
            </w:r>
          </w:p>
          <w:p w:rsidR="00C63595" w:rsidRPr="007111E4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（3）控制重點修改3.4.。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1.修訂原因：統一將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修生修改為交流生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3595" w:rsidRPr="00136A23" w:rsidRDefault="00C63595" w:rsidP="00ED5BA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36A2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63595" w:rsidRPr="0096510D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（1）內控文件名稱修改為「</w:t>
            </w:r>
            <w:r w:rsidRPr="0096510D">
              <w:rPr>
                <w:rFonts w:ascii="標楷體" w:eastAsia="標楷體" w:hAnsi="標楷體" w:hint="eastAsia"/>
              </w:rPr>
              <w:t>辦理交流生作業流程</w:t>
            </w:r>
            <w:r>
              <w:rPr>
                <w:rFonts w:ascii="標楷體" w:eastAsia="標楷體" w:hAnsi="標楷體" w:hint="eastAsia"/>
              </w:rPr>
              <w:t>」</w:t>
            </w:r>
            <w:r w:rsidRPr="0096510D">
              <w:rPr>
                <w:rFonts w:ascii="標楷體" w:eastAsia="標楷體" w:hAnsi="標楷體" w:hint="eastAsia"/>
              </w:rPr>
              <w:t>。</w:t>
            </w:r>
          </w:p>
          <w:p w:rsidR="00C63595" w:rsidRPr="0096510D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 w:rsidRPr="0096510D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流程圖修改名稱。</w:t>
            </w:r>
          </w:p>
          <w:p w:rsidR="00C63595" w:rsidRPr="0096510D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96510D">
              <w:rPr>
                <w:rFonts w:ascii="標楷體" w:eastAsia="標楷體" w:hAnsi="標楷體" w:hint="eastAsia"/>
              </w:rPr>
              <w:t>作業流程修</w:t>
            </w:r>
            <w:r>
              <w:rPr>
                <w:rFonts w:ascii="標楷體" w:eastAsia="標楷體" w:hAnsi="標楷體" w:hint="eastAsia"/>
              </w:rPr>
              <w:t>改2.2.-2.4.、2.6.及2.8.-2.13</w:t>
            </w:r>
            <w:r w:rsidRPr="0096510D">
              <w:rPr>
                <w:rFonts w:ascii="標楷體" w:eastAsia="標楷體" w:hAnsi="標楷體" w:hint="eastAsia"/>
              </w:rPr>
              <w:t>.。</w:t>
            </w:r>
          </w:p>
          <w:p w:rsidR="00C63595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（4）控制重點</w:t>
            </w:r>
            <w:r w:rsidRPr="0096510D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改3.1.及</w:t>
            </w:r>
            <w:r w:rsidRPr="0096510D">
              <w:rPr>
                <w:rFonts w:ascii="標楷體" w:eastAsia="標楷體" w:hAnsi="標楷體" w:hint="eastAsia"/>
              </w:rPr>
              <w:t>刪除3.4.。</w:t>
            </w:r>
          </w:p>
          <w:p w:rsidR="00C63595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（5）使用表單</w:t>
            </w:r>
            <w:r w:rsidRPr="0096510D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hint="eastAsia"/>
              </w:rPr>
              <w:t>改4.1.、</w:t>
            </w:r>
            <w:r w:rsidRPr="0096510D">
              <w:rPr>
                <w:rFonts w:ascii="標楷體" w:eastAsia="標楷體" w:hAnsi="標楷體" w:hint="eastAsia"/>
              </w:rPr>
              <w:t>刪除4.2.及</w:t>
            </w:r>
            <w:proofErr w:type="gramStart"/>
            <w:r w:rsidRPr="0096510D">
              <w:rPr>
                <w:rFonts w:ascii="標楷體" w:eastAsia="標楷體" w:hAnsi="標楷體" w:hint="eastAsia"/>
              </w:rPr>
              <w:t>順修條序</w:t>
            </w:r>
            <w:proofErr w:type="gramEnd"/>
            <w:r w:rsidRPr="0096510D">
              <w:rPr>
                <w:rFonts w:ascii="標楷體" w:eastAsia="標楷體" w:hAnsi="標楷體" w:hint="eastAsia"/>
              </w:rPr>
              <w:t>。</w:t>
            </w:r>
          </w:p>
          <w:p w:rsidR="00C63595" w:rsidRPr="0096510D" w:rsidRDefault="00C63595" w:rsidP="00ED5BA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（6）依據及相關文件修改5.1.和5.2.。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>
              <w:rPr>
                <w:rFonts w:ascii="標楷體" w:eastAsia="標楷體" w:hAnsi="標楷體"/>
              </w:rPr>
              <w:t>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Default="00C63595" w:rsidP="00ED5BA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63595" w:rsidRDefault="00C63595" w:rsidP="00ED5BA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63595" w:rsidRPr="00136A23" w:rsidRDefault="00C63595" w:rsidP="00ED5BA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63595" w:rsidRPr="00776B78" w:rsidTr="00ED5BA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63595" w:rsidRPr="00776B78" w:rsidRDefault="00C63595" w:rsidP="00ED5BA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63595" w:rsidRDefault="00C63595" w:rsidP="00C63595">
      <w:pPr>
        <w:jc w:val="right"/>
        <w:rPr>
          <w:rFonts w:ascii="標楷體" w:eastAsia="標楷體" w:hAnsi="標楷體"/>
        </w:rPr>
      </w:pPr>
    </w:p>
    <w:p w:rsidR="00C63595" w:rsidRDefault="00C63595" w:rsidP="00C63595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4AEE" wp14:editId="4C0F66F9">
                <wp:simplePos x="0" y="0"/>
                <wp:positionH relativeFrom="column">
                  <wp:posOffset>4273255</wp:posOffset>
                </wp:positionH>
                <wp:positionV relativeFrom="paragraph">
                  <wp:posOffset>602024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595" w:rsidRDefault="00C63595" w:rsidP="00C635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63595" w:rsidRDefault="00C63595" w:rsidP="00C635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pt;margin-top:47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" filled="f" stroked="f">
                <v:textbox>
                  <w:txbxContent>
                    <w:p w:rsidR="00C63595" w:rsidRDefault="00C63595" w:rsidP="00C635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63595" w:rsidRDefault="00C63595" w:rsidP="00C635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1906"/>
        <w:gridCol w:w="1188"/>
        <w:gridCol w:w="1336"/>
        <w:gridCol w:w="1058"/>
      </w:tblGrid>
      <w:tr w:rsidR="00C63595" w:rsidRPr="0029442F" w:rsidTr="00ED5BA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595" w:rsidRPr="0029442F" w:rsidRDefault="00C63595" w:rsidP="00ED5BA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3595" w:rsidRPr="0029442F" w:rsidTr="00ED5BA5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3595" w:rsidRPr="0029442F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37" w:type="pct"/>
            <w:tcBorders>
              <w:right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63595" w:rsidRPr="0029442F" w:rsidTr="00ED5BA5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3595" w:rsidRPr="00947D2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4A4"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r w:rsidRPr="00921B30">
              <w:rPr>
                <w:rFonts w:ascii="標楷體" w:eastAsia="標楷體" w:hAnsi="標楷體" w:hint="eastAsia"/>
                <w:b/>
                <w:szCs w:val="24"/>
              </w:rPr>
              <w:t>交流</w:t>
            </w:r>
            <w:r w:rsidRPr="004F64A4">
              <w:rPr>
                <w:rFonts w:ascii="標楷體" w:eastAsia="標楷體" w:hAnsi="標楷體" w:hint="eastAsia"/>
                <w:b/>
                <w:szCs w:val="24"/>
              </w:rPr>
              <w:t>生作業流</w:t>
            </w:r>
            <w:r w:rsidRPr="00947D20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63595" w:rsidRPr="004E6B24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C63595" w:rsidRPr="00921B3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30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921B3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63595" w:rsidRPr="00921B3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30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3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63595" w:rsidRDefault="00C63595" w:rsidP="00C63595">
      <w:pPr>
        <w:jc w:val="right"/>
        <w:rPr>
          <w:rFonts w:ascii="標楷體" w:eastAsia="標楷體" w:hAnsi="標楷體"/>
        </w:rPr>
      </w:pPr>
    </w:p>
    <w:p w:rsidR="00C63595" w:rsidRPr="00054ABF" w:rsidRDefault="00C63595" w:rsidP="00C63595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1.</w:t>
      </w:r>
      <w:r w:rsidRPr="00054ABF">
        <w:rPr>
          <w:rFonts w:ascii="標楷體" w:eastAsia="標楷體" w:hAnsi="標楷體" w:hint="eastAsia"/>
          <w:b/>
          <w:bCs/>
          <w:color w:val="000000"/>
        </w:rPr>
        <w:t>流程圖：</w:t>
      </w:r>
    </w:p>
    <w:p w:rsidR="00C63595" w:rsidRPr="008E57DE" w:rsidRDefault="00C63595" w:rsidP="00C63595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288" w:dyaOrig="1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pt;height:556.25pt" o:ole="">
            <v:imagedata r:id="rId7" o:title=""/>
          </v:shape>
          <o:OLEObject Type="Embed" ProgID="Visio.Drawing.11" ShapeID="_x0000_i1025" DrawAspect="Content" ObjectID="_1651325428" r:id="rId8"/>
        </w:object>
      </w:r>
      <w:r w:rsidRPr="003615E4">
        <w:rPr>
          <w:rFonts w:ascii="標楷體" w:eastAsia="標楷體" w:hAnsi="標楷體"/>
          <w:bCs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C63595" w:rsidRPr="00776B78" w:rsidTr="00ED5BA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776B7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3595" w:rsidRPr="00776B78" w:rsidTr="00ED5BA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63595" w:rsidRPr="00776B78" w:rsidTr="00ED5BA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3595" w:rsidRPr="00947D2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4A4"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r w:rsidRPr="00921B30">
              <w:rPr>
                <w:rFonts w:ascii="標楷體" w:eastAsia="標楷體" w:hAnsi="標楷體" w:hint="eastAsia"/>
                <w:b/>
                <w:szCs w:val="24"/>
              </w:rPr>
              <w:t>交流</w:t>
            </w:r>
            <w:r w:rsidRPr="004F64A4">
              <w:rPr>
                <w:rFonts w:ascii="標楷體" w:eastAsia="標楷體" w:hAnsi="標楷體" w:hint="eastAsia"/>
                <w:b/>
                <w:szCs w:val="24"/>
              </w:rPr>
              <w:t>生作業流</w:t>
            </w:r>
            <w:r w:rsidRPr="00947D20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63595" w:rsidRPr="004E6B24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63595" w:rsidRPr="00921B3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21B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21B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63595" w:rsidRPr="004F64A4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21B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76B78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63595" w:rsidRPr="00776B78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6B78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76B7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76B78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63595" w:rsidRPr="00E05A8B" w:rsidRDefault="00C63595" w:rsidP="00C63595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C63595" w:rsidRPr="00E05A8B" w:rsidRDefault="00C63595" w:rsidP="00C63595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2.作業程序：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E05A8B">
        <w:rPr>
          <w:rFonts w:ascii="標楷體" w:eastAsia="標楷體" w:hAnsi="標楷體" w:cs="Times New Roman" w:hint="eastAsia"/>
          <w:szCs w:val="24"/>
        </w:rPr>
        <w:t>.1.本校為促進與大陸地區高校之學術</w:t>
      </w:r>
      <w:r w:rsidRPr="003B6CD7">
        <w:rPr>
          <w:rFonts w:ascii="標楷體" w:eastAsia="標楷體" w:hAnsi="標楷體" w:cs="Times New Roman" w:hint="eastAsia"/>
          <w:szCs w:val="24"/>
        </w:rPr>
        <w:t>交流</w:t>
      </w:r>
      <w:r w:rsidRPr="00E05A8B">
        <w:rPr>
          <w:rFonts w:ascii="標楷體" w:eastAsia="標楷體" w:hAnsi="標楷體" w:cs="Times New Roman" w:hint="eastAsia"/>
          <w:szCs w:val="24"/>
        </w:rPr>
        <w:t>，進行短期研究與進修有所規範，凡申請者依本作業程序辦理。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E05A8B">
        <w:rPr>
          <w:rFonts w:ascii="標楷體" w:eastAsia="標楷體" w:hAnsi="標楷體" w:cs="Times New Roman" w:hint="eastAsia"/>
          <w:szCs w:val="24"/>
        </w:rPr>
        <w:t>申請來本校之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，須為大陸地區與本校簽有合作協議之大學及技專院校以上在學學生，</w:t>
      </w:r>
      <w:r w:rsidRPr="003B6CD7">
        <w:rPr>
          <w:rFonts w:ascii="標楷體" w:eastAsia="標楷體" w:hAnsi="標楷體" w:cs="Times New Roman" w:hint="eastAsia"/>
          <w:szCs w:val="24"/>
        </w:rPr>
        <w:t>研修</w:t>
      </w:r>
      <w:r w:rsidRPr="00E05A8B">
        <w:rPr>
          <w:rFonts w:ascii="標楷體" w:eastAsia="標楷體" w:hAnsi="標楷體" w:cs="Times New Roman" w:hint="eastAsia"/>
          <w:szCs w:val="24"/>
        </w:rPr>
        <w:t>期限依相關法令規定辦理，</w:t>
      </w:r>
      <w:r w:rsidRPr="003B6CD7">
        <w:rPr>
          <w:rFonts w:ascii="標楷體" w:eastAsia="標楷體" w:hAnsi="標楷體" w:cs="Times New Roman" w:hint="eastAsia"/>
          <w:szCs w:val="24"/>
        </w:rPr>
        <w:t>研修</w:t>
      </w:r>
      <w:r w:rsidRPr="00E05A8B">
        <w:rPr>
          <w:rFonts w:ascii="標楷體" w:eastAsia="標楷體" w:hAnsi="標楷體" w:cs="Times New Roman" w:hint="eastAsia"/>
          <w:szCs w:val="24"/>
        </w:rPr>
        <w:t>期間至少一學期，並以不超過一年為原則。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來台應於規定期限內，依相關程序向本校</w:t>
      </w:r>
      <w:r w:rsidRPr="00914D48">
        <w:rPr>
          <w:rFonts w:ascii="標楷體" w:eastAsia="標楷體" w:hAnsi="標楷體" w:cs="Times New Roman" w:hint="eastAsia"/>
          <w:szCs w:val="24"/>
        </w:rPr>
        <w:t>國際暨兩岸事務處</w:t>
      </w:r>
      <w:r w:rsidRPr="00E05A8B">
        <w:rPr>
          <w:rFonts w:ascii="標楷體" w:eastAsia="標楷體" w:hAnsi="標楷體" w:cs="Times New Roman" w:hint="eastAsia"/>
          <w:szCs w:val="24"/>
        </w:rPr>
        <w:t>提出申請，經本校審核通過後發給入學許可，並協助辦理入台手續。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E05A8B">
        <w:rPr>
          <w:rFonts w:ascii="標楷體" w:eastAsia="標楷體" w:hAnsi="標楷體" w:cs="Times New Roman" w:hint="eastAsia"/>
          <w:szCs w:val="24"/>
        </w:rPr>
        <w:t>大學部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，每學期至少需修習</w:t>
      </w:r>
      <w:r w:rsidRPr="00914D48">
        <w:rPr>
          <w:rFonts w:ascii="標楷體" w:eastAsia="標楷體" w:hAnsi="標楷體" w:cs="Times New Roman"/>
          <w:szCs w:val="24"/>
        </w:rPr>
        <w:t>15</w:t>
      </w:r>
      <w:r w:rsidRPr="00E05A8B">
        <w:rPr>
          <w:rFonts w:ascii="標楷體" w:eastAsia="標楷體" w:hAnsi="標楷體" w:cs="Times New Roman" w:hint="eastAsia"/>
          <w:szCs w:val="24"/>
        </w:rPr>
        <w:t>學分，至多</w:t>
      </w:r>
      <w:r w:rsidRPr="00914D48">
        <w:rPr>
          <w:rFonts w:ascii="標楷體" w:eastAsia="標楷體" w:hAnsi="標楷體" w:cs="Times New Roman"/>
          <w:szCs w:val="24"/>
        </w:rPr>
        <w:t>27</w:t>
      </w:r>
      <w:r w:rsidRPr="00E05A8B">
        <w:rPr>
          <w:rFonts w:ascii="標楷體" w:eastAsia="標楷體" w:hAnsi="標楷體" w:cs="Times New Roman" w:hint="eastAsia"/>
          <w:szCs w:val="24"/>
        </w:rPr>
        <w:t>學分；研究生則依研究計畫修習。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Pr="00914D48">
        <w:rPr>
          <w:rFonts w:ascii="標楷體" w:eastAsia="標楷體" w:hAnsi="標楷體" w:cs="Times New Roman" w:hint="eastAsia"/>
          <w:szCs w:val="24"/>
        </w:rPr>
        <w:t>5.</w:t>
      </w:r>
      <w:r w:rsidRPr="00E05A8B">
        <w:rPr>
          <w:rFonts w:ascii="標楷體" w:eastAsia="標楷體" w:hAnsi="標楷體" w:cs="Times New Roman" w:hint="eastAsia"/>
          <w:szCs w:val="24"/>
        </w:rPr>
        <w:t>所選讀課程以本校所開設課程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隨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班附讀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為原則，若與原就讀學校協議指定修習之課程或同一課程選課人數達3</w:t>
      </w:r>
      <w:r w:rsidRPr="00E05A8B">
        <w:rPr>
          <w:rFonts w:ascii="標楷體" w:eastAsia="標楷體" w:hAnsi="標楷體" w:cs="Times New Roman"/>
          <w:szCs w:val="24"/>
        </w:rPr>
        <w:t>0</w:t>
      </w:r>
      <w:r w:rsidRPr="00E05A8B">
        <w:rPr>
          <w:rFonts w:ascii="標楷體" w:eastAsia="標楷體" w:hAnsi="標楷體" w:cs="Times New Roman" w:hint="eastAsia"/>
          <w:szCs w:val="24"/>
        </w:rPr>
        <w:t>人以上者，得開設專班。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之生活費自理。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</w:t>
      </w:r>
      <w:r w:rsidRPr="00E05A8B">
        <w:rPr>
          <w:rFonts w:ascii="標楷體" w:eastAsia="標楷體" w:hAnsi="標楷體" w:cs="Times New Roman" w:hint="eastAsia"/>
          <w:szCs w:val="24"/>
        </w:rPr>
        <w:t>入學前應以新台幣繳清學雜費與其它費用及宿舍保證金。中途輟學者，除保證金外不退還任何費用。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</w:t>
      </w:r>
      <w:r w:rsidRPr="00E05A8B">
        <w:rPr>
          <w:rFonts w:ascii="標楷體" w:eastAsia="標楷體" w:hAnsi="標楷體" w:cs="Times New Roman" w:hint="eastAsia"/>
          <w:szCs w:val="24"/>
        </w:rPr>
        <w:t>每學期同一學校交換生及</w:t>
      </w:r>
      <w:proofErr w:type="gramStart"/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總人數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達</w:t>
      </w:r>
      <w:r w:rsidRPr="00E05A8B">
        <w:rPr>
          <w:rFonts w:ascii="標楷體" w:eastAsia="標楷體" w:hAnsi="標楷體" w:cs="Times New Roman"/>
          <w:szCs w:val="24"/>
        </w:rPr>
        <w:t>30</w:t>
      </w:r>
      <w:r w:rsidRPr="00E05A8B">
        <w:rPr>
          <w:rFonts w:ascii="標楷體" w:eastAsia="標楷體" w:hAnsi="標楷體" w:cs="Times New Roman" w:hint="eastAsia"/>
          <w:szCs w:val="24"/>
        </w:rPr>
        <w:t>人以上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E05A8B">
        <w:rPr>
          <w:rFonts w:ascii="標楷體" w:eastAsia="標楷體" w:hAnsi="標楷體" w:cs="Times New Roman" w:hint="eastAsia"/>
          <w:szCs w:val="24"/>
        </w:rPr>
        <w:t>含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E05A8B">
        <w:rPr>
          <w:rFonts w:ascii="標楷體" w:eastAsia="標楷體" w:hAnsi="標楷體" w:cs="Times New Roman" w:hint="eastAsia"/>
          <w:szCs w:val="24"/>
        </w:rPr>
        <w:t>，可安排一位老師隨行，負責該校學生之學習及生活輔導，由本校提供住宿並酌發生活津貼。隨團專業教師可安排短期講學或講座課程，依本校規定標準酌支鐘點費。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</w:t>
      </w:r>
      <w:r w:rsidRPr="00E05A8B">
        <w:rPr>
          <w:rFonts w:ascii="標楷體" w:eastAsia="標楷體" w:hAnsi="標楷體" w:cs="Times New Roman" w:hint="eastAsia"/>
          <w:szCs w:val="24"/>
        </w:rPr>
        <w:t>本校得依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綜合學習表現，遴選若干名優異者頒發獎狀及獎金。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申請入學時應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檢附下列表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件：</w:t>
      </w:r>
    </w:p>
    <w:p w:rsidR="00C63595" w:rsidRPr="00921B30" w:rsidRDefault="00C63595" w:rsidP="00C6359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（一）具結書。</w:t>
      </w:r>
    </w:p>
    <w:p w:rsidR="00C63595" w:rsidRPr="00921B30" w:rsidRDefault="00C63595" w:rsidP="00C6359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（二）佛光大學短期交流生緊急醫療家長授權同。</w:t>
      </w:r>
    </w:p>
    <w:p w:rsidR="00C63595" w:rsidRPr="00921B30" w:rsidRDefault="00C63595" w:rsidP="00C6359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（三）原就讀學校在學證明一份。</w:t>
      </w:r>
    </w:p>
    <w:p w:rsidR="00C63595" w:rsidRPr="00921B30" w:rsidRDefault="00C63595" w:rsidP="00C6359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（四）彩色白底二吋照片</w:t>
      </w:r>
      <w:r w:rsidRPr="00914D48">
        <w:rPr>
          <w:rFonts w:ascii="標楷體" w:eastAsia="標楷體" w:hAnsi="標楷體" w:cs="Times New Roman" w:hint="eastAsia"/>
          <w:szCs w:val="24"/>
        </w:rPr>
        <w:t>電子檔</w:t>
      </w:r>
      <w:r w:rsidRPr="00921B30">
        <w:rPr>
          <w:rFonts w:ascii="標楷體" w:eastAsia="標楷體" w:hAnsi="標楷體" w:cs="Times New Roman" w:hint="eastAsia"/>
          <w:szCs w:val="24"/>
        </w:rPr>
        <w:t>。</w:t>
      </w:r>
    </w:p>
    <w:p w:rsidR="00C63595" w:rsidRPr="00921B30" w:rsidRDefault="00C63595" w:rsidP="00C6359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（五）</w:t>
      </w:r>
      <w:r w:rsidRPr="00921B30">
        <w:rPr>
          <w:rFonts w:ascii="標楷體" w:eastAsia="標楷體" w:hAnsi="標楷體" w:cs="Times New Roman"/>
          <w:szCs w:val="24"/>
        </w:rPr>
        <w:t>短期</w:t>
      </w:r>
      <w:proofErr w:type="gramStart"/>
      <w:r w:rsidRPr="00921B30">
        <w:rPr>
          <w:rFonts w:ascii="標楷體" w:eastAsia="標楷體" w:hAnsi="標楷體" w:cs="Times New Roman"/>
          <w:szCs w:val="24"/>
        </w:rPr>
        <w:t>研</w:t>
      </w:r>
      <w:proofErr w:type="gramEnd"/>
      <w:r w:rsidRPr="00921B30">
        <w:rPr>
          <w:rFonts w:ascii="標楷體" w:eastAsia="標楷體" w:hAnsi="標楷體" w:cs="Times New Roman"/>
          <w:szCs w:val="24"/>
        </w:rPr>
        <w:t>修健康檢查項目表</w:t>
      </w:r>
      <w:r w:rsidRPr="00921B30">
        <w:rPr>
          <w:rFonts w:ascii="標楷體" w:eastAsia="標楷體" w:hAnsi="標楷體" w:cs="Times New Roman" w:hint="eastAsia"/>
          <w:szCs w:val="24"/>
        </w:rPr>
        <w:t>-丙表</w:t>
      </w:r>
      <w:r w:rsidRPr="00914D48">
        <w:rPr>
          <w:rFonts w:ascii="標楷體" w:eastAsia="標楷體" w:hAnsi="標楷體" w:cs="Times New Roman" w:hint="eastAsia"/>
          <w:szCs w:val="24"/>
        </w:rPr>
        <w:t>。</w:t>
      </w:r>
    </w:p>
    <w:p w:rsidR="00C63595" w:rsidRDefault="00C63595" w:rsidP="00C63595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14D48">
        <w:rPr>
          <w:rFonts w:ascii="標楷體" w:eastAsia="標楷體" w:hAnsi="標楷體" w:cs="Times New Roman" w:hint="eastAsia"/>
          <w:szCs w:val="24"/>
        </w:rPr>
        <w:t>（六）</w:t>
      </w:r>
      <w:r w:rsidRPr="00914D48">
        <w:rPr>
          <w:rFonts w:ascii="標楷體" w:eastAsia="標楷體" w:hAnsi="標楷體" w:cs="Times New Roman"/>
          <w:szCs w:val="24"/>
        </w:rPr>
        <w:t>身份證正、反面電子檔</w:t>
      </w:r>
      <w:r w:rsidRPr="00914D48">
        <w:rPr>
          <w:rFonts w:ascii="標楷體" w:eastAsia="標楷體" w:hAnsi="標楷體" w:cs="Times New Roman" w:hint="eastAsia"/>
          <w:szCs w:val="24"/>
        </w:rPr>
        <w:t>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選課由本校國際暨兩岸事務處、教務處及各院、系、所輔導辦理；生活輔導由學生事務處及各院、系、所指定導師協助辦理，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得酌編工作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津貼。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完成修習課程成績及格，依本校相關規定核發成績單及學分證明或短期</w:t>
      </w:r>
      <w:proofErr w:type="gramStart"/>
      <w:r w:rsidRPr="0077327E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77327E">
        <w:rPr>
          <w:rFonts w:ascii="標楷體" w:eastAsia="標楷體" w:hAnsi="標楷體" w:cs="Times New Roman" w:hint="eastAsia"/>
          <w:szCs w:val="24"/>
        </w:rPr>
        <w:t>修</w:t>
      </w:r>
      <w:r w:rsidRPr="00E05A8B">
        <w:rPr>
          <w:rFonts w:ascii="標楷體" w:eastAsia="標楷體" w:hAnsi="標楷體" w:cs="Times New Roman" w:hint="eastAsia"/>
          <w:szCs w:val="24"/>
        </w:rPr>
        <w:t>證明。</w:t>
      </w:r>
    </w:p>
    <w:p w:rsidR="00C63595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在本校</w:t>
      </w:r>
      <w:proofErr w:type="gramStart"/>
      <w:r w:rsidRPr="0077327E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77327E">
        <w:rPr>
          <w:rFonts w:ascii="標楷體" w:eastAsia="標楷體" w:hAnsi="標楷體" w:cs="Times New Roman" w:hint="eastAsia"/>
          <w:szCs w:val="24"/>
        </w:rPr>
        <w:t>修</w:t>
      </w:r>
      <w:proofErr w:type="gramStart"/>
      <w:r w:rsidRPr="00E05A8B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應遵守本校校規及相關法令之規定。</w:t>
      </w:r>
    </w:p>
    <w:p w:rsidR="00C63595" w:rsidRPr="00E05A8B" w:rsidRDefault="00C63595" w:rsidP="00C63595">
      <w:pPr>
        <w:pStyle w:val="a5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3.控制重點：</w:t>
      </w:r>
    </w:p>
    <w:p w:rsidR="00C63595" w:rsidRDefault="00C63595" w:rsidP="00C635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申請資格是否符合規定辦理。</w:t>
      </w:r>
    </w:p>
    <w:p w:rsidR="009D0532" w:rsidRDefault="009D0532" w:rsidP="009D05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E05A8B">
        <w:rPr>
          <w:rFonts w:ascii="標楷體" w:eastAsia="標楷體" w:hAnsi="標楷體" w:cs="Times New Roman" w:hint="eastAsia"/>
          <w:szCs w:val="24"/>
        </w:rPr>
        <w:t>是否簽有合作協議之大學及技專院校以上在學學生。</w:t>
      </w:r>
    </w:p>
    <w:p w:rsidR="00C63595" w:rsidRPr="00E05A8B" w:rsidRDefault="009D0532" w:rsidP="009D05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 w:val="16"/>
          <w:szCs w:val="16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E05A8B">
        <w:rPr>
          <w:rFonts w:ascii="標楷體" w:eastAsia="標楷體" w:hAnsi="標楷體" w:cs="Times New Roman" w:hint="eastAsia"/>
          <w:szCs w:val="24"/>
        </w:rPr>
        <w:t>經本校審核通過後發給入學許可，並協助辦理入台手續。</w:t>
      </w:r>
      <w:r w:rsidR="00C63595" w:rsidRPr="00E05A8B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C63595" w:rsidRPr="0029442F" w:rsidTr="00ED5BA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595" w:rsidRPr="0029442F" w:rsidRDefault="00C63595" w:rsidP="00ED5BA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63595" w:rsidRPr="0029442F" w:rsidTr="00ED5BA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3595" w:rsidRPr="0029442F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63595" w:rsidRPr="0029442F" w:rsidTr="00ED5BA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3595" w:rsidRPr="00947D2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4A4">
              <w:rPr>
                <w:rFonts w:ascii="標楷體" w:eastAsia="標楷體" w:hAnsi="標楷體" w:hint="eastAsia"/>
                <w:b/>
                <w:szCs w:val="24"/>
              </w:rPr>
              <w:t>辦理</w:t>
            </w:r>
            <w:r w:rsidRPr="00921B30">
              <w:rPr>
                <w:rFonts w:ascii="標楷體" w:eastAsia="標楷體" w:hAnsi="標楷體" w:hint="eastAsia"/>
                <w:b/>
                <w:szCs w:val="24"/>
              </w:rPr>
              <w:t>交流</w:t>
            </w:r>
            <w:r w:rsidRPr="004F64A4">
              <w:rPr>
                <w:rFonts w:ascii="標楷體" w:eastAsia="標楷體" w:hAnsi="標楷體" w:hint="eastAsia"/>
                <w:b/>
                <w:szCs w:val="24"/>
              </w:rPr>
              <w:t>生作業流</w:t>
            </w:r>
            <w:r w:rsidRPr="00947D20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63595" w:rsidRPr="004E6B24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63595" w:rsidRPr="00921B3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30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921B3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63595" w:rsidRPr="00921B30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1B30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63595" w:rsidRPr="00C535A7" w:rsidRDefault="00C63595" w:rsidP="00ED5B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63595" w:rsidRPr="00E05A8B" w:rsidRDefault="00C63595" w:rsidP="00C63595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C63595" w:rsidRPr="00E05A8B" w:rsidRDefault="00C63595" w:rsidP="00C63595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E05A8B">
        <w:rPr>
          <w:rFonts w:hAnsi="標楷體" w:hint="eastAsia"/>
          <w:b/>
          <w:bCs/>
          <w:sz w:val="24"/>
          <w:szCs w:val="24"/>
        </w:rPr>
        <w:t>4.使用表單：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E05A8B">
        <w:rPr>
          <w:rFonts w:ascii="標楷體" w:eastAsia="標楷體" w:hAnsi="標楷體" w:cs="Times New Roman" w:hint="eastAsia"/>
          <w:szCs w:val="24"/>
        </w:rPr>
        <w:t>佛光大學大陸地區短期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 w:rsidRPr="00E05A8B">
        <w:rPr>
          <w:rFonts w:ascii="標楷體" w:eastAsia="標楷體" w:hAnsi="標楷體" w:cs="Times New Roman" w:hint="eastAsia"/>
          <w:szCs w:val="24"/>
        </w:rPr>
        <w:t>申請</w:t>
      </w:r>
      <w:r>
        <w:rPr>
          <w:rFonts w:ascii="標楷體" w:eastAsia="標楷體" w:hAnsi="標楷體" w:cs="Times New Roman" w:hint="eastAsia"/>
          <w:szCs w:val="24"/>
        </w:rPr>
        <w:t>名冊</w:t>
      </w:r>
      <w:r w:rsidRPr="00E05A8B">
        <w:rPr>
          <w:rFonts w:ascii="標楷體" w:eastAsia="標楷體" w:hAnsi="標楷體" w:cs="Times New Roman" w:hint="eastAsia"/>
          <w:szCs w:val="24"/>
        </w:rPr>
        <w:t>。</w:t>
      </w:r>
      <w:bookmarkStart w:id="2" w:name="_GoBack"/>
      <w:bookmarkEnd w:id="2"/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4.2.</w:t>
      </w:r>
      <w:r w:rsidRPr="00E05A8B">
        <w:rPr>
          <w:rFonts w:ascii="標楷體" w:eastAsia="標楷體" w:hAnsi="標楷體" w:cs="Times New Roman" w:hint="eastAsia"/>
          <w:szCs w:val="24"/>
        </w:rPr>
        <w:t>具結書。</w:t>
      </w:r>
    </w:p>
    <w:p w:rsidR="00C63595" w:rsidRPr="00E05A8B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1B30">
        <w:rPr>
          <w:rFonts w:ascii="標楷體" w:eastAsia="標楷體" w:hAnsi="標楷體" w:cs="Times New Roman" w:hint="eastAsia"/>
          <w:szCs w:val="24"/>
        </w:rPr>
        <w:t>4.3.</w:t>
      </w:r>
      <w:r w:rsidRPr="00E05A8B">
        <w:rPr>
          <w:rFonts w:ascii="標楷體" w:eastAsia="標楷體" w:hAnsi="標楷體" w:cs="Times New Roman" w:hint="eastAsia"/>
          <w:szCs w:val="24"/>
        </w:rPr>
        <w:t>緊急醫療家長授權同意書。</w:t>
      </w:r>
    </w:p>
    <w:p w:rsidR="00C63595" w:rsidRPr="00921B30" w:rsidRDefault="00C63595" w:rsidP="00C63595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921B30">
        <w:rPr>
          <w:rFonts w:hAnsi="標楷體" w:hint="eastAsia"/>
          <w:b/>
          <w:bCs/>
          <w:sz w:val="24"/>
          <w:szCs w:val="24"/>
        </w:rPr>
        <w:t>5.依據及相關文件：</w:t>
      </w:r>
    </w:p>
    <w:p w:rsidR="00C63595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E05A8B">
        <w:rPr>
          <w:rFonts w:ascii="標楷體" w:eastAsia="標楷體" w:hAnsi="標楷體" w:cs="Times New Roman" w:hint="eastAsia"/>
          <w:szCs w:val="24"/>
        </w:rPr>
        <w:t>佛光大學辦理大陸地區短期</w:t>
      </w:r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作業要點。</w:t>
      </w:r>
    </w:p>
    <w:p w:rsidR="00C63595" w:rsidRDefault="00C63595" w:rsidP="00C6359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E05A8B">
        <w:rPr>
          <w:rFonts w:ascii="標楷體" w:eastAsia="標楷體" w:hAnsi="標楷體" w:cs="Times New Roman" w:hint="eastAsia"/>
          <w:szCs w:val="24"/>
        </w:rPr>
        <w:t>佛光大學境外</w:t>
      </w:r>
      <w:proofErr w:type="gramStart"/>
      <w:r w:rsidRPr="00921B30">
        <w:rPr>
          <w:rFonts w:ascii="標楷體" w:eastAsia="標楷體" w:hAnsi="標楷體" w:cs="Times New Roman" w:hint="eastAsia"/>
          <w:szCs w:val="24"/>
        </w:rPr>
        <w:t>交流</w:t>
      </w:r>
      <w:r>
        <w:rPr>
          <w:rFonts w:ascii="標楷體" w:eastAsia="標楷體" w:hAnsi="標楷體" w:cs="Times New Roman" w:hint="eastAsia"/>
          <w:szCs w:val="24"/>
        </w:rPr>
        <w:t>生</w:t>
      </w:r>
      <w:r w:rsidRPr="00E05A8B">
        <w:rPr>
          <w:rFonts w:ascii="標楷體" w:eastAsia="標楷體" w:hAnsi="標楷體" w:cs="Times New Roman" w:hint="eastAsia"/>
          <w:szCs w:val="24"/>
        </w:rPr>
        <w:t>學雜費</w:t>
      </w:r>
      <w:proofErr w:type="gramEnd"/>
      <w:r w:rsidRPr="00E05A8B">
        <w:rPr>
          <w:rFonts w:ascii="標楷體" w:eastAsia="標楷體" w:hAnsi="標楷體" w:cs="Times New Roman" w:hint="eastAsia"/>
          <w:szCs w:val="24"/>
        </w:rPr>
        <w:t>收取標準。</w:t>
      </w:r>
    </w:p>
    <w:p w:rsidR="006A491E" w:rsidRPr="00C63595" w:rsidRDefault="006A491E"/>
    <w:sectPr w:rsidR="006A491E" w:rsidRPr="00C63595" w:rsidSect="00C635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4" w:rsidRDefault="00F26D74" w:rsidP="009D0532">
      <w:r>
        <w:separator/>
      </w:r>
    </w:p>
  </w:endnote>
  <w:endnote w:type="continuationSeparator" w:id="0">
    <w:p w:rsidR="00F26D74" w:rsidRDefault="00F26D74" w:rsidP="009D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4" w:rsidRDefault="00F26D74" w:rsidP="009D0532">
      <w:r>
        <w:separator/>
      </w:r>
    </w:p>
  </w:footnote>
  <w:footnote w:type="continuationSeparator" w:id="0">
    <w:p w:rsidR="00F26D74" w:rsidRDefault="00F26D74" w:rsidP="009D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95"/>
    <w:rsid w:val="006A491E"/>
    <w:rsid w:val="009D0532"/>
    <w:rsid w:val="00C63595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5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C6359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9D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05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05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5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C6359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9D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05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0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2020-05-18T07:37:00Z</dcterms:created>
  <dcterms:modified xsi:type="dcterms:W3CDTF">2020-05-18T07:37:00Z</dcterms:modified>
</cp:coreProperties>
</file>