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26" w:rsidRDefault="00174426" w:rsidP="0017442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92"/>
      <w:r w:rsidRPr="001C7A5C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學</w:t>
      </w:r>
      <w:r w:rsidRPr="001C7A5C">
        <w:rPr>
          <w:rFonts w:ascii="標楷體" w:eastAsia="標楷體" w:hAnsi="標楷體"/>
          <w:b/>
          <w:sz w:val="32"/>
          <w:szCs w:val="32"/>
        </w:rPr>
        <w:t>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人事室"/>
      <w:r w:rsidRPr="001C7A5C">
        <w:rPr>
          <w:rFonts w:ascii="標楷體" w:eastAsia="標楷體" w:hAnsi="標楷體" w:hint="eastAsia"/>
          <w:b/>
          <w:sz w:val="32"/>
          <w:szCs w:val="32"/>
        </w:rPr>
        <w:t>人事室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174426" w:rsidRPr="00320929" w:rsidRDefault="00174426" w:rsidP="00174426">
      <w:pPr>
        <w:jc w:val="right"/>
        <w:rPr>
          <w:rFonts w:ascii="標楷體" w:eastAsia="標楷體" w:hAnsi="標楷體"/>
          <w:szCs w:val="24"/>
        </w:rPr>
      </w:pPr>
      <w:bookmarkStart w:id="2" w:name="_GoBack"/>
      <w:bookmarkEnd w:id="2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2"/>
        <w:gridCol w:w="1020"/>
        <w:gridCol w:w="2546"/>
        <w:gridCol w:w="491"/>
        <w:gridCol w:w="859"/>
        <w:gridCol w:w="861"/>
        <w:gridCol w:w="1108"/>
        <w:gridCol w:w="2507"/>
      </w:tblGrid>
      <w:tr w:rsidR="00174426" w:rsidRPr="00D916F1" w:rsidTr="008A2C1D">
        <w:trPr>
          <w:jc w:val="center"/>
        </w:trPr>
        <w:tc>
          <w:tcPr>
            <w:tcW w:w="234" w:type="pct"/>
            <w:vMerge w:val="restar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17" w:type="pct"/>
            <w:vMerge w:val="restar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92" w:type="pct"/>
            <w:vMerge w:val="restar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9" w:type="pct"/>
            <w:vMerge w:val="restar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3" w:type="pct"/>
            <w:gridSpan w:val="2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2" w:type="pct"/>
            <w:vMerge w:val="restar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72" w:type="pct"/>
            <w:vMerge w:val="restar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Merge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pct"/>
            <w:vMerge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9" w:type="pct"/>
            <w:vMerge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2" w:type="pct"/>
            <w:vMerge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Merge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1160-001-1</w:t>
            </w:r>
            <w:r w:rsidRPr="00DF0841">
              <w:rPr>
                <w:rFonts w:ascii="標楷體" w:eastAsia="標楷體" w:hAnsi="標楷體"/>
                <w:szCs w:val="24"/>
              </w:rPr>
              <w:t>出勤</w:t>
            </w:r>
            <w:r w:rsidRPr="00DF0841">
              <w:rPr>
                <w:rFonts w:ascii="標楷體" w:eastAsia="標楷體" w:hAnsi="標楷體" w:hint="eastAsia"/>
                <w:szCs w:val="24"/>
              </w:rPr>
              <w:t>-出勤</w:t>
            </w:r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人1-2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szCs w:val="24"/>
              </w:rPr>
              <w:t>-加班</w:t>
            </w:r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17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92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1160-002</w:t>
            </w:r>
            <w:r w:rsidRPr="00DF0841">
              <w:rPr>
                <w:rFonts w:ascii="標楷體" w:eastAsia="標楷體" w:hAnsi="標楷體"/>
                <w:szCs w:val="24"/>
              </w:rPr>
              <w:t>差假</w:t>
            </w:r>
          </w:p>
        </w:tc>
        <w:tc>
          <w:tcPr>
            <w:tcW w:w="249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1160-003績效評核</w:t>
            </w:r>
          </w:p>
        </w:tc>
        <w:tc>
          <w:tcPr>
            <w:tcW w:w="24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17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4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-福利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36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人4-2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-保險異動</w:t>
            </w:r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人4-3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-保險給付</w:t>
            </w:r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szCs w:val="24"/>
              </w:rPr>
              <w:t>獎懲</w:t>
            </w:r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szCs w:val="24"/>
              </w:rPr>
              <w:t>進修</w:t>
            </w:r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17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</w:p>
        </w:tc>
        <w:tc>
          <w:tcPr>
            <w:tcW w:w="249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17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292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資遣</w:t>
            </w:r>
          </w:p>
        </w:tc>
        <w:tc>
          <w:tcPr>
            <w:tcW w:w="249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6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8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聘僱教師" w:history="1">
              <w:r w:rsidRPr="00320929">
                <w:rPr>
                  <w:rStyle w:val="a3"/>
                  <w:rFonts w:ascii="標楷體" w:eastAsia="標楷體" w:hAnsi="標楷體" w:hint="eastAsia"/>
                  <w:szCs w:val="24"/>
                </w:rPr>
                <w:t>1160-008-1</w:t>
              </w:r>
              <w:r w:rsidRPr="00320929">
                <w:rPr>
                  <w:rStyle w:val="a3"/>
                  <w:rFonts w:ascii="標楷體" w:eastAsia="標楷體" w:hAnsi="標楷體"/>
                  <w:szCs w:val="24"/>
                </w:rPr>
                <w:t>聘僱</w:t>
              </w:r>
              <w:r w:rsidRPr="00320929">
                <w:rPr>
                  <w:rStyle w:val="a3"/>
                  <w:rFonts w:ascii="標楷體" w:eastAsia="標楷體" w:hAnsi="標楷體" w:hint="eastAsia"/>
                  <w:szCs w:val="24"/>
                </w:rPr>
                <w:t>-教師</w:t>
              </w:r>
            </w:hyperlink>
          </w:p>
        </w:tc>
        <w:tc>
          <w:tcPr>
            <w:tcW w:w="24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108學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度起系教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評會業務改由系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會議辦理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故修正流程圖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17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人8-2</w:t>
            </w:r>
          </w:p>
        </w:tc>
        <w:tc>
          <w:tcPr>
            <w:tcW w:w="1292" w:type="pct"/>
            <w:tcBorders>
              <w:top w:val="single" w:sz="6" w:space="0" w:color="auto"/>
            </w:tcBorders>
            <w:vAlign w:val="center"/>
          </w:tcPr>
          <w:p w:rsidR="00174426" w:rsidRPr="009208E3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1160-008-2</w:t>
            </w:r>
            <w:r w:rsidRPr="00DF0841">
              <w:rPr>
                <w:rFonts w:ascii="標楷體" w:eastAsia="標楷體" w:hAnsi="標楷體"/>
                <w:szCs w:val="24"/>
              </w:rPr>
              <w:t>聘僱</w:t>
            </w:r>
            <w:r w:rsidRPr="00DF0841">
              <w:rPr>
                <w:rFonts w:ascii="標楷體" w:eastAsia="標楷體" w:hAnsi="標楷體" w:hint="eastAsia"/>
                <w:szCs w:val="24"/>
              </w:rPr>
              <w:t>-行政人員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敘薪、待遇及薪資發放作業_敍薪、待遇作業" w:history="1">
              <w:r w:rsidRPr="00320929">
                <w:rPr>
                  <w:rStyle w:val="a3"/>
                  <w:rFonts w:ascii="標楷體" w:eastAsia="標楷體" w:hAnsi="標楷體" w:hint="eastAsia"/>
                  <w:szCs w:val="24"/>
                </w:rPr>
                <w:t>1160-009-1敘薪、待遇及薪資發放作業-敘薪、待遇作業</w:t>
              </w:r>
            </w:hyperlink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稽核委員建議，重新審視並修正。</w:t>
            </w: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人9-2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敘薪、待遇及薪資發放作業_薪資發放作業" w:history="1">
              <w:r w:rsidRPr="00320929">
                <w:rPr>
                  <w:rStyle w:val="a3"/>
                  <w:rFonts w:ascii="標楷體" w:eastAsia="標楷體" w:hAnsi="標楷體" w:hint="eastAsia"/>
                  <w:szCs w:val="24"/>
                </w:rPr>
                <w:t>1160-009-2敘薪、待遇及薪資發放作業-薪資發放作業</w:t>
              </w:r>
            </w:hyperlink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1845">
              <w:rPr>
                <w:rFonts w:ascii="標楷體" w:eastAsia="標楷體" w:hAnsi="標楷體" w:hint="eastAsia"/>
                <w:szCs w:val="24"/>
              </w:rPr>
              <w:t>依據107-3內部稽核小組會議</w:t>
            </w:r>
            <w:r>
              <w:rPr>
                <w:rFonts w:ascii="標楷體" w:eastAsia="標楷體" w:hAnsi="標楷體"/>
                <w:szCs w:val="24"/>
              </w:rPr>
              <w:t>建議，修正流程及刪除控制項目。</w:t>
            </w: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教師休假研究與留職停薪事項" w:history="1">
              <w:r w:rsidRPr="00320929">
                <w:rPr>
                  <w:rStyle w:val="a3"/>
                  <w:rFonts w:ascii="標楷體" w:eastAsia="標楷體" w:hAnsi="標楷體" w:hint="eastAsia"/>
                  <w:szCs w:val="24"/>
                </w:rPr>
                <w:t>1160-010教師休假研究與留職停薪事項</w:t>
              </w:r>
            </w:hyperlink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Default="00174426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41B8D">
              <w:rPr>
                <w:rFonts w:ascii="標楷體" w:eastAsia="標楷體" w:hAnsi="標楷體" w:hint="eastAsia"/>
              </w:rPr>
              <w:t>1</w:t>
            </w:r>
            <w:r w:rsidRPr="00D41B8D">
              <w:rPr>
                <w:rFonts w:ascii="標楷體" w:eastAsia="標楷體" w:hAnsi="標楷體"/>
              </w:rPr>
              <w:t>08</w:t>
            </w:r>
            <w:r w:rsidRPr="00D41B8D">
              <w:rPr>
                <w:rFonts w:ascii="標楷體" w:eastAsia="標楷體" w:hAnsi="標楷體" w:hint="eastAsia"/>
              </w:rPr>
              <w:t>學</w:t>
            </w:r>
            <w:r w:rsidRPr="00D41B8D">
              <w:rPr>
                <w:rFonts w:ascii="標楷體" w:eastAsia="標楷體" w:hAnsi="標楷體"/>
              </w:rPr>
              <w:t>年度起</w:t>
            </w:r>
            <w:proofErr w:type="gramStart"/>
            <w:r w:rsidRPr="00D41B8D">
              <w:rPr>
                <w:rFonts w:ascii="標楷體" w:eastAsia="標楷體" w:hAnsi="標楷體" w:hint="eastAsia"/>
              </w:rPr>
              <w:t>已</w:t>
            </w:r>
            <w:r w:rsidRPr="00D41B8D">
              <w:rPr>
                <w:rFonts w:ascii="標楷體" w:eastAsia="標楷體" w:hAnsi="標楷體"/>
              </w:rPr>
              <w:t>無系教</w:t>
            </w:r>
            <w:proofErr w:type="gramEnd"/>
            <w:r w:rsidRPr="00D41B8D">
              <w:rPr>
                <w:rFonts w:ascii="標楷體" w:eastAsia="標楷體" w:hAnsi="標楷體"/>
              </w:rPr>
              <w:t>評會，相關業務由系</w:t>
            </w:r>
            <w:proofErr w:type="gramStart"/>
            <w:r w:rsidRPr="00D41B8D">
              <w:rPr>
                <w:rFonts w:ascii="標楷體" w:eastAsia="標楷體" w:hAnsi="標楷體" w:hint="eastAsia"/>
              </w:rPr>
              <w:t>務</w:t>
            </w:r>
            <w:proofErr w:type="gramEnd"/>
            <w:r w:rsidRPr="00D41B8D">
              <w:rPr>
                <w:rFonts w:ascii="標楷體" w:eastAsia="標楷體" w:hAnsi="標楷體"/>
              </w:rPr>
              <w:t>會議處理</w:t>
            </w:r>
            <w:r w:rsidRPr="00D41B8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74426" w:rsidRPr="008256E1" w:rsidRDefault="00174426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szCs w:val="24"/>
              </w:rPr>
              <w:t>.國</w:t>
            </w:r>
            <w:r>
              <w:rPr>
                <w:rFonts w:ascii="標楷體" w:eastAsia="標楷體" w:hAnsi="標楷體" w:cs="Times New Roman"/>
                <w:szCs w:val="24"/>
              </w:rPr>
              <w:t>科會改為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>
              <w:rPr>
                <w:rFonts w:ascii="標楷體" w:eastAsia="標楷體" w:hAnsi="標楷體" w:cs="Times New Roman"/>
                <w:szCs w:val="24"/>
              </w:rPr>
              <w:t>技部</w:t>
            </w:r>
            <w:r>
              <w:rPr>
                <w:rFonts w:ascii="標楷體" w:eastAsia="標楷體" w:hAnsi="標楷體"/>
              </w:rPr>
              <w:t>。</w:t>
            </w: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17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升等教師升等" w:history="1">
              <w:r w:rsidRPr="006E66DE">
                <w:rPr>
                  <w:rStyle w:val="a3"/>
                  <w:rFonts w:ascii="標楷體" w:eastAsia="標楷體" w:hAnsi="標楷體" w:hint="eastAsia"/>
                  <w:szCs w:val="24"/>
                </w:rPr>
                <w:t>1160-011-1</w:t>
              </w:r>
              <w:r w:rsidRPr="006E66DE">
                <w:rPr>
                  <w:rStyle w:val="a3"/>
                  <w:rFonts w:ascii="標楷體" w:eastAsia="標楷體" w:hAnsi="標楷體"/>
                  <w:szCs w:val="24"/>
                </w:rPr>
                <w:t>升等</w:t>
              </w:r>
              <w:r w:rsidRPr="006E66DE">
                <w:rPr>
                  <w:rStyle w:val="a3"/>
                  <w:rFonts w:ascii="標楷體" w:eastAsia="標楷體" w:hAnsi="標楷體" w:hint="eastAsia"/>
                  <w:szCs w:val="24"/>
                </w:rPr>
                <w:t>-教師升等</w:t>
              </w:r>
            </w:hyperlink>
          </w:p>
        </w:tc>
        <w:tc>
          <w:tcPr>
            <w:tcW w:w="249" w:type="pct"/>
            <w:tcBorders>
              <w:bottom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bottom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108學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度起系教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評會業務改由系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會議辦理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故修正流程圖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17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人11-2</w:t>
            </w:r>
          </w:p>
        </w:tc>
        <w:tc>
          <w:tcPr>
            <w:tcW w:w="1292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1160-011-2</w:t>
            </w:r>
            <w:r w:rsidRPr="00DF0841">
              <w:rPr>
                <w:rFonts w:ascii="標楷體" w:eastAsia="標楷體" w:hAnsi="標楷體"/>
                <w:szCs w:val="24"/>
              </w:rPr>
              <w:t>升等</w:t>
            </w:r>
            <w:r w:rsidRPr="00DF0841">
              <w:rPr>
                <w:rFonts w:ascii="標楷體" w:eastAsia="標楷體" w:hAnsi="標楷體" w:hint="eastAsia"/>
                <w:szCs w:val="24"/>
              </w:rPr>
              <w:t>-</w:t>
            </w:r>
            <w:r w:rsidRPr="00DF0841">
              <w:rPr>
                <w:rFonts w:ascii="標楷體" w:eastAsia="標楷體" w:hAnsi="標楷體" w:hint="eastAsia"/>
              </w:rPr>
              <w:t>行政人員升遷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6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</w:tcBorders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74426" w:rsidRPr="00D916F1" w:rsidTr="008A2C1D">
        <w:trPr>
          <w:jc w:val="center"/>
        </w:trPr>
        <w:tc>
          <w:tcPr>
            <w:tcW w:w="234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17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92" w:type="pct"/>
            <w:vAlign w:val="center"/>
          </w:tcPr>
          <w:p w:rsidR="00174426" w:rsidRPr="00D916F1" w:rsidRDefault="00174426" w:rsidP="008A2C1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249" w:type="pct"/>
            <w:vAlign w:val="center"/>
          </w:tcPr>
          <w:p w:rsidR="00174426" w:rsidRPr="00D916F1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36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174426" w:rsidRPr="008C6FAA" w:rsidRDefault="0017442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7D72D4" w:rsidRDefault="007D72D4"/>
    <w:sectPr w:rsidR="007D72D4" w:rsidSect="0017442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26"/>
    <w:rsid w:val="00174426"/>
    <w:rsid w:val="007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4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2020-02-20T08:23:00Z</dcterms:created>
  <dcterms:modified xsi:type="dcterms:W3CDTF">2020-02-20T08:24:00Z</dcterms:modified>
</cp:coreProperties>
</file>