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D3" w:rsidRPr="003669DE" w:rsidRDefault="007F1DD3" w:rsidP="007F1DD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669D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669DE">
        <w:rPr>
          <w:rFonts w:ascii="標楷體" w:eastAsia="標楷體" w:hAnsi="標楷體"/>
          <w:sz w:val="36"/>
          <w:szCs w:val="36"/>
        </w:rPr>
        <w:t>/</w:t>
      </w:r>
      <w:r w:rsidRPr="003669D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108"/>
        <w:gridCol w:w="1236"/>
        <w:gridCol w:w="1064"/>
        <w:gridCol w:w="1064"/>
      </w:tblGrid>
      <w:tr w:rsidR="007F1DD3" w:rsidRPr="0075157B" w:rsidTr="00E51625">
        <w:trPr>
          <w:jc w:val="center"/>
        </w:trPr>
        <w:tc>
          <w:tcPr>
            <w:tcW w:w="701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vAlign w:val="center"/>
          </w:tcPr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1170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75157B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75157B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bookmarkStart w:id="0" w:name="預算與決算之編製，財務與非財務資訊之揭露—財務及非財務資訊揭露作業"/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預算與決算之編製，財務與非財務資訊之揭露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財務及非財務資訊揭露作業</w:t>
            </w:r>
            <w:bookmarkEnd w:id="0"/>
          </w:p>
        </w:tc>
        <w:tc>
          <w:tcPr>
            <w:tcW w:w="627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0" w:type="pct"/>
            <w:gridSpan w:val="2"/>
            <w:vAlign w:val="center"/>
          </w:tcPr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E51625" w:rsidRPr="0075157B" w:rsidTr="00E51625">
        <w:trPr>
          <w:jc w:val="center"/>
        </w:trPr>
        <w:tc>
          <w:tcPr>
            <w:tcW w:w="701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5157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7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5157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57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51625" w:rsidRPr="0075157B" w:rsidTr="00E51625">
        <w:trPr>
          <w:jc w:val="center"/>
        </w:trPr>
        <w:tc>
          <w:tcPr>
            <w:tcW w:w="701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2" w:type="pct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新訂</w:t>
            </w: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75157B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1625" w:rsidRPr="0075157B" w:rsidTr="00E51625">
        <w:trPr>
          <w:jc w:val="center"/>
        </w:trPr>
        <w:tc>
          <w:tcPr>
            <w:tcW w:w="701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</w:tcPr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1.修</w:t>
            </w:r>
            <w:r w:rsidR="00E51625">
              <w:rPr>
                <w:rFonts w:ascii="標楷體" w:eastAsia="標楷體" w:hAnsi="標楷體" w:hint="eastAsia"/>
              </w:rPr>
              <w:t>訂</w:t>
            </w:r>
            <w:r w:rsidRPr="0075157B">
              <w:rPr>
                <w:rFonts w:ascii="標楷體" w:eastAsia="標楷體" w:hAnsi="標楷體" w:hint="eastAsia"/>
              </w:rPr>
              <w:t>原因：外部法規註記年月日。</w:t>
            </w: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2.修正處：依據及相關文件</w:t>
            </w:r>
            <w:r w:rsidR="00E51625">
              <w:rPr>
                <w:rFonts w:ascii="標楷體" w:eastAsia="標楷體" w:hAnsi="標楷體" w:hint="eastAsia"/>
              </w:rPr>
              <w:t>修改</w:t>
            </w:r>
            <w:r w:rsidRPr="0075157B">
              <w:rPr>
                <w:rFonts w:ascii="標楷體" w:eastAsia="標楷體" w:hAnsi="標楷體" w:hint="eastAsia"/>
              </w:rPr>
              <w:t>5.1.及5.2.。</w:t>
            </w: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1625" w:rsidRPr="0075157B" w:rsidTr="00E51625">
        <w:trPr>
          <w:jc w:val="center"/>
        </w:trPr>
        <w:tc>
          <w:tcPr>
            <w:tcW w:w="701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2" w:type="pct"/>
          </w:tcPr>
          <w:p w:rsidR="007F1DD3" w:rsidRPr="0075157B" w:rsidRDefault="007F1DD3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5157B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E51625">
              <w:rPr>
                <w:rFonts w:ascii="標楷體" w:eastAsia="標楷體" w:hAnsi="標楷體" w:hint="eastAsia"/>
              </w:rPr>
              <w:t>訂</w:t>
            </w:r>
            <w:r w:rsidRPr="0075157B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75157B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157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5157B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1625" w:rsidRPr="0075157B" w:rsidTr="00E51625">
        <w:trPr>
          <w:jc w:val="center"/>
        </w:trPr>
        <w:tc>
          <w:tcPr>
            <w:tcW w:w="701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</w:tcPr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1625" w:rsidRPr="0075157B" w:rsidTr="00E51625">
        <w:trPr>
          <w:jc w:val="center"/>
        </w:trPr>
        <w:tc>
          <w:tcPr>
            <w:tcW w:w="701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</w:tcPr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1625" w:rsidRPr="0075157B" w:rsidTr="00E51625">
        <w:trPr>
          <w:jc w:val="center"/>
        </w:trPr>
        <w:tc>
          <w:tcPr>
            <w:tcW w:w="701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</w:tcPr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F1DD3" w:rsidRPr="0075157B" w:rsidRDefault="007F1DD3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vAlign w:val="center"/>
          </w:tcPr>
          <w:p w:rsidR="007F1DD3" w:rsidRPr="0075157B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F1DD3" w:rsidRPr="003669DE" w:rsidRDefault="007F1DD3" w:rsidP="007F1DD3">
      <w:pPr>
        <w:widowControl/>
        <w:jc w:val="right"/>
        <w:rPr>
          <w:rFonts w:ascii="標楷體" w:eastAsia="標楷體" w:hAnsi="標楷體"/>
        </w:rPr>
      </w:pPr>
    </w:p>
    <w:p w:rsidR="007F1DD3" w:rsidRDefault="007F1DD3" w:rsidP="007F1DD3">
      <w:pPr>
        <w:widowControl/>
        <w:rPr>
          <w:rFonts w:ascii="標楷體" w:eastAsia="標楷體" w:hAnsi="標楷體"/>
        </w:rPr>
      </w:pPr>
      <w:r w:rsidRPr="0022177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4D826" wp14:editId="5464D470">
                <wp:simplePos x="0" y="0"/>
                <wp:positionH relativeFrom="column">
                  <wp:posOffset>4240825</wp:posOffset>
                </wp:positionH>
                <wp:positionV relativeFrom="paragraph">
                  <wp:posOffset>3094119</wp:posOffset>
                </wp:positionV>
                <wp:extent cx="2057400" cy="57150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DD3" w:rsidRPr="0022177F" w:rsidRDefault="007F1DD3" w:rsidP="007F1D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8097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7F1DD3" w:rsidRPr="0022177F" w:rsidRDefault="007F1DD3" w:rsidP="007F1D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9pt;margin-top:243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lx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lEfQDnp0z0aDbuSIIlueodcpeN314GdGOIY2O6q6v5XlN42EXDVUbNm1UnJoGK0gvdDe9M+u&#10;TjjagmyGj7KCMHRnpAMaa9XZ2kE1EKBDHg+n1thUSjiMgnhOAjCVYIvnYQx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" filled="f" stroked="f">
                <v:textbox>
                  <w:txbxContent>
                    <w:p w:rsidR="007F1DD3" w:rsidRPr="0022177F" w:rsidRDefault="007F1DD3" w:rsidP="007F1D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8097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7F1DD3" w:rsidRPr="0022177F" w:rsidRDefault="007F1DD3" w:rsidP="007F1D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30"/>
      </w:tblGrid>
      <w:tr w:rsidR="007F1DD3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1DD3" w:rsidRPr="00E515DA" w:rsidRDefault="007F1DD3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7F1DD3" w:rsidRPr="00E515DA" w:rsidTr="00E51625">
        <w:trPr>
          <w:jc w:val="center"/>
        </w:trPr>
        <w:tc>
          <w:tcPr>
            <w:tcW w:w="250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5" w:type="pct"/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F1DD3" w:rsidRPr="00E515DA" w:rsidTr="00E51625">
        <w:trPr>
          <w:trHeight w:val="663"/>
          <w:jc w:val="center"/>
        </w:trPr>
        <w:tc>
          <w:tcPr>
            <w:tcW w:w="25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1DD3" w:rsidRPr="005F63B8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F63B8">
              <w:rPr>
                <w:rFonts w:ascii="標楷體" w:eastAsia="標楷體" w:hAnsi="標楷體" w:hint="eastAsia"/>
                <w:b/>
              </w:rPr>
              <w:t>預算與決算之編製，財務與非財務資訊之揭露財務及非財務資訊揭露作業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7-2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7F1DD3" w:rsidRPr="002C1041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6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F1DD3" w:rsidRPr="005F63B8" w:rsidRDefault="007F1DD3" w:rsidP="007F1DD3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F1DD3" w:rsidRDefault="007F1DD3" w:rsidP="007F1DD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3669DE">
        <w:rPr>
          <w:rFonts w:ascii="標楷體" w:eastAsia="標楷體" w:hAnsi="標楷體" w:hint="eastAsia"/>
          <w:b/>
          <w:bCs/>
        </w:rPr>
        <w:t>流程圖：</w:t>
      </w:r>
    </w:p>
    <w:p w:rsidR="007F1DD3" w:rsidRDefault="00E51625" w:rsidP="007F1DD3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143" w:dyaOrig="9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3.2pt" o:ole="">
            <v:imagedata r:id="rId8" o:title=""/>
          </v:shape>
          <o:OLEObject Type="Embed" ProgID="Visio.Drawing.11" ShapeID="_x0000_i1025" DrawAspect="Content" ObjectID="_1585399909" r:id="rId9"/>
        </w:object>
      </w:r>
      <w:r w:rsidR="007F1DD3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30"/>
      </w:tblGrid>
      <w:tr w:rsidR="007F1DD3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1DD3" w:rsidRPr="00E515DA" w:rsidRDefault="007F1DD3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7F1DD3" w:rsidRPr="00E515DA" w:rsidTr="00E51625">
        <w:trPr>
          <w:jc w:val="center"/>
        </w:trPr>
        <w:tc>
          <w:tcPr>
            <w:tcW w:w="250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5" w:type="pct"/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F1DD3" w:rsidRPr="00E515DA" w:rsidTr="00E51625">
        <w:trPr>
          <w:trHeight w:val="663"/>
          <w:jc w:val="center"/>
        </w:trPr>
        <w:tc>
          <w:tcPr>
            <w:tcW w:w="25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1DD3" w:rsidRPr="005F63B8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F63B8">
              <w:rPr>
                <w:rFonts w:ascii="標楷體" w:eastAsia="標楷體" w:hAnsi="標楷體" w:hint="eastAsia"/>
                <w:b/>
              </w:rPr>
              <w:t>預算與決算之編製，財務與非財務資訊之揭露財務及非財務資訊揭露作業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7-2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7F1DD3" w:rsidRPr="002C1041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6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F1DD3" w:rsidRPr="00E515DA" w:rsidRDefault="007F1DD3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F1DD3" w:rsidRDefault="007F1DD3" w:rsidP="007F1DD3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F1DD3" w:rsidRPr="003669DE" w:rsidRDefault="007F1DD3" w:rsidP="007F1DD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3669DE">
        <w:rPr>
          <w:rFonts w:ascii="標楷體" w:eastAsia="標楷體" w:hAnsi="標楷體" w:hint="eastAsia"/>
          <w:b/>
          <w:bCs/>
        </w:rPr>
        <w:t>作業程序：</w:t>
      </w:r>
    </w:p>
    <w:p w:rsidR="007F1DD3" w:rsidRPr="003669DE" w:rsidRDefault="007F1DD3" w:rsidP="007F1D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財務資訊：</w:t>
      </w:r>
    </w:p>
    <w:p w:rsidR="007F1DD3" w:rsidRPr="003669DE" w:rsidRDefault="007F1DD3" w:rsidP="007F1D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2.1.1.本校依據「</w:t>
      </w:r>
      <w:r w:rsidRPr="003669DE">
        <w:rPr>
          <w:rFonts w:ascii="標楷體" w:eastAsia="標楷體" w:hAnsi="標楷體"/>
        </w:rPr>
        <w:t>學校財團法人及所設私立學校建立會計制度實施辦法</w:t>
      </w:r>
      <w:r w:rsidRPr="003669DE">
        <w:rPr>
          <w:rFonts w:ascii="標楷體" w:eastAsia="標楷體" w:hAnsi="標楷體" w:hint="eastAsia"/>
        </w:rPr>
        <w:t>」、「私立學校建立會計制度一致規定」及本校會計制度編製財務報表。</w:t>
      </w:r>
    </w:p>
    <w:p w:rsidR="007F1DD3" w:rsidRPr="003669DE" w:rsidRDefault="007F1DD3" w:rsidP="007F1D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2.1.2.財務資訊依本校預算與決算編製作業辦理。</w:t>
      </w:r>
    </w:p>
    <w:p w:rsidR="007F1DD3" w:rsidRPr="003669DE" w:rsidRDefault="007F1DD3" w:rsidP="007F1D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非財務資訊：</w:t>
      </w:r>
    </w:p>
    <w:p w:rsidR="007F1DD3" w:rsidRPr="003669DE" w:rsidRDefault="007F1DD3" w:rsidP="007F1D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2.2.1.本校對於重大、必要性及符合教育部規定之事項，公告於本校網站，校內外人士可進入本校網站瀏覽。</w:t>
      </w:r>
    </w:p>
    <w:p w:rsidR="007F1DD3" w:rsidRPr="003669DE" w:rsidRDefault="007F1DD3" w:rsidP="007F1D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2.2.2.本校對於屬非必要公開之教職員工及學生資訊，以校內區域網路、網站密碼權限瀏覽或電子郵件寄發等方法傳達資訊。</w:t>
      </w:r>
    </w:p>
    <w:p w:rsidR="007F1DD3" w:rsidRPr="003669DE" w:rsidRDefault="007F1DD3" w:rsidP="007F1D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其他：本校依據教育部規定其他方式揭露與財務及非財務有關資訊。</w:t>
      </w:r>
    </w:p>
    <w:p w:rsidR="007F1DD3" w:rsidRPr="003669DE" w:rsidRDefault="007F1DD3" w:rsidP="007F1DD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3669DE">
        <w:rPr>
          <w:rFonts w:ascii="標楷體" w:eastAsia="標楷體" w:hAnsi="標楷體"/>
          <w:b/>
          <w:bCs/>
        </w:rPr>
        <w:t>控制重點：</w:t>
      </w:r>
    </w:p>
    <w:p w:rsidR="007F1DD3" w:rsidRPr="003669DE" w:rsidRDefault="007F1DD3" w:rsidP="007F1D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財務資訊是否依教育部規定方式揭露。</w:t>
      </w:r>
    </w:p>
    <w:p w:rsidR="007F1DD3" w:rsidRPr="003669DE" w:rsidRDefault="007F1DD3" w:rsidP="007F1D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非財務資訊是否符合規定揭露。</w:t>
      </w:r>
    </w:p>
    <w:p w:rsidR="007F1DD3" w:rsidRPr="003669DE" w:rsidRDefault="007F1DD3" w:rsidP="007F1DD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3669DE">
        <w:rPr>
          <w:rFonts w:ascii="標楷體" w:eastAsia="標楷體" w:hAnsi="標楷體" w:hint="eastAsia"/>
          <w:b/>
          <w:bCs/>
        </w:rPr>
        <w:t>使用表單：</w:t>
      </w:r>
    </w:p>
    <w:p w:rsidR="007F1DD3" w:rsidRPr="003669DE" w:rsidRDefault="007F1DD3" w:rsidP="007F1DD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3669DE">
        <w:rPr>
          <w:rFonts w:ascii="標楷體" w:eastAsia="標楷體" w:hAnsi="標楷體" w:hint="eastAsia"/>
          <w:kern w:val="0"/>
          <w:szCs w:val="20"/>
        </w:rPr>
        <w:t>無。</w:t>
      </w:r>
    </w:p>
    <w:p w:rsidR="007F1DD3" w:rsidRPr="003669DE" w:rsidRDefault="007F1DD3" w:rsidP="007F1DD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3669DE">
        <w:rPr>
          <w:rFonts w:ascii="標楷體" w:eastAsia="標楷體" w:hAnsi="標楷體" w:hint="eastAsia"/>
          <w:b/>
          <w:bCs/>
        </w:rPr>
        <w:t>依據及相關文件：</w:t>
      </w:r>
    </w:p>
    <w:p w:rsidR="007F1DD3" w:rsidRPr="003669DE" w:rsidRDefault="007F1DD3" w:rsidP="007F1DD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69DE">
        <w:rPr>
          <w:rFonts w:ascii="標楷體" w:eastAsia="標楷體" w:hAnsi="標楷體"/>
        </w:rPr>
        <w:t>學校財團法人及所設私立學校建立會計制度實施辦法</w:t>
      </w:r>
      <w:r w:rsidRPr="003669DE">
        <w:rPr>
          <w:rFonts w:ascii="標楷體" w:eastAsia="標楷體" w:hAnsi="標楷體" w:hint="eastAsia"/>
        </w:rPr>
        <w:t>。(教育部</w:t>
      </w:r>
      <w:r w:rsidRPr="003669DE">
        <w:rPr>
          <w:rFonts w:ascii="標楷體" w:eastAsia="標楷體" w:hAnsi="標楷體" w:hint="eastAsia"/>
          <w:color w:val="000000" w:themeColor="text1"/>
        </w:rPr>
        <w:t>98.02.04</w:t>
      </w:r>
      <w:r w:rsidRPr="003669DE">
        <w:rPr>
          <w:rFonts w:ascii="標楷體" w:eastAsia="標楷體" w:hAnsi="標楷體" w:hint="eastAsia"/>
        </w:rPr>
        <w:t>)</w:t>
      </w:r>
    </w:p>
    <w:p w:rsidR="007F1DD3" w:rsidRPr="00977FB7" w:rsidRDefault="007F1DD3" w:rsidP="007F1DD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私立學校會計制度之一致規定。</w:t>
      </w:r>
      <w:r>
        <w:rPr>
          <w:rFonts w:ascii="標楷體" w:eastAsia="標楷體" w:hAnsi="標楷體" w:hint="eastAsia"/>
        </w:rPr>
        <w:t>(</w:t>
      </w:r>
      <w:r w:rsidRPr="00977FB7">
        <w:rPr>
          <w:rFonts w:ascii="標楷體" w:eastAsia="標楷體" w:hAnsi="標楷體" w:hint="eastAsia"/>
        </w:rPr>
        <w:t>教育部</w:t>
      </w:r>
      <w:r w:rsidRPr="00977FB7">
        <w:rPr>
          <w:rFonts w:ascii="標楷體" w:eastAsia="標楷體" w:hAnsi="標楷體" w:hint="eastAsia"/>
          <w:color w:val="000000" w:themeColor="text1"/>
        </w:rPr>
        <w:t>100.08.29</w:t>
      </w:r>
      <w:r>
        <w:rPr>
          <w:rFonts w:ascii="標楷體" w:eastAsia="標楷體" w:hAnsi="標楷體" w:hint="eastAsia"/>
        </w:rPr>
        <w:t>)</w:t>
      </w:r>
    </w:p>
    <w:p w:rsidR="007B5D09" w:rsidRDefault="007F1DD3" w:rsidP="007F1DD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69DE">
        <w:rPr>
          <w:rFonts w:ascii="標楷體" w:eastAsia="標楷體" w:hAnsi="標楷體" w:hint="eastAsia"/>
        </w:rPr>
        <w:t>佛光大學會計制度。</w:t>
      </w:r>
    </w:p>
    <w:p w:rsidR="00275B95" w:rsidRPr="007B5D09" w:rsidRDefault="007F1DD3" w:rsidP="007F1DD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B5D09">
        <w:rPr>
          <w:rFonts w:ascii="標楷體" w:eastAsia="標楷體" w:hAnsi="標楷體" w:hint="eastAsia"/>
        </w:rPr>
        <w:t>會計師查核報告。</w:t>
      </w:r>
    </w:p>
    <w:sectPr w:rsidR="00275B95" w:rsidRPr="007B5D09" w:rsidSect="007F1D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BB" w:rsidRDefault="009B55BB" w:rsidP="007B5D09">
      <w:r>
        <w:separator/>
      </w:r>
    </w:p>
  </w:endnote>
  <w:endnote w:type="continuationSeparator" w:id="0">
    <w:p w:rsidR="009B55BB" w:rsidRDefault="009B55BB" w:rsidP="007B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BB" w:rsidRDefault="009B55BB" w:rsidP="007B5D09">
      <w:r>
        <w:separator/>
      </w:r>
    </w:p>
  </w:footnote>
  <w:footnote w:type="continuationSeparator" w:id="0">
    <w:p w:rsidR="009B55BB" w:rsidRDefault="009B55BB" w:rsidP="007B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821"/>
    <w:multiLevelType w:val="multilevel"/>
    <w:tmpl w:val="A394DF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9857EA4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3B474348"/>
    <w:multiLevelType w:val="multilevel"/>
    <w:tmpl w:val="11646C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D3"/>
    <w:rsid w:val="00275B95"/>
    <w:rsid w:val="003D24A6"/>
    <w:rsid w:val="0048097B"/>
    <w:rsid w:val="007B5D09"/>
    <w:rsid w:val="007F1DD3"/>
    <w:rsid w:val="009B55BB"/>
    <w:rsid w:val="00E51625"/>
    <w:rsid w:val="00F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5D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5D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5D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5D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2017-08-23T06:51:00Z</dcterms:created>
  <dcterms:modified xsi:type="dcterms:W3CDTF">2018-04-16T07:59:00Z</dcterms:modified>
</cp:coreProperties>
</file>