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08" w:rsidRPr="005767C4" w:rsidRDefault="00D50908" w:rsidP="00D5090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124"/>
        <w:gridCol w:w="1163"/>
        <w:gridCol w:w="1082"/>
        <w:gridCol w:w="1145"/>
      </w:tblGrid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入學成績優秀獎學金作業" w:colFirst="1" w:colLast="1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1120-001</w:t>
            </w:r>
            <w:r w:rsidRPr="009E3710">
              <w:rPr>
                <w:rFonts w:ascii="標楷體" w:eastAsia="標楷體" w:hAnsi="標楷體" w:hint="eastAsia"/>
                <w:b/>
                <w:sz w:val="28"/>
                <w:szCs w:val="28"/>
              </w:rPr>
              <w:t>入學成績優秀獎學金作業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Pr="005767C4" w:rsidRDefault="00D50908" w:rsidP="003821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：辦法變更為要點。</w:t>
            </w:r>
          </w:p>
          <w:p w:rsidR="00D50908" w:rsidRPr="005767C4" w:rsidRDefault="00D50908" w:rsidP="003821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5.1.、5.2.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D50908" w:rsidRPr="005767C4" w:rsidRDefault="00D50908" w:rsidP="003821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Pr="00F87C17" w:rsidRDefault="00D50908" w:rsidP="003821C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50908" w:rsidRDefault="00D50908" w:rsidP="003821C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50908" w:rsidRPr="001114A2" w:rsidRDefault="00D50908" w:rsidP="003821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D50908" w:rsidRDefault="00D50908" w:rsidP="003821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（2）作業程序修改2.2.1.及新增2.2.2.。</w:t>
            </w:r>
          </w:p>
          <w:p w:rsidR="00D50908" w:rsidRPr="001114A2" w:rsidRDefault="00D50908" w:rsidP="003821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（3）依據及相關文件修改5.1.。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1114A2" w:rsidRDefault="00D5090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1114A2" w:rsidRDefault="00D5090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14A2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1114A2" w:rsidRDefault="00D5090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50908" w:rsidRPr="005767C4" w:rsidRDefault="00D50908" w:rsidP="00D50908">
      <w:pPr>
        <w:jc w:val="right"/>
      </w:pPr>
    </w:p>
    <w:p w:rsidR="00D50908" w:rsidRPr="005767C4" w:rsidRDefault="00D50908" w:rsidP="00D50908">
      <w:pPr>
        <w:rPr>
          <w:rFonts w:ascii="標楷體" w:eastAsia="標楷體" w:hAnsi="標楷體"/>
        </w:rPr>
      </w:pPr>
    </w:p>
    <w:p w:rsidR="00D50908" w:rsidRPr="005767C4" w:rsidRDefault="00D50908" w:rsidP="00D50908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87D5C" wp14:editId="2C9E249D">
                <wp:simplePos x="0" y="0"/>
                <wp:positionH relativeFrom="column">
                  <wp:posOffset>4252861</wp:posOffset>
                </wp:positionH>
                <wp:positionV relativeFrom="paragraph">
                  <wp:posOffset>2508442</wp:posOffset>
                </wp:positionV>
                <wp:extent cx="2057400" cy="57150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908" w:rsidRPr="00C930BF" w:rsidRDefault="00D50908" w:rsidP="00D5090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 w:rsidR="00E6612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 w:rsidR="00E6612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 w:rsidR="00E6612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D50908" w:rsidRPr="00C930BF" w:rsidRDefault="00D50908" w:rsidP="00D5090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</w:t>
                            </w:r>
                            <w:bookmarkStart w:id="1" w:name="_GoBack"/>
                            <w:bookmarkEnd w:id="1"/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7" o:spid="_x0000_s1026" type="#_x0000_t202" style="position:absolute;margin-left:334.85pt;margin-top:197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VE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" filled="f" stroked="f">
                <v:textbox>
                  <w:txbxContent>
                    <w:p w:rsidR="00D50908" w:rsidRPr="00C930BF" w:rsidRDefault="00D50908" w:rsidP="00D5090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 w:rsidR="00E6612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 w:rsidR="00E6612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 w:rsidR="00E6612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D50908" w:rsidRPr="00C930BF" w:rsidRDefault="00D50908" w:rsidP="00D5090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</w:t>
                      </w:r>
                      <w:bookmarkStart w:id="2" w:name="_GoBack"/>
                      <w:bookmarkEnd w:id="2"/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5090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090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5090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50908" w:rsidRPr="00D83C3A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50908" w:rsidRPr="005767C4" w:rsidRDefault="00D50908" w:rsidP="00D50908">
      <w:pPr>
        <w:jc w:val="right"/>
        <w:rPr>
          <w:rFonts w:ascii="標楷體" w:eastAsia="標楷體" w:hAnsi="標楷體"/>
          <w:b/>
          <w:bCs/>
        </w:rPr>
      </w:pP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D50908" w:rsidRPr="00D86451" w:rsidRDefault="003821C3" w:rsidP="00D50908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9155" w:dyaOrig="14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67.9pt" o:ole="">
            <v:imagedata r:id="rId8" o:title=""/>
          </v:shape>
          <o:OLEObject Type="Embed" ProgID="Visio.Drawing.11" ShapeID="_x0000_i1025" DrawAspect="Content" ObjectID="_1625637002" r:id="rId9"/>
        </w:object>
      </w:r>
      <w:r w:rsidR="00D50908" w:rsidRPr="00D86451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5090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090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5090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50908" w:rsidRPr="00D83C3A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50908" w:rsidRPr="005767C4" w:rsidRDefault="00D50908" w:rsidP="00D5090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D50908" w:rsidRPr="005767C4" w:rsidRDefault="00D50908" w:rsidP="00D509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申請資格：</w:t>
      </w:r>
    </w:p>
    <w:p w:rsidR="00D50908" w:rsidRPr="005767C4" w:rsidRDefault="00D50908" w:rsidP="00D509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2.1.1.依據學、碩士班入學成績優秀獎學金辦法規定。</w:t>
      </w:r>
    </w:p>
    <w:p w:rsidR="00D50908" w:rsidRPr="005767C4" w:rsidRDefault="00D50908" w:rsidP="00D509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申請方式：</w:t>
      </w:r>
    </w:p>
    <w:p w:rsidR="00D50908" w:rsidRDefault="00D50908" w:rsidP="00D509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2.2.1.依公告辦法及申請期限</w:t>
      </w:r>
      <w:r w:rsidRPr="00BE3473">
        <w:rPr>
          <w:rFonts w:ascii="標楷體" w:eastAsia="標楷體" w:hAnsi="標楷體" w:hint="eastAsia"/>
        </w:rPr>
        <w:t>登入獎助學金系統</w:t>
      </w:r>
      <w:r>
        <w:rPr>
          <w:rFonts w:ascii="標楷體" w:eastAsia="標楷體" w:hAnsi="標楷體" w:hint="eastAsia"/>
        </w:rPr>
        <w:t>（</w:t>
      </w:r>
      <w:r w:rsidRPr="00BE3473">
        <w:rPr>
          <w:rFonts w:ascii="標楷體" w:eastAsia="標楷體" w:hAnsi="標楷體" w:hint="eastAsia"/>
        </w:rPr>
        <w:t>學生詳實輸入規定之資料</w:t>
      </w:r>
      <w:r>
        <w:rPr>
          <w:rFonts w:ascii="標楷體" w:eastAsia="標楷體" w:hAnsi="標楷體" w:hint="eastAsia"/>
        </w:rPr>
        <w:t>）</w:t>
      </w:r>
      <w:r w:rsidRPr="00BE3473">
        <w:rPr>
          <w:rFonts w:ascii="標楷體" w:eastAsia="標楷體" w:hAnsi="標楷體" w:hint="eastAsia"/>
        </w:rPr>
        <w:t>並下載</w:t>
      </w:r>
      <w:r w:rsidRPr="005767C4">
        <w:rPr>
          <w:rFonts w:ascii="標楷體" w:eastAsia="標楷體" w:hAnsi="標楷體" w:hint="eastAsia"/>
        </w:rPr>
        <w:t>申請表</w:t>
      </w:r>
      <w:r w:rsidRPr="008A2CFC">
        <w:rPr>
          <w:rFonts w:ascii="標楷體" w:eastAsia="標楷體" w:hAnsi="標楷體" w:hint="eastAsia"/>
        </w:rPr>
        <w:t>經家長</w:t>
      </w:r>
      <w:r w:rsidRPr="005767C4">
        <w:rPr>
          <w:rFonts w:ascii="標楷體" w:eastAsia="標楷體" w:hAnsi="標楷體" w:hint="eastAsia"/>
        </w:rPr>
        <w:t>、相關師長簽證，送承辦單位（學生事務處）辦理審查程序與陳核。</w:t>
      </w:r>
    </w:p>
    <w:p w:rsidR="00D50908" w:rsidRPr="005767C4" w:rsidRDefault="00D50908" w:rsidP="00D509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2CFC">
        <w:rPr>
          <w:rFonts w:ascii="標楷體" w:eastAsia="標楷體" w:hAnsi="標楷體" w:hint="eastAsia"/>
        </w:rPr>
        <w:t>2.2.2</w:t>
      </w:r>
      <w:r>
        <w:rPr>
          <w:rFonts w:ascii="標楷體" w:eastAsia="標楷體" w:hAnsi="標楷體" w:hint="eastAsia"/>
        </w:rPr>
        <w:t>.</w:t>
      </w:r>
      <w:r w:rsidRPr="008A2CFC">
        <w:rPr>
          <w:rFonts w:ascii="標楷體" w:eastAsia="標楷體" w:hAnsi="標楷體" w:hint="eastAsia"/>
        </w:rPr>
        <w:t>會辦教務處及招生處審查入學成績及名次是否符合。</w:t>
      </w: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3.控制重點：</w:t>
      </w:r>
    </w:p>
    <w:p w:rsidR="00D50908" w:rsidRPr="005767C4" w:rsidRDefault="00D50908" w:rsidP="00D5090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注意公告及申請日期是否恰當。</w:t>
      </w:r>
    </w:p>
    <w:p w:rsidR="00D50908" w:rsidRPr="005767C4" w:rsidRDefault="00D50908" w:rsidP="00D5090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審核成績、名次是否符合給獎規定。</w:t>
      </w: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4.使用表單：</w:t>
      </w:r>
    </w:p>
    <w:p w:rsidR="00D50908" w:rsidRPr="005767C4" w:rsidRDefault="00D50908" w:rsidP="00D5090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碩士班優秀學生獎學金申請表</w:t>
      </w:r>
      <w:r w:rsidRPr="005767C4">
        <w:rPr>
          <w:rFonts w:ascii="標楷體" w:eastAsia="標楷體" w:hAnsi="標楷體" w:hint="eastAsia"/>
        </w:rPr>
        <w:t>。</w:t>
      </w:r>
    </w:p>
    <w:p w:rsidR="00D50908" w:rsidRPr="005767C4" w:rsidRDefault="00D50908" w:rsidP="00D5090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</w:t>
      </w:r>
      <w:r w:rsidRPr="005767C4">
        <w:rPr>
          <w:rFonts w:ascii="標楷體" w:eastAsia="標楷體" w:hAnsi="標楷體"/>
        </w:rPr>
        <w:t>士班優秀學生獎學金申請表</w:t>
      </w:r>
      <w:r w:rsidRPr="005767C4">
        <w:rPr>
          <w:rFonts w:ascii="標楷體" w:eastAsia="標楷體" w:hAnsi="標楷體" w:hint="eastAsia"/>
        </w:rPr>
        <w:t>。</w:t>
      </w: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5.依據及相關文件：</w:t>
      </w:r>
    </w:p>
    <w:p w:rsidR="00D50908" w:rsidRPr="005767C4" w:rsidRDefault="00D50908" w:rsidP="00D5090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佛光大學碩士班優秀</w:t>
      </w:r>
      <w:r w:rsidRPr="008A2CFC">
        <w:rPr>
          <w:rFonts w:ascii="標楷體" w:eastAsia="標楷體" w:hAnsi="標楷體" w:hint="eastAsia"/>
        </w:rPr>
        <w:t>學</w:t>
      </w:r>
      <w:r w:rsidRPr="005767C4">
        <w:rPr>
          <w:rFonts w:ascii="標楷體" w:eastAsia="標楷體" w:hAnsi="標楷體" w:hint="eastAsia"/>
        </w:rPr>
        <w:t>生獎學金設置</w:t>
      </w:r>
      <w:r w:rsidRPr="005767C4">
        <w:rPr>
          <w:rFonts w:ascii="標楷體" w:eastAsia="標楷體" w:hAnsi="標楷體" w:hint="eastAsia"/>
          <w:color w:val="000000" w:themeColor="text1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D50908" w:rsidRPr="005767C4" w:rsidRDefault="00D50908" w:rsidP="00D5090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佛光大學學士班優秀學生獎學金</w:t>
      </w:r>
      <w:r w:rsidRPr="005767C4">
        <w:rPr>
          <w:rFonts w:ascii="標楷體" w:eastAsia="標楷體" w:hAnsi="標楷體" w:hint="eastAsia"/>
          <w:color w:val="000000" w:themeColor="text1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1908C1" w:rsidRPr="00D50908" w:rsidRDefault="001908C1"/>
    <w:sectPr w:rsidR="001908C1" w:rsidRPr="00D50908" w:rsidSect="00D509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7E" w:rsidRDefault="00F7127E" w:rsidP="003821C3">
      <w:r>
        <w:separator/>
      </w:r>
    </w:p>
  </w:endnote>
  <w:endnote w:type="continuationSeparator" w:id="0">
    <w:p w:rsidR="00F7127E" w:rsidRDefault="00F7127E" w:rsidP="0038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7E" w:rsidRDefault="00F7127E" w:rsidP="003821C3">
      <w:r>
        <w:separator/>
      </w:r>
    </w:p>
  </w:footnote>
  <w:footnote w:type="continuationSeparator" w:id="0">
    <w:p w:rsidR="00F7127E" w:rsidRDefault="00F7127E" w:rsidP="0038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08"/>
    <w:rsid w:val="001908C1"/>
    <w:rsid w:val="00264190"/>
    <w:rsid w:val="003821C3"/>
    <w:rsid w:val="00C723D4"/>
    <w:rsid w:val="00D50908"/>
    <w:rsid w:val="00E1494B"/>
    <w:rsid w:val="00E66122"/>
    <w:rsid w:val="00F7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21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2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21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21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2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21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2017-09-01T08:52:00Z</dcterms:created>
  <dcterms:modified xsi:type="dcterms:W3CDTF">2019-07-26T01:04:00Z</dcterms:modified>
</cp:coreProperties>
</file>